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681"/>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42"/>
        <w:gridCol w:w="8080"/>
      </w:tblGrid>
      <w:tr w:rsidR="001122F1" w:rsidTr="004A0361">
        <w:trPr>
          <w:trHeight w:val="1276"/>
        </w:trPr>
        <w:tc>
          <w:tcPr>
            <w:tcW w:w="2268" w:type="dxa"/>
            <w:tcBorders>
              <w:top w:val="single" w:sz="18" w:space="0" w:color="auto"/>
              <w:left w:val="single" w:sz="18" w:space="0" w:color="auto"/>
              <w:bottom w:val="single" w:sz="18" w:space="0" w:color="auto"/>
            </w:tcBorders>
            <w:shd w:val="clear" w:color="auto" w:fill="F2F2F2" w:themeFill="background1" w:themeFillShade="F2"/>
            <w:vAlign w:val="center"/>
          </w:tcPr>
          <w:p w:rsidR="001122F1" w:rsidRPr="00B45BEE" w:rsidRDefault="001122F1" w:rsidP="001122F1">
            <w:pPr>
              <w:rPr>
                <w:rFonts w:ascii="Century Gothic" w:hAnsi="Century Gothic"/>
                <w:b/>
                <w:caps/>
                <w:sz w:val="80"/>
                <w:szCs w:val="80"/>
              </w:rPr>
            </w:pPr>
            <w:r>
              <w:rPr>
                <w:rFonts w:ascii="Century Gothic" w:hAnsi="Century Gothic"/>
                <w:b/>
                <w:color w:val="1F3864" w:themeColor="accent5" w:themeShade="80"/>
                <w:sz w:val="80"/>
                <w:szCs w:val="80"/>
                <w14:shadow w14:blurRad="50800" w14:dist="38100" w14:dir="2700000" w14:sx="100000" w14:sy="100000" w14:kx="0" w14:ky="0" w14:algn="tl">
                  <w14:srgbClr w14:val="000000">
                    <w14:alpha w14:val="60000"/>
                  </w14:srgbClr>
                </w14:shadow>
              </w:rPr>
              <w:t>1</w:t>
            </w:r>
            <w:r w:rsidRPr="00B45BEE">
              <w:rPr>
                <w:rFonts w:ascii="Century Gothic" w:hAnsi="Century Gothic"/>
                <w:b/>
                <w:color w:val="1F3864" w:themeColor="accent5" w:themeShade="80"/>
                <w:sz w:val="80"/>
                <w:szCs w:val="80"/>
                <w14:shadow w14:blurRad="50800" w14:dist="38100" w14:dir="2700000" w14:sx="100000" w14:sy="100000" w14:kx="0" w14:ky="0" w14:algn="tl">
                  <w14:srgbClr w14:val="000000">
                    <w14:alpha w14:val="60000"/>
                  </w14:srgbClr>
                </w14:shadow>
              </w:rPr>
              <w:t>.1</w:t>
            </w:r>
            <w:r w:rsidRPr="00B45BEE">
              <w:rPr>
                <w:rFonts w:ascii="Century Gothic" w:hAnsi="Century Gothic"/>
                <w:b/>
                <w:color w:val="1F3864" w:themeColor="accent5" w:themeShade="80"/>
                <w:sz w:val="80"/>
                <w:szCs w:val="80"/>
                <w14:shadow w14:blurRad="50800" w14:dist="38100" w14:dir="2700000" w14:sx="100000" w14:sy="100000" w14:kx="0" w14:ky="0" w14:algn="tl">
                  <w14:srgbClr w14:val="000000">
                    <w14:alpha w14:val="60000"/>
                  </w14:srgbClr>
                </w14:shadow>
              </w:rPr>
              <w:tab/>
            </w:r>
          </w:p>
        </w:tc>
        <w:tc>
          <w:tcPr>
            <w:tcW w:w="8222" w:type="dxa"/>
            <w:gridSpan w:val="2"/>
            <w:tcBorders>
              <w:top w:val="single" w:sz="18" w:space="0" w:color="auto"/>
              <w:bottom w:val="single" w:sz="18" w:space="0" w:color="auto"/>
              <w:right w:val="single" w:sz="18" w:space="0" w:color="auto"/>
            </w:tcBorders>
            <w:shd w:val="clear" w:color="auto" w:fill="F2F2F2" w:themeFill="background1" w:themeFillShade="F2"/>
            <w:vAlign w:val="center"/>
          </w:tcPr>
          <w:p w:rsidR="001122F1" w:rsidRDefault="001122F1" w:rsidP="001122F1">
            <w:pPr>
              <w:rPr>
                <w:b/>
                <w:sz w:val="50"/>
                <w:szCs w:val="50"/>
                <w14:shadow w14:blurRad="50800" w14:dist="38100" w14:dir="2700000" w14:sx="100000" w14:sy="100000" w14:kx="0" w14:ky="0" w14:algn="tl">
                  <w14:srgbClr w14:val="000000">
                    <w14:alpha w14:val="60000"/>
                  </w14:srgbClr>
                </w14:shadow>
              </w:rPr>
            </w:pPr>
            <w:r>
              <w:rPr>
                <w:b/>
                <w:sz w:val="50"/>
                <w:szCs w:val="50"/>
                <w14:shadow w14:blurRad="50800" w14:dist="38100" w14:dir="2700000" w14:sx="100000" w14:sy="100000" w14:kx="0" w14:ky="0" w14:algn="tl">
                  <w14:srgbClr w14:val="000000">
                    <w14:alpha w14:val="60000"/>
                  </w14:srgbClr>
                </w14:shadow>
              </w:rPr>
              <w:t>Let them participate</w:t>
            </w:r>
          </w:p>
          <w:p w:rsidR="001122F1" w:rsidRPr="007C0569" w:rsidRDefault="00FB527B" w:rsidP="00F15FB3">
            <w:pPr>
              <w:rPr>
                <w:rStyle w:val="Text15"/>
                <w:szCs w:val="30"/>
              </w:rPr>
            </w:pPr>
            <w:r>
              <w:rPr>
                <w:sz w:val="50"/>
                <w:szCs w:val="50"/>
                <w14:shadow w14:blurRad="50800" w14:dist="38100" w14:dir="2700000" w14:sx="100000" w14:sy="100000" w14:kx="0" w14:ky="0" w14:algn="tl">
                  <w14:srgbClr w14:val="000000">
                    <w14:alpha w14:val="60000"/>
                  </w14:srgbClr>
                </w14:shadow>
              </w:rPr>
              <w:t>Understanding</w:t>
            </w:r>
            <w:r w:rsidR="001122F1">
              <w:rPr>
                <w:sz w:val="50"/>
                <w:szCs w:val="50"/>
                <w14:shadow w14:blurRad="50800" w14:dist="38100" w14:dir="2700000" w14:sx="100000" w14:sy="100000" w14:kx="0" w14:ky="0" w14:algn="tl">
                  <w14:srgbClr w14:val="000000">
                    <w14:alpha w14:val="60000"/>
                  </w14:srgbClr>
                </w14:shadow>
              </w:rPr>
              <w:t xml:space="preserve"> </w:t>
            </w:r>
            <w:r w:rsidR="00F15FB3">
              <w:rPr>
                <w:sz w:val="50"/>
                <w:szCs w:val="50"/>
                <w14:shadow w14:blurRad="50800" w14:dist="38100" w14:dir="2700000" w14:sx="100000" w14:sy="100000" w14:kx="0" w14:ky="0" w14:algn="tl">
                  <w14:srgbClr w14:val="000000">
                    <w14:alpha w14:val="60000"/>
                  </w14:srgbClr>
                </w14:shadow>
              </w:rPr>
              <w:t>what’s happening</w:t>
            </w:r>
          </w:p>
        </w:tc>
      </w:tr>
      <w:tr w:rsidR="001122F1" w:rsidTr="004A0361">
        <w:trPr>
          <w:trHeight w:val="454"/>
        </w:trPr>
        <w:tc>
          <w:tcPr>
            <w:tcW w:w="2410" w:type="dxa"/>
            <w:gridSpan w:val="2"/>
            <w:tcBorders>
              <w:top w:val="single" w:sz="18" w:space="0" w:color="auto"/>
            </w:tcBorders>
            <w:vAlign w:val="bottom"/>
          </w:tcPr>
          <w:p w:rsidR="001122F1" w:rsidRPr="00B8436D" w:rsidRDefault="001122F1" w:rsidP="001122F1">
            <w:pPr>
              <w:rPr>
                <w:rFonts w:ascii="Century Gothic" w:hAnsi="Century Gothic"/>
                <w:b/>
                <w:caps/>
                <w:sz w:val="26"/>
                <w:szCs w:val="26"/>
                <w:u w:val="single"/>
              </w:rPr>
            </w:pPr>
            <w:r w:rsidRPr="00B8436D">
              <w:rPr>
                <w:rFonts w:ascii="Century Gothic" w:hAnsi="Century Gothic"/>
                <w:b/>
                <w:caps/>
                <w:sz w:val="26"/>
                <w:szCs w:val="26"/>
              </w:rPr>
              <w:t>Young person:</w:t>
            </w:r>
          </w:p>
        </w:tc>
        <w:tc>
          <w:tcPr>
            <w:tcW w:w="8080" w:type="dxa"/>
            <w:tcBorders>
              <w:top w:val="single" w:sz="18" w:space="0" w:color="auto"/>
              <w:bottom w:val="single" w:sz="4" w:space="0" w:color="auto"/>
            </w:tcBorders>
            <w:vAlign w:val="bottom"/>
          </w:tcPr>
          <w:p w:rsidR="001122F1" w:rsidRDefault="00AD3864" w:rsidP="001122F1">
            <w:pPr>
              <w:rPr>
                <w:rFonts w:ascii="Century Gothic" w:hAnsi="Century Gothic"/>
                <w:caps/>
                <w:sz w:val="30"/>
                <w:szCs w:val="30"/>
                <w:u w:val="single"/>
              </w:rPr>
            </w:pPr>
            <w:sdt>
              <w:sdtPr>
                <w:rPr>
                  <w:rStyle w:val="Text15"/>
                  <w:szCs w:val="30"/>
                </w:rPr>
                <w:alias w:val=" "/>
                <w:tag w:val=" "/>
                <w:id w:val="-1676103433"/>
                <w:placeholder>
                  <w:docPart w:val="1149216F0E0B4600B8CE565FC46A47FC"/>
                </w:placeholder>
                <w:text/>
              </w:sdtPr>
              <w:sdtEndPr>
                <w:rPr>
                  <w:rStyle w:val="DefaultParagraphFont"/>
                  <w:rFonts w:asciiTheme="minorHAnsi" w:hAnsiTheme="minorHAnsi"/>
                  <w:caps/>
                  <w:sz w:val="22"/>
                </w:rPr>
              </w:sdtEndPr>
              <w:sdtContent>
                <w:r w:rsidR="001122F1">
                  <w:rPr>
                    <w:rStyle w:val="Text15"/>
                    <w:szCs w:val="30"/>
                  </w:rPr>
                  <w:t xml:space="preserve">     </w:t>
                </w:r>
              </w:sdtContent>
            </w:sdt>
          </w:p>
        </w:tc>
      </w:tr>
      <w:tr w:rsidR="001122F1" w:rsidTr="001069B3">
        <w:trPr>
          <w:trHeight w:val="454"/>
        </w:trPr>
        <w:tc>
          <w:tcPr>
            <w:tcW w:w="2410" w:type="dxa"/>
            <w:gridSpan w:val="2"/>
            <w:vAlign w:val="bottom"/>
          </w:tcPr>
          <w:p w:rsidR="001122F1" w:rsidRPr="00B8436D" w:rsidRDefault="001122F1" w:rsidP="001122F1">
            <w:pPr>
              <w:rPr>
                <w:rFonts w:ascii="Century Gothic" w:hAnsi="Century Gothic"/>
                <w:b/>
                <w:caps/>
                <w:sz w:val="26"/>
                <w:szCs w:val="26"/>
                <w:u w:val="single"/>
              </w:rPr>
            </w:pPr>
            <w:r w:rsidRPr="00B8436D">
              <w:rPr>
                <w:rFonts w:ascii="Century Gothic" w:hAnsi="Century Gothic"/>
                <w:b/>
                <w:caps/>
                <w:sz w:val="26"/>
                <w:szCs w:val="26"/>
              </w:rPr>
              <w:t>Practitioner:</w:t>
            </w:r>
          </w:p>
        </w:tc>
        <w:tc>
          <w:tcPr>
            <w:tcW w:w="8080" w:type="dxa"/>
            <w:tcBorders>
              <w:top w:val="single" w:sz="4" w:space="0" w:color="auto"/>
              <w:bottom w:val="single" w:sz="4" w:space="0" w:color="auto"/>
            </w:tcBorders>
            <w:vAlign w:val="bottom"/>
          </w:tcPr>
          <w:p w:rsidR="001122F1" w:rsidRDefault="00AD3864" w:rsidP="001122F1">
            <w:pPr>
              <w:rPr>
                <w:rFonts w:ascii="Century Gothic" w:hAnsi="Century Gothic"/>
                <w:caps/>
                <w:sz w:val="30"/>
                <w:szCs w:val="30"/>
                <w:u w:val="single"/>
              </w:rPr>
            </w:pPr>
            <w:sdt>
              <w:sdtPr>
                <w:rPr>
                  <w:rStyle w:val="Text15"/>
                  <w:szCs w:val="30"/>
                </w:rPr>
                <w:alias w:val=" "/>
                <w:tag w:val=" "/>
                <w:id w:val="-1672951324"/>
                <w:placeholder>
                  <w:docPart w:val="8F60099F5FE04083AADE35B6CF9308D9"/>
                </w:placeholder>
                <w:text/>
              </w:sdtPr>
              <w:sdtEndPr>
                <w:rPr>
                  <w:rStyle w:val="DefaultParagraphFont"/>
                  <w:rFonts w:asciiTheme="minorHAnsi" w:hAnsiTheme="minorHAnsi"/>
                  <w:caps/>
                  <w:sz w:val="22"/>
                </w:rPr>
              </w:sdtEndPr>
              <w:sdtContent>
                <w:r w:rsidR="001122F1">
                  <w:rPr>
                    <w:rStyle w:val="Text15"/>
                    <w:szCs w:val="30"/>
                  </w:rPr>
                  <w:t xml:space="preserve">     </w:t>
                </w:r>
              </w:sdtContent>
            </w:sdt>
            <w:r w:rsidR="001122F1">
              <w:rPr>
                <w:rFonts w:ascii="Century Gothic" w:hAnsi="Century Gothic"/>
                <w:caps/>
                <w:sz w:val="30"/>
                <w:szCs w:val="30"/>
              </w:rPr>
              <w:t xml:space="preserve"> </w:t>
            </w:r>
          </w:p>
        </w:tc>
      </w:tr>
      <w:tr w:rsidR="001122F1" w:rsidTr="001069B3">
        <w:trPr>
          <w:trHeight w:val="454"/>
        </w:trPr>
        <w:tc>
          <w:tcPr>
            <w:tcW w:w="2410" w:type="dxa"/>
            <w:gridSpan w:val="2"/>
            <w:vAlign w:val="bottom"/>
          </w:tcPr>
          <w:p w:rsidR="001122F1" w:rsidRPr="00B8436D" w:rsidRDefault="001122F1" w:rsidP="001122F1">
            <w:pPr>
              <w:rPr>
                <w:rFonts w:ascii="Century Gothic" w:hAnsi="Century Gothic"/>
                <w:b/>
                <w:caps/>
                <w:sz w:val="26"/>
                <w:szCs w:val="26"/>
                <w:u w:val="single"/>
              </w:rPr>
            </w:pPr>
            <w:r w:rsidRPr="00B8436D">
              <w:rPr>
                <w:rFonts w:ascii="Century Gothic" w:hAnsi="Century Gothic"/>
                <w:b/>
                <w:caps/>
                <w:sz w:val="26"/>
                <w:szCs w:val="26"/>
              </w:rPr>
              <w:t>Date:</w:t>
            </w:r>
          </w:p>
        </w:tc>
        <w:tc>
          <w:tcPr>
            <w:tcW w:w="8080" w:type="dxa"/>
            <w:tcBorders>
              <w:top w:val="single" w:sz="4" w:space="0" w:color="auto"/>
              <w:bottom w:val="single" w:sz="4" w:space="0" w:color="auto"/>
            </w:tcBorders>
            <w:vAlign w:val="bottom"/>
          </w:tcPr>
          <w:p w:rsidR="001122F1" w:rsidRPr="00752502" w:rsidRDefault="00AD3864" w:rsidP="001122F1">
            <w:pPr>
              <w:rPr>
                <w:rFonts w:ascii="Century Gothic" w:hAnsi="Century Gothic"/>
                <w:caps/>
                <w:sz w:val="30"/>
                <w:szCs w:val="30"/>
              </w:rPr>
            </w:pPr>
            <w:sdt>
              <w:sdtPr>
                <w:rPr>
                  <w:rStyle w:val="Text15"/>
                  <w:szCs w:val="30"/>
                </w:rPr>
                <w:id w:val="-908300821"/>
                <w:placeholder>
                  <w:docPart w:val="222C91AFA5024F989F4F17CBC89D6D97"/>
                </w:placeholder>
                <w:date>
                  <w:dateFormat w:val="dd/MM/yyyy"/>
                  <w:lid w:val="en-GB"/>
                  <w:storeMappedDataAs w:val="dateTime"/>
                  <w:calendar w:val="gregorian"/>
                </w:date>
              </w:sdtPr>
              <w:sdtEndPr>
                <w:rPr>
                  <w:rStyle w:val="DefaultParagraphFont"/>
                  <w:rFonts w:asciiTheme="minorHAnsi" w:hAnsiTheme="minorHAnsi"/>
                  <w:caps/>
                  <w:sz w:val="22"/>
                </w:rPr>
              </w:sdtEndPr>
              <w:sdtContent>
                <w:r w:rsidR="001122F1" w:rsidRPr="00752502">
                  <w:rPr>
                    <w:rStyle w:val="Text15"/>
                    <w:szCs w:val="30"/>
                  </w:rPr>
                  <w:t xml:space="preserve">                                                     </w:t>
                </w:r>
              </w:sdtContent>
            </w:sdt>
          </w:p>
        </w:tc>
      </w:tr>
    </w:tbl>
    <w:p w:rsidR="00B45BEE" w:rsidRPr="00A12AD0" w:rsidRDefault="00B45BEE" w:rsidP="00B45BEE">
      <w:pPr>
        <w:spacing w:after="100" w:line="240" w:lineRule="auto"/>
        <w:rPr>
          <w:rFonts w:ascii="Century Gothic" w:hAnsi="Century Gothic"/>
          <w:b/>
          <w:color w:val="1F3864" w:themeColor="accent5" w:themeShade="80"/>
          <w:sz w:val="30"/>
          <w:szCs w:val="30"/>
          <w14:shadow w14:blurRad="50800" w14:dist="38100" w14:dir="2700000" w14:sx="100000" w14:sy="100000" w14:kx="0" w14:ky="0" w14:algn="tl">
            <w14:srgbClr w14:val="000000">
              <w14:alpha w14:val="60000"/>
            </w14:srgbClr>
          </w14:shadow>
        </w:rPr>
      </w:pPr>
    </w:p>
    <w:p w:rsidR="001069B3" w:rsidRPr="00725F15" w:rsidRDefault="00DE417E" w:rsidP="001069B3">
      <w:pPr>
        <w:jc w:val="both"/>
        <w:rPr>
          <w:rFonts w:ascii="Century Gothic" w:hAnsi="Century Gothic"/>
          <w:sz w:val="24"/>
          <w:szCs w:val="24"/>
        </w:rPr>
      </w:pPr>
      <w:r w:rsidRPr="00725F15">
        <w:rPr>
          <w:rFonts w:ascii="Century Gothic" w:hAnsi="Century Gothic"/>
          <w:sz w:val="24"/>
          <w:szCs w:val="24"/>
        </w:rPr>
        <w:t xml:space="preserve">In general, </w:t>
      </w:r>
      <w:r w:rsidR="001069B3" w:rsidRPr="00725F15">
        <w:rPr>
          <w:rFonts w:ascii="Century Gothic" w:hAnsi="Century Gothic"/>
          <w:sz w:val="24"/>
          <w:szCs w:val="24"/>
        </w:rPr>
        <w:t xml:space="preserve">most </w:t>
      </w:r>
      <w:r w:rsidRPr="00725F15">
        <w:rPr>
          <w:rFonts w:ascii="Century Gothic" w:hAnsi="Century Gothic"/>
          <w:sz w:val="24"/>
          <w:szCs w:val="24"/>
        </w:rPr>
        <w:t xml:space="preserve">young people </w:t>
      </w:r>
      <w:r w:rsidR="001069B3" w:rsidRPr="00725F15">
        <w:rPr>
          <w:rFonts w:ascii="Century Gothic" w:hAnsi="Century Gothic"/>
          <w:sz w:val="24"/>
          <w:szCs w:val="24"/>
        </w:rPr>
        <w:t>accept</w:t>
      </w:r>
      <w:r w:rsidRPr="00725F15">
        <w:rPr>
          <w:rFonts w:ascii="Century Gothic" w:hAnsi="Century Gothic"/>
          <w:sz w:val="24"/>
          <w:szCs w:val="24"/>
        </w:rPr>
        <w:t xml:space="preserve"> that the justice system should hold</w:t>
      </w:r>
      <w:r w:rsidR="001069B3" w:rsidRPr="00725F15">
        <w:rPr>
          <w:rFonts w:ascii="Century Gothic" w:hAnsi="Century Gothic"/>
          <w:sz w:val="24"/>
          <w:szCs w:val="24"/>
        </w:rPr>
        <w:t xml:space="preserve"> </w:t>
      </w:r>
      <w:r w:rsidRPr="00725F15">
        <w:rPr>
          <w:rFonts w:ascii="Century Gothic" w:hAnsi="Century Gothic"/>
          <w:sz w:val="24"/>
          <w:szCs w:val="24"/>
        </w:rPr>
        <w:t xml:space="preserve">them responsible for their actions. </w:t>
      </w:r>
      <w:proofErr w:type="gramStart"/>
      <w:r w:rsidR="001069B3" w:rsidRPr="00725F15">
        <w:rPr>
          <w:rFonts w:ascii="Century Gothic" w:hAnsi="Century Gothic"/>
          <w:sz w:val="24"/>
          <w:szCs w:val="24"/>
        </w:rPr>
        <w:t>However</w:t>
      </w:r>
      <w:proofErr w:type="gramEnd"/>
      <w:r w:rsidR="001069B3" w:rsidRPr="00725F15">
        <w:rPr>
          <w:rFonts w:ascii="Century Gothic" w:hAnsi="Century Gothic"/>
          <w:sz w:val="24"/>
          <w:szCs w:val="24"/>
        </w:rPr>
        <w:t xml:space="preserve"> </w:t>
      </w:r>
      <w:r w:rsidRPr="00725F15">
        <w:rPr>
          <w:rFonts w:ascii="Century Gothic" w:hAnsi="Century Gothic"/>
          <w:sz w:val="24"/>
          <w:szCs w:val="24"/>
        </w:rPr>
        <w:t xml:space="preserve">the criminal justice system is </w:t>
      </w:r>
      <w:r w:rsidR="001069B3" w:rsidRPr="00725F15">
        <w:rPr>
          <w:rFonts w:ascii="Century Gothic" w:hAnsi="Century Gothic"/>
          <w:sz w:val="24"/>
          <w:szCs w:val="24"/>
        </w:rPr>
        <w:t xml:space="preserve">highly </w:t>
      </w:r>
      <w:r w:rsidRPr="00725F15">
        <w:rPr>
          <w:rFonts w:ascii="Century Gothic" w:hAnsi="Century Gothic"/>
          <w:sz w:val="24"/>
          <w:szCs w:val="24"/>
        </w:rPr>
        <w:t>complex</w:t>
      </w:r>
      <w:r w:rsidR="001069B3" w:rsidRPr="00725F15">
        <w:rPr>
          <w:rFonts w:ascii="Century Gothic" w:hAnsi="Century Gothic"/>
          <w:sz w:val="24"/>
          <w:szCs w:val="24"/>
        </w:rPr>
        <w:t>, and doesn’t always appea</w:t>
      </w:r>
      <w:r w:rsidR="00573910" w:rsidRPr="00725F15">
        <w:rPr>
          <w:rFonts w:ascii="Century Gothic" w:hAnsi="Century Gothic"/>
          <w:sz w:val="24"/>
          <w:szCs w:val="24"/>
        </w:rPr>
        <w:t>r to them</w:t>
      </w:r>
      <w:r w:rsidR="001069B3" w:rsidRPr="00725F15">
        <w:rPr>
          <w:rFonts w:ascii="Century Gothic" w:hAnsi="Century Gothic"/>
          <w:sz w:val="24"/>
          <w:szCs w:val="24"/>
        </w:rPr>
        <w:t xml:space="preserve"> to operate fairly. </w:t>
      </w:r>
    </w:p>
    <w:p w:rsidR="001069B3" w:rsidRPr="00725F15" w:rsidRDefault="001069B3" w:rsidP="00A12AD0">
      <w:pPr>
        <w:jc w:val="both"/>
        <w:rPr>
          <w:rFonts w:ascii="Century Gothic" w:hAnsi="Century Gothic"/>
          <w:b/>
          <w:color w:val="1F3864" w:themeColor="accent5" w:themeShade="80"/>
          <w:sz w:val="24"/>
          <w:szCs w:val="24"/>
        </w:rPr>
      </w:pPr>
      <w:r w:rsidRPr="00725F15">
        <w:rPr>
          <w:rFonts w:ascii="Century Gothic" w:hAnsi="Century Gothic"/>
          <w:sz w:val="24"/>
          <w:szCs w:val="24"/>
        </w:rPr>
        <w:t xml:space="preserve">If we </w:t>
      </w:r>
      <w:proofErr w:type="gramStart"/>
      <w:r w:rsidRPr="00725F15">
        <w:rPr>
          <w:rFonts w:ascii="Century Gothic" w:hAnsi="Century Gothic"/>
          <w:sz w:val="24"/>
          <w:szCs w:val="24"/>
        </w:rPr>
        <w:t>don’t</w:t>
      </w:r>
      <w:proofErr w:type="gramEnd"/>
      <w:r w:rsidRPr="00725F15">
        <w:rPr>
          <w:rFonts w:ascii="Century Gothic" w:hAnsi="Century Gothic"/>
          <w:sz w:val="24"/>
          <w:szCs w:val="24"/>
        </w:rPr>
        <w:t xml:space="preserve"> explain the processes sufficiently</w:t>
      </w:r>
      <w:r w:rsidR="00573910" w:rsidRPr="00725F15">
        <w:rPr>
          <w:rFonts w:ascii="Century Gothic" w:hAnsi="Century Gothic"/>
          <w:sz w:val="24"/>
          <w:szCs w:val="24"/>
        </w:rPr>
        <w:t>, and</w:t>
      </w:r>
      <w:r w:rsidRPr="00725F15">
        <w:rPr>
          <w:rFonts w:ascii="Century Gothic" w:hAnsi="Century Gothic"/>
          <w:sz w:val="24"/>
          <w:szCs w:val="24"/>
        </w:rPr>
        <w:t xml:space="preserve"> in a way they ca</w:t>
      </w:r>
      <w:r w:rsidR="00573910" w:rsidRPr="00725F15">
        <w:rPr>
          <w:rFonts w:ascii="Century Gothic" w:hAnsi="Century Gothic"/>
          <w:sz w:val="24"/>
          <w:szCs w:val="24"/>
        </w:rPr>
        <w:t>n understand, the system will appear</w:t>
      </w:r>
      <w:r w:rsidRPr="00725F15">
        <w:rPr>
          <w:rFonts w:ascii="Century Gothic" w:hAnsi="Century Gothic"/>
          <w:sz w:val="24"/>
          <w:szCs w:val="24"/>
        </w:rPr>
        <w:t xml:space="preserve"> illegitimate</w:t>
      </w:r>
      <w:r w:rsidR="00A12AD0" w:rsidRPr="00725F15">
        <w:rPr>
          <w:rFonts w:ascii="Century Gothic" w:hAnsi="Century Gothic"/>
          <w:sz w:val="24"/>
          <w:szCs w:val="24"/>
        </w:rPr>
        <w:t xml:space="preserve">. </w:t>
      </w:r>
      <w:r w:rsidRPr="00725F15">
        <w:rPr>
          <w:rFonts w:ascii="Century Gothic" w:hAnsi="Century Gothic"/>
          <w:b/>
          <w:color w:val="1F3864" w:themeColor="accent5" w:themeShade="80"/>
          <w:sz w:val="24"/>
          <w:szCs w:val="24"/>
        </w:rPr>
        <w:t xml:space="preserve">When a system of justice lack </w:t>
      </w:r>
      <w:r w:rsidR="00DE417E" w:rsidRPr="00725F15">
        <w:rPr>
          <w:rFonts w:ascii="Century Gothic" w:hAnsi="Century Gothic"/>
          <w:b/>
          <w:color w:val="1F3864" w:themeColor="accent5" w:themeShade="80"/>
          <w:sz w:val="24"/>
          <w:szCs w:val="24"/>
        </w:rPr>
        <w:t>legitimacy</w:t>
      </w:r>
      <w:r w:rsidRPr="00725F15">
        <w:rPr>
          <w:rFonts w:ascii="Century Gothic" w:hAnsi="Century Gothic"/>
          <w:b/>
          <w:color w:val="1F3864" w:themeColor="accent5" w:themeShade="80"/>
          <w:sz w:val="24"/>
          <w:szCs w:val="24"/>
        </w:rPr>
        <w:t xml:space="preserve">, </w:t>
      </w:r>
      <w:r w:rsidR="00DE417E" w:rsidRPr="00725F15">
        <w:rPr>
          <w:rFonts w:ascii="Century Gothic" w:hAnsi="Century Gothic"/>
          <w:b/>
          <w:color w:val="1F3864" w:themeColor="accent5" w:themeShade="80"/>
          <w:sz w:val="24"/>
          <w:szCs w:val="24"/>
        </w:rPr>
        <w:t xml:space="preserve">the purpose of </w:t>
      </w:r>
      <w:r w:rsidRPr="00725F15">
        <w:rPr>
          <w:rFonts w:ascii="Century Gothic" w:hAnsi="Century Gothic"/>
          <w:b/>
          <w:color w:val="1F3864" w:themeColor="accent5" w:themeShade="80"/>
          <w:sz w:val="24"/>
          <w:szCs w:val="24"/>
        </w:rPr>
        <w:t xml:space="preserve">intervention and </w:t>
      </w:r>
      <w:r w:rsidR="00DE417E" w:rsidRPr="00725F15">
        <w:rPr>
          <w:rFonts w:ascii="Century Gothic" w:hAnsi="Century Gothic"/>
          <w:b/>
          <w:color w:val="1F3864" w:themeColor="accent5" w:themeShade="80"/>
          <w:sz w:val="24"/>
          <w:szCs w:val="24"/>
        </w:rPr>
        <w:t>punishment is lost.</w:t>
      </w:r>
    </w:p>
    <w:tbl>
      <w:tblPr>
        <w:tblStyle w:val="TableGrid"/>
        <w:tblpPr w:leftFromText="180" w:rightFromText="180" w:vertAnchor="text" w:horzAnchor="margin" w:tblpXSpec="center" w:tblpY="87"/>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269"/>
        <w:gridCol w:w="8561"/>
      </w:tblGrid>
      <w:tr w:rsidR="00D42EB3" w:rsidRPr="00282EAD" w:rsidTr="00D42EB3">
        <w:trPr>
          <w:trHeight w:val="6603"/>
        </w:trPr>
        <w:tc>
          <w:tcPr>
            <w:tcW w:w="1269" w:type="dxa"/>
            <w:vAlign w:val="center"/>
          </w:tcPr>
          <w:p w:rsidR="00D42EB3" w:rsidRDefault="00D42EB3" w:rsidP="00647E4C">
            <w:pPr>
              <w:rPr>
                <w:rFonts w:ascii="Century Gothic" w:hAnsi="Century Gothic"/>
                <w:b/>
                <w:noProof/>
                <w:color w:val="4472C4" w:themeColor="accent5"/>
                <w:sz w:val="26"/>
                <w:szCs w:val="26"/>
                <w:lang w:eastAsia="en-GB"/>
              </w:rPr>
            </w:pPr>
            <w:r>
              <w:rPr>
                <w:rFonts w:ascii="Century Gothic" w:hAnsi="Century Gothic"/>
                <w:b/>
                <w:noProof/>
                <w:color w:val="4472C4" w:themeColor="accent5"/>
                <w:sz w:val="26"/>
                <w:szCs w:val="26"/>
                <w:lang w:eastAsia="en-GB"/>
              </w:rPr>
              <w:drawing>
                <wp:anchor distT="0" distB="0" distL="114300" distR="114300" simplePos="0" relativeHeight="251662336" behindDoc="1" locked="0" layoutInCell="1" allowOverlap="1" wp14:anchorId="7E2FE987" wp14:editId="0F1EDFF3">
                  <wp:simplePos x="0" y="0"/>
                  <wp:positionH relativeFrom="column">
                    <wp:posOffset>-43815</wp:posOffset>
                  </wp:positionH>
                  <wp:positionV relativeFrom="paragraph">
                    <wp:posOffset>-1856105</wp:posOffset>
                  </wp:positionV>
                  <wp:extent cx="668655" cy="8140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ghtbul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655" cy="814070"/>
                          </a:xfrm>
                          <a:prstGeom prst="rect">
                            <a:avLst/>
                          </a:prstGeom>
                        </pic:spPr>
                      </pic:pic>
                    </a:graphicData>
                  </a:graphic>
                  <wp14:sizeRelH relativeFrom="page">
                    <wp14:pctWidth>0</wp14:pctWidth>
                  </wp14:sizeRelH>
                  <wp14:sizeRelV relativeFrom="page">
                    <wp14:pctHeight>0</wp14:pctHeight>
                  </wp14:sizeRelV>
                </wp:anchor>
              </w:drawing>
            </w:r>
          </w:p>
        </w:tc>
        <w:tc>
          <w:tcPr>
            <w:tcW w:w="8561" w:type="dxa"/>
            <w:vAlign w:val="center"/>
          </w:tcPr>
          <w:p w:rsidR="00D42EB3" w:rsidRPr="00D42EB3" w:rsidRDefault="00D42EB3" w:rsidP="00D42EB3">
            <w:pPr>
              <w:spacing w:before="120"/>
              <w:rPr>
                <w:rFonts w:ascii="Century Gothic" w:hAnsi="Century Gothic"/>
                <w:color w:val="1F3864" w:themeColor="accent5" w:themeShade="80"/>
                <w:sz w:val="26"/>
                <w:szCs w:val="26"/>
              </w:rPr>
            </w:pPr>
            <w:r w:rsidRPr="00D42EB3">
              <w:rPr>
                <w:rFonts w:ascii="Century Gothic" w:hAnsi="Century Gothic"/>
                <w:b/>
                <w:color w:val="1F3864" w:themeColor="accent5" w:themeShade="80"/>
                <w:sz w:val="26"/>
                <w:szCs w:val="26"/>
              </w:rPr>
              <w:t>Have a conversation dedicated to discussing the young person’s interaction with the youth justice system. This should include:</w:t>
            </w:r>
          </w:p>
          <w:p w:rsidR="00D42EB3" w:rsidRPr="00D42EB3" w:rsidRDefault="00D42EB3" w:rsidP="00D42EB3">
            <w:pPr>
              <w:pStyle w:val="ListParagraph"/>
              <w:numPr>
                <w:ilvl w:val="0"/>
                <w:numId w:val="2"/>
              </w:numPr>
              <w:spacing w:before="120"/>
              <w:ind w:left="714" w:hanging="357"/>
              <w:rPr>
                <w:rFonts w:ascii="Century Gothic" w:hAnsi="Century Gothic"/>
                <w:b/>
                <w:color w:val="1F3864" w:themeColor="accent5" w:themeShade="80"/>
                <w:sz w:val="26"/>
                <w:szCs w:val="26"/>
              </w:rPr>
            </w:pPr>
            <w:r w:rsidRPr="00D42EB3">
              <w:rPr>
                <w:rFonts w:ascii="Century Gothic" w:hAnsi="Century Gothic"/>
                <w:b/>
                <w:color w:val="1F3864" w:themeColor="accent5" w:themeShade="80"/>
                <w:sz w:val="26"/>
                <w:szCs w:val="26"/>
              </w:rPr>
              <w:t>Being clear on why they are there</w:t>
            </w:r>
          </w:p>
          <w:p w:rsidR="00D42EB3" w:rsidRPr="00D42EB3" w:rsidRDefault="00D42EB3" w:rsidP="00D42EB3">
            <w:pPr>
              <w:pStyle w:val="ListParagraph"/>
              <w:ind w:left="714"/>
              <w:contextualSpacing w:val="0"/>
              <w:rPr>
                <w:rFonts w:ascii="Century Gothic" w:hAnsi="Century Gothic"/>
                <w:color w:val="1F3864" w:themeColor="accent5" w:themeShade="80"/>
              </w:rPr>
            </w:pPr>
            <w:r w:rsidRPr="00D42EB3">
              <w:rPr>
                <w:rFonts w:ascii="Century Gothic" w:hAnsi="Century Gothic"/>
                <w:color w:val="1F3864" w:themeColor="accent5" w:themeShade="80"/>
              </w:rPr>
              <w:t>Make sure they know what specific thing it is they have done which has resulted in them sitting there with you now, and why the system considers it wrong.</w:t>
            </w:r>
          </w:p>
          <w:p w:rsidR="00D42EB3" w:rsidRPr="00D42EB3" w:rsidRDefault="00D42EB3" w:rsidP="00D42EB3">
            <w:pPr>
              <w:pStyle w:val="ListParagraph"/>
              <w:numPr>
                <w:ilvl w:val="0"/>
                <w:numId w:val="2"/>
              </w:numPr>
              <w:spacing w:before="120"/>
              <w:contextualSpacing w:val="0"/>
              <w:rPr>
                <w:rFonts w:ascii="Century Gothic" w:hAnsi="Century Gothic"/>
                <w:b/>
                <w:color w:val="1F3864" w:themeColor="accent5" w:themeShade="80"/>
                <w:sz w:val="26"/>
                <w:szCs w:val="26"/>
              </w:rPr>
            </w:pPr>
            <w:r w:rsidRPr="00D42EB3">
              <w:rPr>
                <w:rFonts w:ascii="Century Gothic" w:hAnsi="Century Gothic"/>
                <w:b/>
                <w:color w:val="1F3864" w:themeColor="accent5" w:themeShade="80"/>
                <w:sz w:val="26"/>
                <w:szCs w:val="26"/>
              </w:rPr>
              <w:t>What is required of them, and for how long</w:t>
            </w:r>
          </w:p>
          <w:p w:rsidR="00D42EB3" w:rsidRPr="00D42EB3" w:rsidRDefault="00D42EB3" w:rsidP="00D42EB3">
            <w:pPr>
              <w:pStyle w:val="ListParagraph"/>
              <w:ind w:left="714"/>
              <w:contextualSpacing w:val="0"/>
              <w:rPr>
                <w:rFonts w:ascii="Century Gothic" w:hAnsi="Century Gothic"/>
                <w:b/>
                <w:color w:val="1F3864" w:themeColor="accent5" w:themeShade="80"/>
              </w:rPr>
            </w:pPr>
            <w:r w:rsidRPr="00D42EB3">
              <w:rPr>
                <w:rFonts w:ascii="Century Gothic" w:hAnsi="Century Gothic"/>
                <w:color w:val="1F3864" w:themeColor="accent5" w:themeShade="80"/>
              </w:rPr>
              <w:t xml:space="preserve">Explain what their disposal means, what is required and for how long. </w:t>
            </w:r>
          </w:p>
          <w:p w:rsidR="00D42EB3" w:rsidRPr="00D42EB3" w:rsidRDefault="00D42EB3" w:rsidP="00D42EB3">
            <w:pPr>
              <w:pStyle w:val="ListParagraph"/>
              <w:numPr>
                <w:ilvl w:val="0"/>
                <w:numId w:val="2"/>
              </w:numPr>
              <w:spacing w:before="120"/>
              <w:ind w:left="714" w:hanging="357"/>
              <w:contextualSpacing w:val="0"/>
              <w:rPr>
                <w:rFonts w:ascii="Century Gothic" w:hAnsi="Century Gothic"/>
                <w:b/>
                <w:color w:val="1F3864" w:themeColor="accent5" w:themeShade="80"/>
                <w:sz w:val="26"/>
                <w:szCs w:val="26"/>
              </w:rPr>
            </w:pPr>
            <w:proofErr w:type="gramStart"/>
            <w:r w:rsidRPr="00D42EB3">
              <w:rPr>
                <w:rFonts w:ascii="Century Gothic" w:hAnsi="Century Gothic"/>
                <w:b/>
                <w:color w:val="1F3864" w:themeColor="accent5" w:themeShade="80"/>
                <w:sz w:val="26"/>
                <w:szCs w:val="26"/>
              </w:rPr>
              <w:t>What if they don’t do it?</w:t>
            </w:r>
            <w:proofErr w:type="gramEnd"/>
          </w:p>
          <w:p w:rsidR="00D42EB3" w:rsidRPr="00D42EB3" w:rsidRDefault="00AD3864" w:rsidP="00D42EB3">
            <w:pPr>
              <w:pStyle w:val="ListParagraph"/>
              <w:ind w:left="714"/>
              <w:contextualSpacing w:val="0"/>
              <w:rPr>
                <w:rFonts w:ascii="Century Gothic" w:hAnsi="Century Gothic"/>
                <w:b/>
                <w:color w:val="1F3864" w:themeColor="accent5" w:themeShade="80"/>
              </w:rPr>
            </w:pPr>
            <w:r>
              <w:rPr>
                <w:rFonts w:ascii="Century Gothic" w:hAnsi="Century Gothic"/>
                <w:color w:val="1F3864" w:themeColor="accent5" w:themeShade="80"/>
              </w:rPr>
              <w:t>E</w:t>
            </w:r>
            <w:r w:rsidR="00D42EB3" w:rsidRPr="00D42EB3">
              <w:rPr>
                <w:rFonts w:ascii="Century Gothic" w:hAnsi="Century Gothic"/>
                <w:color w:val="1F3864" w:themeColor="accent5" w:themeShade="80"/>
              </w:rPr>
              <w:t xml:space="preserve">xplain what might happen if they </w:t>
            </w:r>
            <w:proofErr w:type="gramStart"/>
            <w:r w:rsidR="00D42EB3" w:rsidRPr="00D42EB3">
              <w:rPr>
                <w:rFonts w:ascii="Century Gothic" w:hAnsi="Century Gothic"/>
                <w:color w:val="1F3864" w:themeColor="accent5" w:themeShade="80"/>
              </w:rPr>
              <w:t>don’t</w:t>
            </w:r>
            <w:proofErr w:type="gramEnd"/>
            <w:r w:rsidR="00D42EB3" w:rsidRPr="00D42EB3">
              <w:rPr>
                <w:rFonts w:ascii="Century Gothic" w:hAnsi="Century Gothic"/>
                <w:color w:val="1F3864" w:themeColor="accent5" w:themeShade="80"/>
              </w:rPr>
              <w:t xml:space="preserve"> comply. Offer to help them through it. </w:t>
            </w:r>
          </w:p>
          <w:p w:rsidR="00D42EB3" w:rsidRPr="00D42EB3" w:rsidRDefault="00D42EB3" w:rsidP="00D42EB3">
            <w:pPr>
              <w:pStyle w:val="ListParagraph"/>
              <w:numPr>
                <w:ilvl w:val="0"/>
                <w:numId w:val="2"/>
              </w:numPr>
              <w:spacing w:before="120"/>
              <w:ind w:left="714" w:hanging="357"/>
              <w:contextualSpacing w:val="0"/>
              <w:rPr>
                <w:rFonts w:ascii="Century Gothic" w:hAnsi="Century Gothic"/>
                <w:b/>
                <w:color w:val="1F3864" w:themeColor="accent5" w:themeShade="80"/>
                <w:sz w:val="26"/>
                <w:szCs w:val="26"/>
              </w:rPr>
            </w:pPr>
            <w:r w:rsidRPr="00D42EB3">
              <w:rPr>
                <w:rFonts w:ascii="Century Gothic" w:hAnsi="Century Gothic"/>
                <w:b/>
                <w:color w:val="1F3864" w:themeColor="accent5" w:themeShade="80"/>
                <w:sz w:val="26"/>
                <w:szCs w:val="26"/>
              </w:rPr>
              <w:t>What will happen afterwards?</w:t>
            </w:r>
          </w:p>
          <w:p w:rsidR="00D42EB3" w:rsidRPr="00D42EB3" w:rsidRDefault="00D42EB3" w:rsidP="00D42EB3">
            <w:pPr>
              <w:pStyle w:val="ListParagraph"/>
              <w:ind w:left="714"/>
              <w:contextualSpacing w:val="0"/>
              <w:rPr>
                <w:rFonts w:ascii="Century Gothic" w:hAnsi="Century Gothic"/>
                <w:b/>
                <w:color w:val="1F3864" w:themeColor="accent5" w:themeShade="80"/>
              </w:rPr>
            </w:pPr>
            <w:r w:rsidRPr="00D42EB3">
              <w:rPr>
                <w:rFonts w:ascii="Century Gothic" w:hAnsi="Century Gothic"/>
                <w:color w:val="1F3864" w:themeColor="accent5" w:themeShade="80"/>
              </w:rPr>
              <w:t>Be clear about any significant consequences of their disposal (i.e. future work prospects) and offer to work with them to get them in the best position possible for when their order finishes.</w:t>
            </w:r>
          </w:p>
          <w:p w:rsidR="00D42EB3" w:rsidRPr="00D42EB3" w:rsidRDefault="00D42EB3" w:rsidP="00D42EB3">
            <w:pPr>
              <w:pStyle w:val="ListParagraph"/>
              <w:numPr>
                <w:ilvl w:val="0"/>
                <w:numId w:val="2"/>
              </w:numPr>
              <w:spacing w:before="120"/>
              <w:ind w:left="714" w:hanging="357"/>
              <w:contextualSpacing w:val="0"/>
              <w:jc w:val="both"/>
              <w:rPr>
                <w:rFonts w:ascii="Century Gothic" w:hAnsi="Century Gothic"/>
                <w:b/>
                <w:color w:val="1F3864" w:themeColor="accent5" w:themeShade="80"/>
                <w:sz w:val="26"/>
                <w:szCs w:val="26"/>
              </w:rPr>
            </w:pPr>
            <w:r w:rsidRPr="00D42EB3">
              <w:rPr>
                <w:rFonts w:ascii="Century Gothic" w:hAnsi="Century Gothic"/>
                <w:b/>
                <w:color w:val="1F3864" w:themeColor="accent5" w:themeShade="80"/>
                <w:sz w:val="26"/>
                <w:szCs w:val="26"/>
              </w:rPr>
              <w:t>Consider how they can make this a positive experience</w:t>
            </w:r>
          </w:p>
          <w:p w:rsidR="00D42EB3" w:rsidRPr="00D42EB3" w:rsidRDefault="00D42EB3" w:rsidP="00D42EB3">
            <w:pPr>
              <w:pStyle w:val="ListParagraph"/>
              <w:ind w:left="714"/>
              <w:contextualSpacing w:val="0"/>
              <w:jc w:val="both"/>
              <w:rPr>
                <w:rFonts w:ascii="Century Gothic" w:hAnsi="Century Gothic"/>
                <w:b/>
                <w:color w:val="1F3864" w:themeColor="accent5" w:themeShade="80"/>
              </w:rPr>
            </w:pPr>
            <w:r w:rsidRPr="00D42EB3">
              <w:rPr>
                <w:rFonts w:ascii="Century Gothic" w:hAnsi="Century Gothic"/>
                <w:color w:val="1F3864" w:themeColor="accent5" w:themeShade="80"/>
              </w:rPr>
              <w:t xml:space="preserve">Find at least one positive thing for the young person’s future that you can work on together which </w:t>
            </w:r>
            <w:proofErr w:type="gramStart"/>
            <w:r w:rsidRPr="00D42EB3">
              <w:rPr>
                <w:rFonts w:ascii="Century Gothic" w:hAnsi="Century Gothic"/>
                <w:color w:val="1F3864" w:themeColor="accent5" w:themeShade="80"/>
              </w:rPr>
              <w:t>can be achieved</w:t>
            </w:r>
            <w:proofErr w:type="gramEnd"/>
            <w:r w:rsidRPr="00D42EB3">
              <w:rPr>
                <w:rFonts w:ascii="Century Gothic" w:hAnsi="Century Gothic"/>
                <w:color w:val="1F3864" w:themeColor="accent5" w:themeShade="80"/>
              </w:rPr>
              <w:t xml:space="preserve"> by the end of the disposal. </w:t>
            </w:r>
          </w:p>
        </w:tc>
      </w:tr>
    </w:tbl>
    <w:p w:rsidR="00573910" w:rsidRDefault="00573910" w:rsidP="00A12AD0">
      <w:pPr>
        <w:jc w:val="both"/>
        <w:rPr>
          <w:rFonts w:ascii="Century Gothic" w:hAnsi="Century Gothic"/>
          <w:sz w:val="26"/>
          <w:szCs w:val="26"/>
        </w:rPr>
      </w:pPr>
    </w:p>
    <w:p w:rsidR="00C73339" w:rsidRDefault="00C73339" w:rsidP="00DE417E">
      <w:pPr>
        <w:rPr>
          <w:rFonts w:ascii="Century Gothic" w:hAnsi="Century Gothic"/>
          <w:sz w:val="26"/>
          <w:szCs w:val="26"/>
        </w:rPr>
      </w:pPr>
      <w:r w:rsidRPr="00A12AD0">
        <w:rPr>
          <w:rFonts w:ascii="Century Gothic" w:hAnsi="Century Gothic"/>
          <w:sz w:val="26"/>
          <w:szCs w:val="26"/>
        </w:rPr>
        <w:lastRenderedPageBreak/>
        <w:t xml:space="preserve">Follow these </w:t>
      </w:r>
      <w:proofErr w:type="gramStart"/>
      <w:r w:rsidRPr="00725F15">
        <w:rPr>
          <w:rFonts w:ascii="Century Gothic" w:hAnsi="Century Gothic"/>
          <w:b/>
          <w:sz w:val="26"/>
          <w:szCs w:val="26"/>
          <w:u w:val="single"/>
        </w:rPr>
        <w:t>do’s</w:t>
      </w:r>
      <w:proofErr w:type="gramEnd"/>
      <w:r w:rsidRPr="00725F15">
        <w:rPr>
          <w:rFonts w:ascii="Century Gothic" w:hAnsi="Century Gothic"/>
          <w:b/>
          <w:sz w:val="26"/>
          <w:szCs w:val="26"/>
          <w:u w:val="single"/>
        </w:rPr>
        <w:t xml:space="preserve"> and don’ts</w:t>
      </w:r>
      <w:r w:rsidRPr="00A12AD0">
        <w:rPr>
          <w:rFonts w:ascii="Century Gothic" w:hAnsi="Century Gothic"/>
          <w:sz w:val="26"/>
          <w:szCs w:val="26"/>
        </w:rPr>
        <w:t xml:space="preserve"> for this conversation:</w:t>
      </w:r>
    </w:p>
    <w:tbl>
      <w:tblPr>
        <w:tblStyle w:val="TableGrid"/>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592"/>
        <w:gridCol w:w="4592"/>
      </w:tblGrid>
      <w:tr w:rsidR="001069B3" w:rsidRPr="001069B3" w:rsidTr="00C73339">
        <w:trPr>
          <w:trHeight w:val="1328"/>
          <w:jc w:val="center"/>
        </w:trPr>
        <w:tc>
          <w:tcPr>
            <w:tcW w:w="4592" w:type="dxa"/>
            <w:tcBorders>
              <w:bottom w:val="single" w:sz="24" w:space="0" w:color="auto"/>
            </w:tcBorders>
            <w:vAlign w:val="center"/>
          </w:tcPr>
          <w:p w:rsidR="001069B3" w:rsidRPr="00C73339" w:rsidRDefault="001069B3" w:rsidP="00C73339">
            <w:pPr>
              <w:spacing w:before="120"/>
              <w:rPr>
                <w:rFonts w:ascii="Century Gothic" w:hAnsi="Century Gothic"/>
                <w:b/>
                <w:color w:val="99CC00"/>
                <w:sz w:val="60"/>
                <w:szCs w:val="60"/>
              </w:rPr>
            </w:pPr>
            <w:r w:rsidRPr="00C73339">
              <w:rPr>
                <w:rFonts w:ascii="Century Gothic" w:hAnsi="Century Gothic"/>
                <w:noProof/>
                <w:color w:val="99CC00"/>
                <w:sz w:val="60"/>
                <w:szCs w:val="60"/>
                <w:lang w:eastAsia="en-GB"/>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73EDF47C" wp14:editId="0AC92579">
                  <wp:simplePos x="0" y="0"/>
                  <wp:positionH relativeFrom="margin">
                    <wp:posOffset>1958975</wp:posOffset>
                  </wp:positionH>
                  <wp:positionV relativeFrom="paragraph">
                    <wp:posOffset>-64135</wp:posOffset>
                  </wp:positionV>
                  <wp:extent cx="678180" cy="740410"/>
                  <wp:effectExtent l="0" t="0" r="7620" b="254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5987" t="11235" r="50102" b="10137"/>
                          <a:stretch/>
                        </pic:blipFill>
                        <pic:spPr bwMode="auto">
                          <a:xfrm>
                            <a:off x="0" y="0"/>
                            <a:ext cx="678180" cy="740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73339">
              <w:rPr>
                <w:rFonts w:ascii="Century Gothic" w:hAnsi="Century Gothic"/>
                <w:b/>
                <w:color w:val="99CC00"/>
                <w:sz w:val="60"/>
                <w:szCs w:val="60"/>
                <w14:shadow w14:blurRad="50800" w14:dist="38100" w14:dir="2700000" w14:sx="100000" w14:sy="100000" w14:kx="0" w14:ky="0" w14:algn="tl">
                  <w14:srgbClr w14:val="000000">
                    <w14:alpha w14:val="60000"/>
                  </w14:srgbClr>
                </w14:shadow>
              </w:rPr>
              <w:t>DO’s</w:t>
            </w:r>
          </w:p>
        </w:tc>
        <w:tc>
          <w:tcPr>
            <w:tcW w:w="4592" w:type="dxa"/>
            <w:tcBorders>
              <w:bottom w:val="single" w:sz="24" w:space="0" w:color="auto"/>
            </w:tcBorders>
            <w:vAlign w:val="center"/>
          </w:tcPr>
          <w:p w:rsidR="001069B3" w:rsidRPr="001069B3" w:rsidRDefault="001069B3" w:rsidP="00C73339">
            <w:pPr>
              <w:spacing w:before="120"/>
              <w:rPr>
                <w:rFonts w:ascii="Century Gothic" w:hAnsi="Century Gothic"/>
                <w:b/>
                <w:sz w:val="60"/>
                <w:szCs w:val="60"/>
              </w:rPr>
            </w:pPr>
            <w:r w:rsidRPr="00C73339">
              <w:rPr>
                <w:rFonts w:ascii="Century Gothic" w:hAnsi="Century Gothic"/>
                <w:noProof/>
                <w:color w:val="C00000"/>
                <w:sz w:val="60"/>
                <w:szCs w:val="60"/>
                <w:lang w:eastAsia="en-GB"/>
                <w14:shadow w14:blurRad="50800" w14:dist="38100" w14:dir="2700000" w14:sx="100000" w14:sy="100000" w14:kx="0" w14:ky="0" w14:algn="tl">
                  <w14:srgbClr w14:val="000000">
                    <w14:alpha w14:val="60000"/>
                  </w14:srgbClr>
                </w14:shadow>
              </w:rPr>
              <w:drawing>
                <wp:anchor distT="0" distB="0" distL="114300" distR="114300" simplePos="0" relativeHeight="251660288" behindDoc="0" locked="0" layoutInCell="1" allowOverlap="1" wp14:anchorId="1B3C6CDD" wp14:editId="78290E35">
                  <wp:simplePos x="0" y="0"/>
                  <wp:positionH relativeFrom="margin">
                    <wp:posOffset>1887855</wp:posOffset>
                  </wp:positionH>
                  <wp:positionV relativeFrom="paragraph">
                    <wp:posOffset>-36195</wp:posOffset>
                  </wp:positionV>
                  <wp:extent cx="711200" cy="696595"/>
                  <wp:effectExtent l="0" t="0" r="0" b="825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50784" t="20006" r="3161" b="6059"/>
                          <a:stretch/>
                        </pic:blipFill>
                        <pic:spPr>
                          <a:xfrm>
                            <a:off x="0" y="0"/>
                            <a:ext cx="711200" cy="696595"/>
                          </a:xfrm>
                          <a:prstGeom prst="rect">
                            <a:avLst/>
                          </a:prstGeom>
                        </pic:spPr>
                      </pic:pic>
                    </a:graphicData>
                  </a:graphic>
                  <wp14:sizeRelH relativeFrom="margin">
                    <wp14:pctWidth>0</wp14:pctWidth>
                  </wp14:sizeRelH>
                  <wp14:sizeRelV relativeFrom="margin">
                    <wp14:pctHeight>0</wp14:pctHeight>
                  </wp14:sizeRelV>
                </wp:anchor>
              </w:drawing>
            </w:r>
            <w:r w:rsidRPr="00C73339">
              <w:rPr>
                <w:rFonts w:ascii="Century Gothic" w:hAnsi="Century Gothic"/>
                <w:b/>
                <w:color w:val="C00000"/>
                <w:sz w:val="60"/>
                <w:szCs w:val="60"/>
                <w14:shadow w14:blurRad="50800" w14:dist="38100" w14:dir="2700000" w14:sx="100000" w14:sy="100000" w14:kx="0" w14:ky="0" w14:algn="tl">
                  <w14:srgbClr w14:val="000000">
                    <w14:alpha w14:val="60000"/>
                  </w14:srgbClr>
                </w14:shadow>
              </w:rPr>
              <w:t>DON’Ts</w:t>
            </w:r>
          </w:p>
        </w:tc>
      </w:tr>
      <w:tr w:rsidR="001069B3" w:rsidTr="00C73339">
        <w:trPr>
          <w:trHeight w:val="1595"/>
          <w:jc w:val="center"/>
        </w:trPr>
        <w:tc>
          <w:tcPr>
            <w:tcW w:w="4592" w:type="dxa"/>
            <w:tcBorders>
              <w:top w:val="single" w:sz="24" w:space="0" w:color="auto"/>
              <w:left w:val="single" w:sz="24" w:space="0" w:color="auto"/>
              <w:bottom w:val="single" w:sz="8" w:space="0" w:color="auto"/>
              <w:right w:val="single" w:sz="24" w:space="0" w:color="auto"/>
            </w:tcBorders>
            <w:vAlign w:val="center"/>
          </w:tcPr>
          <w:p w:rsidR="001069B3" w:rsidRDefault="00C73339" w:rsidP="00C73339">
            <w:pPr>
              <w:rPr>
                <w:rFonts w:ascii="Century Gothic" w:hAnsi="Century Gothic"/>
                <w:sz w:val="30"/>
                <w:szCs w:val="30"/>
              </w:rPr>
            </w:pPr>
            <w:r w:rsidRPr="00C73339">
              <w:rPr>
                <w:rFonts w:ascii="Century Gothic" w:hAnsi="Century Gothic"/>
                <w:b/>
                <w:sz w:val="30"/>
                <w:szCs w:val="30"/>
              </w:rPr>
              <w:t>Take the time</w:t>
            </w:r>
            <w:r>
              <w:rPr>
                <w:rFonts w:ascii="Century Gothic" w:hAnsi="Century Gothic"/>
                <w:sz w:val="30"/>
                <w:szCs w:val="30"/>
              </w:rPr>
              <w:t xml:space="preserve"> to explain </w:t>
            </w:r>
            <w:proofErr w:type="gramStart"/>
            <w:r>
              <w:rPr>
                <w:rFonts w:ascii="Century Gothic" w:hAnsi="Century Gothic"/>
                <w:sz w:val="30"/>
                <w:szCs w:val="30"/>
              </w:rPr>
              <w:t>what’s</w:t>
            </w:r>
            <w:proofErr w:type="gramEnd"/>
            <w:r>
              <w:rPr>
                <w:rFonts w:ascii="Century Gothic" w:hAnsi="Century Gothic"/>
                <w:sz w:val="30"/>
                <w:szCs w:val="30"/>
              </w:rPr>
              <w:t xml:space="preserve"> happening, simply.</w:t>
            </w:r>
          </w:p>
        </w:tc>
        <w:tc>
          <w:tcPr>
            <w:tcW w:w="4592" w:type="dxa"/>
            <w:tcBorders>
              <w:top w:val="single" w:sz="24" w:space="0" w:color="auto"/>
              <w:left w:val="single" w:sz="24" w:space="0" w:color="auto"/>
              <w:bottom w:val="single" w:sz="8" w:space="0" w:color="auto"/>
              <w:right w:val="single" w:sz="24" w:space="0" w:color="auto"/>
            </w:tcBorders>
            <w:vAlign w:val="center"/>
          </w:tcPr>
          <w:p w:rsidR="001069B3" w:rsidRDefault="00C73339" w:rsidP="001069B3">
            <w:pPr>
              <w:rPr>
                <w:rFonts w:ascii="Century Gothic" w:hAnsi="Century Gothic"/>
                <w:sz w:val="30"/>
                <w:szCs w:val="30"/>
              </w:rPr>
            </w:pPr>
            <w:r w:rsidRPr="00C73339">
              <w:rPr>
                <w:rFonts w:ascii="Century Gothic" w:hAnsi="Century Gothic"/>
                <w:b/>
                <w:sz w:val="30"/>
                <w:szCs w:val="30"/>
              </w:rPr>
              <w:t>Use technical language</w:t>
            </w:r>
            <w:r>
              <w:rPr>
                <w:rFonts w:ascii="Century Gothic" w:hAnsi="Century Gothic"/>
                <w:sz w:val="30"/>
                <w:szCs w:val="30"/>
              </w:rPr>
              <w:t xml:space="preserve"> or criminal justice jargon!</w:t>
            </w:r>
          </w:p>
        </w:tc>
      </w:tr>
      <w:tr w:rsidR="00C73339" w:rsidTr="00C73339">
        <w:trPr>
          <w:trHeight w:val="1595"/>
          <w:jc w:val="center"/>
        </w:trPr>
        <w:tc>
          <w:tcPr>
            <w:tcW w:w="4592" w:type="dxa"/>
            <w:tcBorders>
              <w:top w:val="single" w:sz="8" w:space="0" w:color="auto"/>
              <w:left w:val="single" w:sz="24" w:space="0" w:color="auto"/>
              <w:bottom w:val="single" w:sz="8" w:space="0" w:color="auto"/>
              <w:right w:val="single" w:sz="24" w:space="0" w:color="auto"/>
            </w:tcBorders>
            <w:vAlign w:val="center"/>
          </w:tcPr>
          <w:p w:rsidR="00C73339" w:rsidRPr="00C73339" w:rsidRDefault="00C73339" w:rsidP="00A12AD0">
            <w:pPr>
              <w:rPr>
                <w:rFonts w:ascii="Century Gothic" w:hAnsi="Century Gothic"/>
                <w:sz w:val="30"/>
                <w:szCs w:val="30"/>
              </w:rPr>
            </w:pPr>
            <w:r>
              <w:rPr>
                <w:rFonts w:ascii="Century Gothic" w:hAnsi="Century Gothic"/>
                <w:b/>
                <w:sz w:val="30"/>
                <w:szCs w:val="30"/>
              </w:rPr>
              <w:t>Be realistic</w:t>
            </w:r>
            <w:r w:rsidR="00A12AD0">
              <w:rPr>
                <w:rFonts w:ascii="Century Gothic" w:hAnsi="Century Gothic"/>
                <w:sz w:val="30"/>
                <w:szCs w:val="30"/>
              </w:rPr>
              <w:t xml:space="preserve"> </w:t>
            </w:r>
            <w:r w:rsidR="00A12AD0" w:rsidRPr="00A12AD0">
              <w:rPr>
                <w:rFonts w:ascii="Century Gothic" w:hAnsi="Century Gothic"/>
                <w:b/>
                <w:sz w:val="30"/>
                <w:szCs w:val="30"/>
              </w:rPr>
              <w:t>&amp; compassionate</w:t>
            </w:r>
            <w:r w:rsidR="00A12AD0">
              <w:rPr>
                <w:rFonts w:ascii="Century Gothic" w:hAnsi="Century Gothic"/>
                <w:sz w:val="30"/>
                <w:szCs w:val="30"/>
              </w:rPr>
              <w:t>, the message is probably going to be tough.</w:t>
            </w:r>
          </w:p>
        </w:tc>
        <w:tc>
          <w:tcPr>
            <w:tcW w:w="4592" w:type="dxa"/>
            <w:tcBorders>
              <w:top w:val="single" w:sz="8" w:space="0" w:color="auto"/>
              <w:left w:val="single" w:sz="24" w:space="0" w:color="auto"/>
              <w:bottom w:val="single" w:sz="8" w:space="0" w:color="auto"/>
              <w:right w:val="single" w:sz="24" w:space="0" w:color="auto"/>
            </w:tcBorders>
            <w:vAlign w:val="center"/>
          </w:tcPr>
          <w:p w:rsidR="00C73339" w:rsidRPr="00C73339" w:rsidRDefault="00A12AD0" w:rsidP="00AD3864">
            <w:pPr>
              <w:rPr>
                <w:rFonts w:ascii="Century Gothic" w:hAnsi="Century Gothic"/>
                <w:sz w:val="30"/>
                <w:szCs w:val="30"/>
              </w:rPr>
            </w:pPr>
            <w:r>
              <w:rPr>
                <w:rFonts w:ascii="Century Gothic" w:hAnsi="Century Gothic"/>
                <w:b/>
                <w:sz w:val="30"/>
                <w:szCs w:val="30"/>
              </w:rPr>
              <w:t xml:space="preserve">Be tempted to try </w:t>
            </w:r>
            <w:proofErr w:type="gramStart"/>
            <w:r>
              <w:rPr>
                <w:rFonts w:ascii="Century Gothic" w:hAnsi="Century Gothic"/>
                <w:b/>
                <w:sz w:val="30"/>
                <w:szCs w:val="30"/>
              </w:rPr>
              <w:t>and</w:t>
            </w:r>
            <w:proofErr w:type="gramEnd"/>
            <w:r>
              <w:rPr>
                <w:rFonts w:ascii="Century Gothic" w:hAnsi="Century Gothic"/>
                <w:b/>
                <w:sz w:val="30"/>
                <w:szCs w:val="30"/>
              </w:rPr>
              <w:t xml:space="preserve"> </w:t>
            </w:r>
            <w:r w:rsidR="00AD3864">
              <w:rPr>
                <w:rFonts w:ascii="Century Gothic" w:hAnsi="Century Gothic"/>
                <w:b/>
                <w:sz w:val="30"/>
                <w:szCs w:val="30"/>
              </w:rPr>
              <w:t xml:space="preserve">coerce </w:t>
            </w:r>
            <w:bookmarkStart w:id="0" w:name="_GoBack"/>
            <w:bookmarkEnd w:id="0"/>
            <w:r>
              <w:rPr>
                <w:rFonts w:ascii="Century Gothic" w:hAnsi="Century Gothic"/>
                <w:b/>
                <w:sz w:val="30"/>
                <w:szCs w:val="30"/>
              </w:rPr>
              <w:t>them into compliance</w:t>
            </w:r>
            <w:r w:rsidR="00C73339">
              <w:rPr>
                <w:rFonts w:ascii="Century Gothic" w:hAnsi="Century Gothic"/>
                <w:sz w:val="30"/>
                <w:szCs w:val="30"/>
              </w:rPr>
              <w:t xml:space="preserve">, </w:t>
            </w:r>
            <w:r>
              <w:rPr>
                <w:rFonts w:ascii="Century Gothic" w:hAnsi="Century Gothic"/>
                <w:sz w:val="30"/>
                <w:szCs w:val="30"/>
              </w:rPr>
              <w:t xml:space="preserve">it will be counterproductive. </w:t>
            </w:r>
          </w:p>
        </w:tc>
      </w:tr>
      <w:tr w:rsidR="00C73339" w:rsidTr="00C73339">
        <w:trPr>
          <w:trHeight w:val="1595"/>
          <w:jc w:val="center"/>
        </w:trPr>
        <w:tc>
          <w:tcPr>
            <w:tcW w:w="4592" w:type="dxa"/>
            <w:tcBorders>
              <w:top w:val="single" w:sz="8" w:space="0" w:color="auto"/>
              <w:left w:val="single" w:sz="24" w:space="0" w:color="auto"/>
              <w:bottom w:val="single" w:sz="8" w:space="0" w:color="auto"/>
              <w:right w:val="single" w:sz="24" w:space="0" w:color="auto"/>
            </w:tcBorders>
            <w:vAlign w:val="center"/>
          </w:tcPr>
          <w:p w:rsidR="00C73339" w:rsidRDefault="00C73339" w:rsidP="00A12AD0">
            <w:pPr>
              <w:rPr>
                <w:rFonts w:ascii="Century Gothic" w:hAnsi="Century Gothic"/>
                <w:sz w:val="30"/>
                <w:szCs w:val="30"/>
              </w:rPr>
            </w:pPr>
            <w:proofErr w:type="gramStart"/>
            <w:r w:rsidRPr="00C73339">
              <w:rPr>
                <w:rFonts w:ascii="Century Gothic" w:hAnsi="Century Gothic"/>
                <w:b/>
                <w:sz w:val="30"/>
                <w:szCs w:val="30"/>
              </w:rPr>
              <w:t>Correct any misunderstandings</w:t>
            </w:r>
            <w:proofErr w:type="gramEnd"/>
            <w:r w:rsidR="00A12AD0">
              <w:rPr>
                <w:rFonts w:ascii="Century Gothic" w:hAnsi="Century Gothic"/>
                <w:sz w:val="30"/>
                <w:szCs w:val="30"/>
              </w:rPr>
              <w:t xml:space="preserve">, </w:t>
            </w:r>
            <w:proofErr w:type="gramStart"/>
            <w:r w:rsidR="00A12AD0">
              <w:rPr>
                <w:rFonts w:ascii="Century Gothic" w:hAnsi="Century Gothic"/>
                <w:sz w:val="30"/>
                <w:szCs w:val="30"/>
              </w:rPr>
              <w:t>these can be dangerous</w:t>
            </w:r>
            <w:proofErr w:type="gramEnd"/>
            <w:r w:rsidR="00A12AD0">
              <w:rPr>
                <w:rFonts w:ascii="Century Gothic" w:hAnsi="Century Gothic"/>
                <w:sz w:val="30"/>
                <w:szCs w:val="30"/>
              </w:rPr>
              <w:t>!</w:t>
            </w:r>
          </w:p>
        </w:tc>
        <w:tc>
          <w:tcPr>
            <w:tcW w:w="4592" w:type="dxa"/>
            <w:tcBorders>
              <w:top w:val="single" w:sz="8" w:space="0" w:color="auto"/>
              <w:left w:val="single" w:sz="24" w:space="0" w:color="auto"/>
              <w:bottom w:val="single" w:sz="8" w:space="0" w:color="auto"/>
              <w:right w:val="single" w:sz="24" w:space="0" w:color="auto"/>
            </w:tcBorders>
            <w:vAlign w:val="center"/>
          </w:tcPr>
          <w:p w:rsidR="00C73339" w:rsidRDefault="00C73339" w:rsidP="00A12AD0">
            <w:pPr>
              <w:rPr>
                <w:rFonts w:ascii="Century Gothic" w:hAnsi="Century Gothic"/>
                <w:sz w:val="30"/>
                <w:szCs w:val="30"/>
              </w:rPr>
            </w:pPr>
            <w:r w:rsidRPr="00C73339">
              <w:rPr>
                <w:rFonts w:ascii="Century Gothic" w:hAnsi="Century Gothic"/>
                <w:b/>
                <w:sz w:val="30"/>
                <w:szCs w:val="30"/>
              </w:rPr>
              <w:t>Leave them believing rumours</w:t>
            </w:r>
            <w:r>
              <w:rPr>
                <w:rFonts w:ascii="Century Gothic" w:hAnsi="Century Gothic"/>
                <w:sz w:val="30"/>
                <w:szCs w:val="30"/>
              </w:rPr>
              <w:t xml:space="preserve"> or w</w:t>
            </w:r>
            <w:r w:rsidR="00A12AD0">
              <w:rPr>
                <w:rFonts w:ascii="Century Gothic" w:hAnsi="Century Gothic"/>
                <w:sz w:val="30"/>
                <w:szCs w:val="30"/>
              </w:rPr>
              <w:t>hispers about what might happen.</w:t>
            </w:r>
          </w:p>
        </w:tc>
      </w:tr>
      <w:tr w:rsidR="001069B3" w:rsidTr="00C73339">
        <w:trPr>
          <w:trHeight w:val="2126"/>
          <w:jc w:val="center"/>
        </w:trPr>
        <w:tc>
          <w:tcPr>
            <w:tcW w:w="4592" w:type="dxa"/>
            <w:tcBorders>
              <w:top w:val="single" w:sz="8" w:space="0" w:color="auto"/>
              <w:left w:val="single" w:sz="24" w:space="0" w:color="auto"/>
              <w:bottom w:val="single" w:sz="8" w:space="0" w:color="auto"/>
              <w:right w:val="single" w:sz="24" w:space="0" w:color="auto"/>
            </w:tcBorders>
            <w:vAlign w:val="center"/>
          </w:tcPr>
          <w:p w:rsidR="001069B3" w:rsidRDefault="00C73339" w:rsidP="00C73339">
            <w:pPr>
              <w:rPr>
                <w:rFonts w:ascii="Century Gothic" w:hAnsi="Century Gothic"/>
                <w:sz w:val="30"/>
                <w:szCs w:val="30"/>
              </w:rPr>
            </w:pPr>
            <w:r w:rsidRPr="00C73339">
              <w:rPr>
                <w:rFonts w:ascii="Century Gothic" w:hAnsi="Century Gothic"/>
                <w:b/>
                <w:sz w:val="30"/>
                <w:szCs w:val="30"/>
              </w:rPr>
              <w:t>Develop a meaningful relationship</w:t>
            </w:r>
            <w:r>
              <w:rPr>
                <w:rFonts w:ascii="Century Gothic" w:hAnsi="Century Gothic"/>
                <w:sz w:val="30"/>
                <w:szCs w:val="30"/>
              </w:rPr>
              <w:t>, based on trust and reciprocity</w:t>
            </w:r>
            <w:r w:rsidR="00A12AD0">
              <w:rPr>
                <w:rFonts w:ascii="Century Gothic" w:hAnsi="Century Gothic"/>
                <w:sz w:val="30"/>
                <w:szCs w:val="30"/>
              </w:rPr>
              <w:t xml:space="preserve">- </w:t>
            </w:r>
            <w:r>
              <w:rPr>
                <w:rFonts w:ascii="Century Gothic" w:hAnsi="Century Gothic"/>
                <w:sz w:val="30"/>
                <w:szCs w:val="30"/>
              </w:rPr>
              <w:t>so they feel free to ask questions.</w:t>
            </w:r>
          </w:p>
        </w:tc>
        <w:tc>
          <w:tcPr>
            <w:tcW w:w="4592" w:type="dxa"/>
            <w:tcBorders>
              <w:top w:val="single" w:sz="8" w:space="0" w:color="auto"/>
              <w:left w:val="single" w:sz="24" w:space="0" w:color="auto"/>
              <w:bottom w:val="single" w:sz="8" w:space="0" w:color="auto"/>
              <w:right w:val="single" w:sz="24" w:space="0" w:color="auto"/>
            </w:tcBorders>
            <w:vAlign w:val="center"/>
          </w:tcPr>
          <w:p w:rsidR="001069B3" w:rsidRDefault="00C73339" w:rsidP="001069B3">
            <w:pPr>
              <w:rPr>
                <w:rFonts w:ascii="Century Gothic" w:hAnsi="Century Gothic"/>
                <w:sz w:val="30"/>
                <w:szCs w:val="30"/>
              </w:rPr>
            </w:pPr>
            <w:r w:rsidRPr="00C73339">
              <w:rPr>
                <w:rFonts w:ascii="Century Gothic" w:hAnsi="Century Gothic"/>
                <w:b/>
                <w:sz w:val="30"/>
                <w:szCs w:val="30"/>
              </w:rPr>
              <w:t>Take an authoritarian approach</w:t>
            </w:r>
            <w:r>
              <w:rPr>
                <w:rFonts w:ascii="Century Gothic" w:hAnsi="Century Gothic"/>
                <w:sz w:val="30"/>
                <w:szCs w:val="30"/>
              </w:rPr>
              <w:t xml:space="preserve"> to these conversations. </w:t>
            </w:r>
            <w:r w:rsidR="00A12AD0">
              <w:rPr>
                <w:rFonts w:ascii="Century Gothic" w:hAnsi="Century Gothic"/>
                <w:sz w:val="30"/>
                <w:szCs w:val="30"/>
              </w:rPr>
              <w:t xml:space="preserve">That will only alienate the young person. </w:t>
            </w:r>
          </w:p>
        </w:tc>
      </w:tr>
      <w:tr w:rsidR="00C73339" w:rsidTr="00C73339">
        <w:trPr>
          <w:trHeight w:val="2390"/>
          <w:jc w:val="center"/>
        </w:trPr>
        <w:tc>
          <w:tcPr>
            <w:tcW w:w="4592" w:type="dxa"/>
            <w:tcBorders>
              <w:top w:val="single" w:sz="8" w:space="0" w:color="auto"/>
              <w:left w:val="single" w:sz="24" w:space="0" w:color="auto"/>
              <w:bottom w:val="single" w:sz="24" w:space="0" w:color="auto"/>
              <w:right w:val="single" w:sz="24" w:space="0" w:color="auto"/>
            </w:tcBorders>
            <w:vAlign w:val="center"/>
          </w:tcPr>
          <w:p w:rsidR="00C73339" w:rsidRDefault="00C73339" w:rsidP="00C73339">
            <w:pPr>
              <w:rPr>
                <w:rFonts w:ascii="Century Gothic" w:hAnsi="Century Gothic"/>
                <w:sz w:val="30"/>
                <w:szCs w:val="30"/>
              </w:rPr>
            </w:pPr>
            <w:r w:rsidRPr="00C73339">
              <w:rPr>
                <w:rFonts w:ascii="Century Gothic" w:hAnsi="Century Gothic"/>
                <w:b/>
                <w:sz w:val="30"/>
                <w:szCs w:val="30"/>
              </w:rPr>
              <w:t>Address young people’s perceptions of injustice</w:t>
            </w:r>
            <w:r>
              <w:rPr>
                <w:rFonts w:ascii="Century Gothic" w:hAnsi="Century Gothic"/>
                <w:sz w:val="30"/>
                <w:szCs w:val="30"/>
              </w:rPr>
              <w:t xml:space="preserve"> in the system, so they know you understand</w:t>
            </w:r>
            <w:r w:rsidR="00A12AD0">
              <w:rPr>
                <w:rFonts w:ascii="Century Gothic" w:hAnsi="Century Gothic"/>
                <w:sz w:val="30"/>
                <w:szCs w:val="30"/>
              </w:rPr>
              <w:t xml:space="preserve">. </w:t>
            </w:r>
          </w:p>
        </w:tc>
        <w:tc>
          <w:tcPr>
            <w:tcW w:w="4592" w:type="dxa"/>
            <w:tcBorders>
              <w:top w:val="single" w:sz="8" w:space="0" w:color="auto"/>
              <w:left w:val="single" w:sz="24" w:space="0" w:color="auto"/>
              <w:bottom w:val="single" w:sz="24" w:space="0" w:color="auto"/>
              <w:right w:val="single" w:sz="24" w:space="0" w:color="auto"/>
            </w:tcBorders>
            <w:vAlign w:val="center"/>
          </w:tcPr>
          <w:p w:rsidR="00C73339" w:rsidRDefault="00C73339" w:rsidP="00C73339">
            <w:pPr>
              <w:rPr>
                <w:rFonts w:ascii="Century Gothic" w:hAnsi="Century Gothic"/>
                <w:sz w:val="30"/>
                <w:szCs w:val="30"/>
              </w:rPr>
            </w:pPr>
            <w:r w:rsidRPr="00C73339">
              <w:rPr>
                <w:rFonts w:ascii="Century Gothic" w:hAnsi="Century Gothic"/>
                <w:b/>
                <w:sz w:val="30"/>
                <w:szCs w:val="30"/>
              </w:rPr>
              <w:t xml:space="preserve">Be afraid to say when things </w:t>
            </w:r>
            <w:proofErr w:type="gramStart"/>
            <w:r w:rsidRPr="00C73339">
              <w:rPr>
                <w:rFonts w:ascii="Century Gothic" w:hAnsi="Century Gothic"/>
                <w:b/>
                <w:sz w:val="30"/>
                <w:szCs w:val="30"/>
              </w:rPr>
              <w:t>aren’t</w:t>
            </w:r>
            <w:proofErr w:type="gramEnd"/>
            <w:r w:rsidRPr="00C73339">
              <w:rPr>
                <w:rFonts w:ascii="Century Gothic" w:hAnsi="Century Gothic"/>
                <w:b/>
                <w:sz w:val="30"/>
                <w:szCs w:val="30"/>
              </w:rPr>
              <w:t xml:space="preserve"> fair</w:t>
            </w:r>
            <w:r>
              <w:rPr>
                <w:rFonts w:ascii="Century Gothic" w:hAnsi="Century Gothic"/>
                <w:sz w:val="30"/>
                <w:szCs w:val="30"/>
              </w:rPr>
              <w:t>- the system doesn’t always work perfectly!</w:t>
            </w:r>
          </w:p>
        </w:tc>
      </w:tr>
    </w:tbl>
    <w:p w:rsidR="00093CAF" w:rsidRDefault="00093CAF" w:rsidP="00A12AD0"/>
    <w:p w:rsidR="00573910" w:rsidRPr="00D42EB3" w:rsidRDefault="00D42EB3" w:rsidP="00D42EB3">
      <w:pPr>
        <w:jc w:val="both"/>
        <w:rPr>
          <w:rFonts w:ascii="Century Gothic" w:hAnsi="Century Gothic"/>
          <w:color w:val="C00000"/>
          <w:sz w:val="26"/>
          <w:szCs w:val="26"/>
        </w:rPr>
      </w:pPr>
      <w:r w:rsidRPr="00D42EB3">
        <w:rPr>
          <w:rFonts w:ascii="Century Gothic" w:hAnsi="Century Gothic"/>
          <w:b/>
          <w:color w:val="C00000"/>
          <w:sz w:val="26"/>
          <w:szCs w:val="26"/>
          <w:u w:val="single"/>
        </w:rPr>
        <w:t>NOTE</w:t>
      </w:r>
      <w:r>
        <w:rPr>
          <w:rFonts w:ascii="Century Gothic" w:hAnsi="Century Gothic"/>
          <w:color w:val="C00000"/>
          <w:sz w:val="26"/>
          <w:szCs w:val="26"/>
        </w:rPr>
        <w:t xml:space="preserve">: </w:t>
      </w:r>
      <w:r w:rsidR="00573910" w:rsidRPr="00D42EB3">
        <w:rPr>
          <w:rFonts w:ascii="Century Gothic" w:hAnsi="Century Gothic"/>
          <w:color w:val="C00000"/>
          <w:sz w:val="26"/>
          <w:szCs w:val="26"/>
        </w:rPr>
        <w:t xml:space="preserve">Practitioners should </w:t>
      </w:r>
      <w:r w:rsidR="00573910" w:rsidRPr="00D42EB3">
        <w:rPr>
          <w:rFonts w:ascii="Century Gothic" w:hAnsi="Century Gothic"/>
          <w:b/>
          <w:color w:val="C00000"/>
          <w:sz w:val="26"/>
          <w:szCs w:val="26"/>
        </w:rPr>
        <w:t xml:space="preserve">periodically check that young people understand </w:t>
      </w:r>
      <w:proofErr w:type="gramStart"/>
      <w:r w:rsidR="00573910" w:rsidRPr="00D42EB3">
        <w:rPr>
          <w:rFonts w:ascii="Century Gothic" w:hAnsi="Century Gothic"/>
          <w:b/>
          <w:color w:val="C00000"/>
          <w:sz w:val="26"/>
          <w:szCs w:val="26"/>
        </w:rPr>
        <w:t>what’s</w:t>
      </w:r>
      <w:proofErr w:type="gramEnd"/>
      <w:r w:rsidR="00573910" w:rsidRPr="00D42EB3">
        <w:rPr>
          <w:rFonts w:ascii="Century Gothic" w:hAnsi="Century Gothic"/>
          <w:b/>
          <w:color w:val="C00000"/>
          <w:sz w:val="26"/>
          <w:szCs w:val="26"/>
        </w:rPr>
        <w:t xml:space="preserve"> happening</w:t>
      </w:r>
      <w:r w:rsidR="00573910" w:rsidRPr="00D42EB3">
        <w:rPr>
          <w:rFonts w:ascii="Century Gothic" w:hAnsi="Century Gothic"/>
          <w:color w:val="C00000"/>
          <w:sz w:val="26"/>
          <w:szCs w:val="26"/>
        </w:rPr>
        <w:t xml:space="preserve"> with their involvement with the justice system, and </w:t>
      </w:r>
      <w:r w:rsidR="00573910" w:rsidRPr="00D42EB3">
        <w:rPr>
          <w:rFonts w:ascii="Century Gothic" w:hAnsi="Century Gothic"/>
          <w:b/>
          <w:color w:val="C00000"/>
          <w:sz w:val="26"/>
          <w:szCs w:val="26"/>
        </w:rPr>
        <w:t>revisit this conversation whenever anything changes</w:t>
      </w:r>
      <w:r w:rsidR="00573910" w:rsidRPr="00D42EB3">
        <w:rPr>
          <w:rFonts w:ascii="Century Gothic" w:hAnsi="Century Gothic"/>
          <w:color w:val="C00000"/>
          <w:sz w:val="26"/>
          <w:szCs w:val="26"/>
        </w:rPr>
        <w:t xml:space="preserve"> in their situation. </w:t>
      </w:r>
    </w:p>
    <w:sectPr w:rsidR="00573910" w:rsidRPr="00D42EB3" w:rsidSect="00B45BEE">
      <w:headerReference w:type="default" r:id="rId11"/>
      <w:footerReference w:type="default" r:id="rId12"/>
      <w:pgSz w:w="11906" w:h="16838"/>
      <w:pgMar w:top="720" w:right="720" w:bottom="720" w:left="720"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CAF" w:rsidRDefault="00093CAF" w:rsidP="00093CAF">
      <w:pPr>
        <w:spacing w:after="0" w:line="240" w:lineRule="auto"/>
      </w:pPr>
      <w:r>
        <w:separator/>
      </w:r>
    </w:p>
  </w:endnote>
  <w:endnote w:type="continuationSeparator" w:id="0">
    <w:p w:rsidR="00093CAF" w:rsidRDefault="00093CAF" w:rsidP="0009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AF" w:rsidRDefault="00093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CAF" w:rsidRDefault="00093CAF" w:rsidP="00093CAF">
      <w:pPr>
        <w:spacing w:after="0" w:line="240" w:lineRule="auto"/>
      </w:pPr>
      <w:r>
        <w:separator/>
      </w:r>
    </w:p>
  </w:footnote>
  <w:footnote w:type="continuationSeparator" w:id="0">
    <w:p w:rsidR="00093CAF" w:rsidRDefault="00093CAF" w:rsidP="00093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AF" w:rsidRPr="00B45BEE" w:rsidRDefault="00093CAF" w:rsidP="00093CAF">
    <w:pPr>
      <w:spacing w:after="100" w:line="240" w:lineRule="auto"/>
      <w:rPr>
        <w:rFonts w:ascii="Century Gothic" w:hAnsi="Century Gothic"/>
        <w:b/>
        <w:color w:val="1F3864" w:themeColor="accent5" w:themeShade="80"/>
        <w:sz w:val="50"/>
        <w:szCs w:val="50"/>
        <w14:shadow w14:blurRad="50800" w14:dist="38100" w14:dir="2700000" w14:sx="100000" w14:sy="100000" w14:kx="0" w14:ky="0" w14:algn="tl">
          <w14:srgbClr w14:val="000000">
            <w14:alpha w14:val="60000"/>
          </w14:srgbClr>
        </w14:shadow>
      </w:rPr>
    </w:pPr>
    <w:r w:rsidRPr="00B45BEE">
      <w:rPr>
        <w:rFonts w:ascii="Century Gothic" w:hAnsi="Century Gothic"/>
        <w:b/>
        <w:color w:val="1F3864" w:themeColor="accent5" w:themeShade="80"/>
        <w:sz w:val="50"/>
        <w:szCs w:val="50"/>
        <w14:shadow w14:blurRad="50800" w14:dist="38100" w14:dir="2700000" w14:sx="100000" w14:sy="100000" w14:kx="0" w14:ky="0" w14:algn="tl">
          <w14:srgbClr w14:val="000000">
            <w14:alpha w14:val="60000"/>
          </w14:srgbClr>
        </w14:shadow>
      </w:rPr>
      <w:t>Participatory Youth Practice</w:t>
    </w:r>
  </w:p>
  <w:p w:rsidR="00093CAF" w:rsidRPr="00093CAF" w:rsidRDefault="00093CAF" w:rsidP="00093CAF">
    <w:pPr>
      <w:rPr>
        <w:rFonts w:ascii="Century Gothic" w:hAnsi="Century Gothic"/>
        <w:color w:val="000000" w:themeColor="text1"/>
        <w:sz w:val="30"/>
        <w:szCs w:val="30"/>
        <w14:shadow w14:blurRad="50800" w14:dist="38100" w14:dir="2700000" w14:sx="100000" w14:sy="100000" w14:kx="0" w14:ky="0" w14:algn="tl">
          <w14:srgbClr w14:val="000000">
            <w14:alpha w14:val="60000"/>
          </w14:srgbClr>
        </w14:shadow>
      </w:rPr>
    </w:pPr>
    <w:r w:rsidRPr="00093CAF">
      <w:rPr>
        <w:rFonts w:ascii="Century Gothic" w:hAnsi="Century Gothic"/>
        <w:color w:val="000000" w:themeColor="text1"/>
        <w:sz w:val="30"/>
        <w:szCs w:val="30"/>
        <w14:shadow w14:blurRad="50800" w14:dist="38100" w14:dir="2700000" w14:sx="100000" w14:sy="100000" w14:kx="0" w14:ky="0" w14:algn="tl">
          <w14:srgbClr w14:val="000000">
            <w14:alpha w14:val="60000"/>
          </w14:srgbClr>
        </w14:shadow>
      </w:rPr>
      <w:t>ENGAGEMENT FRAMEWORK</w:t>
    </w:r>
  </w:p>
  <w:p w:rsidR="00093CAF" w:rsidRDefault="00093CAF" w:rsidP="00B45BEE">
    <w:r w:rsidRPr="00093CAF">
      <w:rPr>
        <w:rFonts w:ascii="Century Gothic" w:hAnsi="Century Gothic"/>
        <w:caps/>
        <w:noProof/>
        <w:sz w:val="40"/>
        <w:szCs w:val="40"/>
        <w:lang w:eastAsia="en-GB"/>
      </w:rPr>
      <mc:AlternateContent>
        <mc:Choice Requires="wps">
          <w:drawing>
            <wp:anchor distT="0" distB="0" distL="114300" distR="114300" simplePos="0" relativeHeight="251659264" behindDoc="0" locked="0" layoutInCell="1" allowOverlap="1" wp14:anchorId="26889813" wp14:editId="613ECBCB">
              <wp:simplePos x="0" y="0"/>
              <wp:positionH relativeFrom="margin">
                <wp:align>left</wp:align>
              </wp:positionH>
              <wp:positionV relativeFrom="paragraph">
                <wp:posOffset>27577</wp:posOffset>
              </wp:positionV>
              <wp:extent cx="6660000" cy="0"/>
              <wp:effectExtent l="0" t="19050" r="26670" b="19050"/>
              <wp:wrapNone/>
              <wp:docPr id="6" name="Straight Connector 6"/>
              <wp:cNvGraphicFramePr/>
              <a:graphic xmlns:a="http://schemas.openxmlformats.org/drawingml/2006/main">
                <a:graphicData uri="http://schemas.microsoft.com/office/word/2010/wordprocessingShape">
                  <wps:wsp>
                    <wps:cNvCnPr/>
                    <wps:spPr>
                      <a:xfrm>
                        <a:off x="0" y="0"/>
                        <a:ext cx="6660000" cy="0"/>
                      </a:xfrm>
                      <a:prstGeom prst="line">
                        <a:avLst/>
                      </a:prstGeom>
                      <a:ln w="381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115067" id="Straight Connector 6"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15pt" to="524.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" strokecolor="#1f3763 [1608]" strokeweight="3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70E49"/>
    <w:multiLevelType w:val="hybridMultilevel"/>
    <w:tmpl w:val="A6E07B64"/>
    <w:lvl w:ilvl="0" w:tplc="7B526D12">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F22129F"/>
    <w:multiLevelType w:val="hybridMultilevel"/>
    <w:tmpl w:val="97B68FDC"/>
    <w:lvl w:ilvl="0" w:tplc="A8AC7D5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AF"/>
    <w:rsid w:val="00003CB8"/>
    <w:rsid w:val="00093CAF"/>
    <w:rsid w:val="001069B3"/>
    <w:rsid w:val="001122F1"/>
    <w:rsid w:val="002D3A79"/>
    <w:rsid w:val="004A0361"/>
    <w:rsid w:val="00573910"/>
    <w:rsid w:val="00725F15"/>
    <w:rsid w:val="00A12AD0"/>
    <w:rsid w:val="00AB2724"/>
    <w:rsid w:val="00AD3864"/>
    <w:rsid w:val="00B45BEE"/>
    <w:rsid w:val="00B8436D"/>
    <w:rsid w:val="00C73339"/>
    <w:rsid w:val="00D42EB3"/>
    <w:rsid w:val="00D921AB"/>
    <w:rsid w:val="00DE417E"/>
    <w:rsid w:val="00F15FB3"/>
    <w:rsid w:val="00FB5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DA6037D-C4B7-4984-85D1-8CB405B8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5">
    <w:name w:val="Text 15"/>
    <w:basedOn w:val="DefaultParagraphFont"/>
    <w:uiPriority w:val="1"/>
    <w:rsid w:val="00093CAF"/>
    <w:rPr>
      <w:rFonts w:ascii="Century Gothic" w:hAnsi="Century Gothic"/>
      <w:sz w:val="30"/>
    </w:rPr>
  </w:style>
  <w:style w:type="paragraph" w:styleId="Header">
    <w:name w:val="header"/>
    <w:basedOn w:val="Normal"/>
    <w:link w:val="HeaderChar"/>
    <w:uiPriority w:val="99"/>
    <w:unhideWhenUsed/>
    <w:rsid w:val="00093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CAF"/>
  </w:style>
  <w:style w:type="paragraph" w:styleId="Footer">
    <w:name w:val="footer"/>
    <w:basedOn w:val="Normal"/>
    <w:link w:val="FooterChar"/>
    <w:uiPriority w:val="99"/>
    <w:unhideWhenUsed/>
    <w:rsid w:val="00093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CAF"/>
  </w:style>
  <w:style w:type="paragraph" w:styleId="ListParagraph">
    <w:name w:val="List Paragraph"/>
    <w:basedOn w:val="Normal"/>
    <w:uiPriority w:val="34"/>
    <w:qFormat/>
    <w:rsid w:val="00A12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49216F0E0B4600B8CE565FC46A47FC"/>
        <w:category>
          <w:name w:val="General"/>
          <w:gallery w:val="placeholder"/>
        </w:category>
        <w:types>
          <w:type w:val="bbPlcHdr"/>
        </w:types>
        <w:behaviors>
          <w:behavior w:val="content"/>
        </w:behaviors>
        <w:guid w:val="{836B4BE9-350D-40DA-AC35-8242446B1F1D}"/>
      </w:docPartPr>
      <w:docPartBody>
        <w:p w:rsidR="00A01389" w:rsidRDefault="00A755F8" w:rsidP="00A755F8">
          <w:pPr>
            <w:pStyle w:val="1149216F0E0B4600B8CE565FC46A47FC"/>
          </w:pPr>
          <w:r w:rsidRPr="00752502">
            <w:rPr>
              <w:rStyle w:val="Text"/>
              <w:sz w:val="30"/>
              <w:szCs w:val="30"/>
            </w:rPr>
            <w:t>enter your name</w:t>
          </w:r>
        </w:p>
      </w:docPartBody>
    </w:docPart>
    <w:docPart>
      <w:docPartPr>
        <w:name w:val="8F60099F5FE04083AADE35B6CF9308D9"/>
        <w:category>
          <w:name w:val="General"/>
          <w:gallery w:val="placeholder"/>
        </w:category>
        <w:types>
          <w:type w:val="bbPlcHdr"/>
        </w:types>
        <w:behaviors>
          <w:behavior w:val="content"/>
        </w:behaviors>
        <w:guid w:val="{1BA4CA49-ECE2-491F-846D-47C0FF5A4208}"/>
      </w:docPartPr>
      <w:docPartBody>
        <w:p w:rsidR="00A01389" w:rsidRDefault="00A755F8" w:rsidP="00A755F8">
          <w:pPr>
            <w:pStyle w:val="8F60099F5FE04083AADE35B6CF9308D9"/>
          </w:pPr>
          <w:r w:rsidRPr="00752502">
            <w:rPr>
              <w:rStyle w:val="Text"/>
              <w:sz w:val="30"/>
              <w:szCs w:val="30"/>
            </w:rPr>
            <w:t>enter your name</w:t>
          </w:r>
        </w:p>
      </w:docPartBody>
    </w:docPart>
    <w:docPart>
      <w:docPartPr>
        <w:name w:val="222C91AFA5024F989F4F17CBC89D6D97"/>
        <w:category>
          <w:name w:val="General"/>
          <w:gallery w:val="placeholder"/>
        </w:category>
        <w:types>
          <w:type w:val="bbPlcHdr"/>
        </w:types>
        <w:behaviors>
          <w:behavior w:val="content"/>
        </w:behaviors>
        <w:guid w:val="{2A023E8B-19FA-4BB3-8342-FF31679EE745}"/>
      </w:docPartPr>
      <w:docPartBody>
        <w:p w:rsidR="00A01389" w:rsidRDefault="00A755F8" w:rsidP="00A755F8">
          <w:pPr>
            <w:pStyle w:val="222C91AFA5024F989F4F17CBC89D6D97"/>
          </w:pPr>
          <w:r w:rsidRPr="00752502">
            <w:rPr>
              <w:rStyle w:val="PlaceholderText"/>
              <w:rFonts w:ascii="Century Gothic" w:hAnsi="Century Gothic"/>
              <w:sz w:val="30"/>
              <w:szCs w:val="30"/>
            </w:rPr>
            <w:t>enter start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D0"/>
    <w:rsid w:val="006E52D0"/>
    <w:rsid w:val="00A01389"/>
    <w:rsid w:val="00A75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uiPriority w:val="1"/>
    <w:rsid w:val="00A755F8"/>
    <w:rPr>
      <w:rFonts w:ascii="Century Gothic" w:hAnsi="Century Gothic"/>
      <w:sz w:val="24"/>
    </w:rPr>
  </w:style>
  <w:style w:type="paragraph" w:customStyle="1" w:styleId="16B243C693414C57BBEAEF68CC515C87">
    <w:name w:val="16B243C693414C57BBEAEF68CC515C87"/>
    <w:rsid w:val="006E52D0"/>
  </w:style>
  <w:style w:type="paragraph" w:customStyle="1" w:styleId="A023D8AACAB846168D4EDDA25E3EBB83">
    <w:name w:val="A023D8AACAB846168D4EDDA25E3EBB83"/>
    <w:rsid w:val="006E52D0"/>
  </w:style>
  <w:style w:type="character" w:styleId="PlaceholderText">
    <w:name w:val="Placeholder Text"/>
    <w:basedOn w:val="DefaultParagraphFont"/>
    <w:uiPriority w:val="99"/>
    <w:semiHidden/>
    <w:rsid w:val="00A755F8"/>
    <w:rPr>
      <w:color w:val="808080"/>
    </w:rPr>
  </w:style>
  <w:style w:type="paragraph" w:customStyle="1" w:styleId="B24C42B7CE2B45A5845B20523F362A3D">
    <w:name w:val="B24C42B7CE2B45A5845B20523F362A3D"/>
    <w:rsid w:val="006E52D0"/>
  </w:style>
  <w:style w:type="paragraph" w:customStyle="1" w:styleId="9BF40134A7654509A1029B6B714BE34C">
    <w:name w:val="9BF40134A7654509A1029B6B714BE34C"/>
    <w:rsid w:val="006E52D0"/>
  </w:style>
  <w:style w:type="paragraph" w:customStyle="1" w:styleId="D8B2D0E527C04647826725832176BE19">
    <w:name w:val="D8B2D0E527C04647826725832176BE19"/>
    <w:rsid w:val="006E52D0"/>
  </w:style>
  <w:style w:type="paragraph" w:customStyle="1" w:styleId="01652FD0E98545F6B39660236F4108A4">
    <w:name w:val="01652FD0E98545F6B39660236F4108A4"/>
    <w:rsid w:val="006E52D0"/>
  </w:style>
  <w:style w:type="paragraph" w:customStyle="1" w:styleId="0DF25DAF944842DCA90BEC9E0223D11B">
    <w:name w:val="0DF25DAF944842DCA90BEC9E0223D11B"/>
    <w:rsid w:val="006E52D0"/>
  </w:style>
  <w:style w:type="paragraph" w:customStyle="1" w:styleId="C5B8263CFB4A4B8CAF47B9F7E2D343FA">
    <w:name w:val="C5B8263CFB4A4B8CAF47B9F7E2D343FA"/>
    <w:rsid w:val="006E52D0"/>
  </w:style>
  <w:style w:type="paragraph" w:customStyle="1" w:styleId="73A6BE418B6449BF9B07297587C4545A">
    <w:name w:val="73A6BE418B6449BF9B07297587C4545A"/>
    <w:rsid w:val="006E52D0"/>
  </w:style>
  <w:style w:type="paragraph" w:customStyle="1" w:styleId="250480F894D0439DB99148773B132CF5">
    <w:name w:val="250480F894D0439DB99148773B132CF5"/>
    <w:rsid w:val="006E52D0"/>
  </w:style>
  <w:style w:type="paragraph" w:customStyle="1" w:styleId="C9C9DC0C8CBA4264AF319831BD4A4A97">
    <w:name w:val="C9C9DC0C8CBA4264AF319831BD4A4A97"/>
    <w:rsid w:val="006E52D0"/>
  </w:style>
  <w:style w:type="paragraph" w:customStyle="1" w:styleId="0756D10B10954DAA957A83161F212839">
    <w:name w:val="0756D10B10954DAA957A83161F212839"/>
    <w:rsid w:val="006E52D0"/>
  </w:style>
  <w:style w:type="paragraph" w:customStyle="1" w:styleId="41B604A175CE4348B79A86266D0C278B">
    <w:name w:val="41B604A175CE4348B79A86266D0C278B"/>
    <w:rsid w:val="006E52D0"/>
  </w:style>
  <w:style w:type="paragraph" w:customStyle="1" w:styleId="D180EEC5B211484498A65D5DC8941557">
    <w:name w:val="D180EEC5B211484498A65D5DC8941557"/>
    <w:rsid w:val="006E52D0"/>
  </w:style>
  <w:style w:type="paragraph" w:customStyle="1" w:styleId="CA6A6653EDD44E5480911B826AD6F68E">
    <w:name w:val="CA6A6653EDD44E5480911B826AD6F68E"/>
    <w:rsid w:val="006E52D0"/>
  </w:style>
  <w:style w:type="paragraph" w:customStyle="1" w:styleId="FCE80F92ACB34DE29882CD549AA90C68">
    <w:name w:val="FCE80F92ACB34DE29882CD549AA90C68"/>
    <w:rsid w:val="006E52D0"/>
  </w:style>
  <w:style w:type="paragraph" w:customStyle="1" w:styleId="F38CE30CBD6B4AD1AB0BA7EE51FC51EB">
    <w:name w:val="F38CE30CBD6B4AD1AB0BA7EE51FC51EB"/>
    <w:rsid w:val="006E52D0"/>
  </w:style>
  <w:style w:type="paragraph" w:customStyle="1" w:styleId="D3CC6D2A0E144DFCBA40253013F01DF1">
    <w:name w:val="D3CC6D2A0E144DFCBA40253013F01DF1"/>
    <w:rsid w:val="006E52D0"/>
  </w:style>
  <w:style w:type="paragraph" w:customStyle="1" w:styleId="B63030BCD5FB4BA0A8C8B7B93AFB9D22">
    <w:name w:val="B63030BCD5FB4BA0A8C8B7B93AFB9D22"/>
    <w:rsid w:val="006E52D0"/>
  </w:style>
  <w:style w:type="paragraph" w:customStyle="1" w:styleId="0B4312F5EFB24D448D795970F34744AE">
    <w:name w:val="0B4312F5EFB24D448D795970F34744AE"/>
    <w:rsid w:val="006E52D0"/>
  </w:style>
  <w:style w:type="paragraph" w:customStyle="1" w:styleId="06A63770C4E4483794BB92711283565C">
    <w:name w:val="06A63770C4E4483794BB92711283565C"/>
    <w:rsid w:val="006E52D0"/>
  </w:style>
  <w:style w:type="paragraph" w:customStyle="1" w:styleId="1F3EE883BD7E4B06A5CE5C5F365E70C4">
    <w:name w:val="1F3EE883BD7E4B06A5CE5C5F365E70C4"/>
    <w:rsid w:val="006E52D0"/>
  </w:style>
  <w:style w:type="paragraph" w:customStyle="1" w:styleId="44710B096728492490FD8EA2541B6081">
    <w:name w:val="44710B096728492490FD8EA2541B6081"/>
    <w:rsid w:val="006E52D0"/>
  </w:style>
  <w:style w:type="paragraph" w:customStyle="1" w:styleId="0D83B0D4DD64482789BBF9B7A7D7FB41">
    <w:name w:val="0D83B0D4DD64482789BBF9B7A7D7FB41"/>
    <w:rsid w:val="006E52D0"/>
  </w:style>
  <w:style w:type="paragraph" w:customStyle="1" w:styleId="678C7EDBE53A43D9AEBCC6F26077E498">
    <w:name w:val="678C7EDBE53A43D9AEBCC6F26077E498"/>
    <w:rsid w:val="006E52D0"/>
  </w:style>
  <w:style w:type="paragraph" w:customStyle="1" w:styleId="24F4C91148FE461EA9E6E574B6C69E5F">
    <w:name w:val="24F4C91148FE461EA9E6E574B6C69E5F"/>
    <w:rsid w:val="006E52D0"/>
  </w:style>
  <w:style w:type="paragraph" w:customStyle="1" w:styleId="86746723BAE044D788638BF6B678331A">
    <w:name w:val="86746723BAE044D788638BF6B678331A"/>
    <w:rsid w:val="006E52D0"/>
  </w:style>
  <w:style w:type="paragraph" w:customStyle="1" w:styleId="E07B7E09DCD64A91B133C683992E9826">
    <w:name w:val="E07B7E09DCD64A91B133C683992E9826"/>
    <w:rsid w:val="006E52D0"/>
  </w:style>
  <w:style w:type="paragraph" w:customStyle="1" w:styleId="09971E88F26A41388EAB0526FDFAFD1A">
    <w:name w:val="09971E88F26A41388EAB0526FDFAFD1A"/>
    <w:rsid w:val="006E52D0"/>
  </w:style>
  <w:style w:type="paragraph" w:customStyle="1" w:styleId="1149216F0E0B4600B8CE565FC46A47FC">
    <w:name w:val="1149216F0E0B4600B8CE565FC46A47FC"/>
    <w:rsid w:val="00A755F8"/>
  </w:style>
  <w:style w:type="paragraph" w:customStyle="1" w:styleId="8F60099F5FE04083AADE35B6CF9308D9">
    <w:name w:val="8F60099F5FE04083AADE35B6CF9308D9"/>
    <w:rsid w:val="00A755F8"/>
  </w:style>
  <w:style w:type="paragraph" w:customStyle="1" w:styleId="222C91AFA5024F989F4F17CBC89D6D97">
    <w:name w:val="222C91AFA5024F989F4F17CBC89D6D97"/>
    <w:rsid w:val="00A75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90F12-1B94-4460-8771-DACF27B9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Jones</dc:creator>
  <cp:keywords/>
  <dc:description/>
  <cp:lastModifiedBy>Hannah Smithson</cp:lastModifiedBy>
  <cp:revision>2</cp:revision>
  <dcterms:created xsi:type="dcterms:W3CDTF">2017-10-20T08:18:00Z</dcterms:created>
  <dcterms:modified xsi:type="dcterms:W3CDTF">2017-10-20T08:18:00Z</dcterms:modified>
</cp:coreProperties>
</file>