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5341" w:rsidRPr="002648EA" w:rsidRDefault="008337D1" w:rsidP="00055341">
      <w:pPr>
        <w:pStyle w:val="BodyText"/>
        <w:jc w:val="center"/>
        <w:rPr>
          <w:b/>
          <w:color w:val="auto"/>
        </w:rPr>
      </w:pPr>
      <w:bookmarkStart w:id="0" w:name="_GoBack"/>
      <w:bookmarkEnd w:id="0"/>
      <w:r w:rsidRPr="00C25AA7">
        <w:rPr>
          <w:noProof/>
          <w:lang w:eastAsia="en-GB"/>
        </w:rPr>
        <w:drawing>
          <wp:anchor distT="0" distB="0" distL="114300" distR="114300" simplePos="0" relativeHeight="251666432" behindDoc="1" locked="0" layoutInCell="1" allowOverlap="1" wp14:anchorId="3233B320" wp14:editId="046B8E32">
            <wp:simplePos x="0" y="0"/>
            <wp:positionH relativeFrom="page">
              <wp:posOffset>648060</wp:posOffset>
            </wp:positionH>
            <wp:positionV relativeFrom="margin">
              <wp:align>top</wp:align>
            </wp:positionV>
            <wp:extent cx="2386800" cy="360000"/>
            <wp:effectExtent l="0" t="0" r="0" b="254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mu-letterhead logotyp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6800" cy="360000"/>
                    </a:xfrm>
                    <a:prstGeom prst="rect">
                      <a:avLst/>
                    </a:prstGeom>
                  </pic:spPr>
                </pic:pic>
              </a:graphicData>
            </a:graphic>
            <wp14:sizeRelH relativeFrom="margin">
              <wp14:pctWidth>0</wp14:pctWidth>
            </wp14:sizeRelH>
            <wp14:sizeRelV relativeFrom="margin">
              <wp14:pctHeight>0</wp14:pctHeight>
            </wp14:sizeRelV>
          </wp:anchor>
        </w:drawing>
      </w:r>
    </w:p>
    <w:p w:rsidR="00055341" w:rsidRPr="002648EA" w:rsidRDefault="00055341" w:rsidP="00055341">
      <w:pPr>
        <w:jc w:val="center"/>
      </w:pPr>
    </w:p>
    <w:p w:rsidR="00055341" w:rsidRPr="002648EA" w:rsidRDefault="008337D1" w:rsidP="00E63C6C">
      <w:pPr>
        <w:outlineLvl w:val="0"/>
        <w:rPr>
          <w:b/>
          <w:sz w:val="44"/>
        </w:rPr>
      </w:pPr>
      <w:bookmarkStart w:id="1" w:name="_Toc488832841"/>
      <w:r w:rsidRPr="00C25AA7">
        <w:rPr>
          <w:noProof/>
          <w:lang w:eastAsia="en-GB"/>
        </w:rPr>
        <w:drawing>
          <wp:anchor distT="0" distB="0" distL="114300" distR="114300" simplePos="0" relativeHeight="251665408" behindDoc="1" locked="0" layoutInCell="1" allowOverlap="1" wp14:anchorId="4F2A1FE4" wp14:editId="1E1650BC">
            <wp:simplePos x="0" y="0"/>
            <wp:positionH relativeFrom="margin">
              <wp:align>center</wp:align>
            </wp:positionH>
            <wp:positionV relativeFrom="page">
              <wp:posOffset>914192</wp:posOffset>
            </wp:positionV>
            <wp:extent cx="883091" cy="1023583"/>
            <wp:effectExtent l="0" t="0" r="0" b="571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mu-letterhead spades ic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83091" cy="1023583"/>
                    </a:xfrm>
                    <a:prstGeom prst="rect">
                      <a:avLst/>
                    </a:prstGeom>
                  </pic:spPr>
                </pic:pic>
              </a:graphicData>
            </a:graphic>
            <wp14:sizeRelH relativeFrom="margin">
              <wp14:pctWidth>0</wp14:pctWidth>
            </wp14:sizeRelH>
            <wp14:sizeRelV relativeFrom="margin">
              <wp14:pctHeight>0</wp14:pctHeight>
            </wp14:sizeRelV>
          </wp:anchor>
        </w:drawing>
      </w:r>
      <w:bookmarkEnd w:id="1"/>
    </w:p>
    <w:p w:rsidR="008337D1" w:rsidRDefault="00055341" w:rsidP="00C770E5">
      <w:pPr>
        <w:rPr>
          <w:sz w:val="44"/>
        </w:rPr>
      </w:pPr>
      <w:r w:rsidRPr="002648EA">
        <w:rPr>
          <w:sz w:val="44"/>
        </w:rPr>
        <w:t xml:space="preserve">                      </w:t>
      </w:r>
      <w:r w:rsidR="00780CFE">
        <w:rPr>
          <w:sz w:val="44"/>
        </w:rPr>
        <w:t xml:space="preserve">   </w:t>
      </w:r>
    </w:p>
    <w:p w:rsidR="008337D1" w:rsidRDefault="008337D1" w:rsidP="00C770E5">
      <w:pPr>
        <w:rPr>
          <w:sz w:val="44"/>
        </w:rPr>
      </w:pPr>
    </w:p>
    <w:p w:rsidR="008337D1" w:rsidRDefault="008337D1" w:rsidP="00C770E5">
      <w:pPr>
        <w:rPr>
          <w:sz w:val="44"/>
        </w:rPr>
      </w:pPr>
    </w:p>
    <w:p w:rsidR="00055341" w:rsidRPr="00C770E5" w:rsidRDefault="00055341" w:rsidP="008337D1">
      <w:pPr>
        <w:jc w:val="center"/>
        <w:rPr>
          <w:b/>
          <w:sz w:val="40"/>
        </w:rPr>
      </w:pPr>
      <w:r w:rsidRPr="00C770E5">
        <w:rPr>
          <w:b/>
          <w:sz w:val="40"/>
        </w:rPr>
        <w:t>Faculty of Education</w:t>
      </w:r>
    </w:p>
    <w:p w:rsidR="00055341" w:rsidRPr="00380A6C" w:rsidRDefault="00055341" w:rsidP="00E63C6C">
      <w:pPr>
        <w:jc w:val="center"/>
        <w:rPr>
          <w:sz w:val="32"/>
          <w:szCs w:val="32"/>
        </w:rPr>
      </w:pPr>
    </w:p>
    <w:p w:rsidR="00E63C6C" w:rsidRPr="00E63C6C" w:rsidRDefault="00E63C6C" w:rsidP="00E63C6C">
      <w:pPr>
        <w:jc w:val="center"/>
        <w:rPr>
          <w:b/>
          <w:sz w:val="32"/>
          <w:szCs w:val="32"/>
        </w:rPr>
      </w:pPr>
      <w:r w:rsidRPr="00E63C6C">
        <w:rPr>
          <w:b/>
          <w:sz w:val="32"/>
          <w:szCs w:val="32"/>
        </w:rPr>
        <w:t>In Partnership with Schools, Colleges and</w:t>
      </w:r>
    </w:p>
    <w:p w:rsidR="00E63C6C" w:rsidRPr="00380A6C" w:rsidRDefault="00E63C6C" w:rsidP="00E63C6C">
      <w:pPr>
        <w:jc w:val="center"/>
        <w:rPr>
          <w:b/>
          <w:sz w:val="32"/>
          <w:szCs w:val="32"/>
        </w:rPr>
      </w:pPr>
      <w:r w:rsidRPr="00E63C6C">
        <w:rPr>
          <w:b/>
          <w:sz w:val="32"/>
          <w:szCs w:val="32"/>
        </w:rPr>
        <w:t>Early Years Settings</w:t>
      </w:r>
    </w:p>
    <w:p w:rsidR="00055341" w:rsidRPr="002648EA" w:rsidRDefault="00055341" w:rsidP="00E63C6C">
      <w:pPr>
        <w:jc w:val="center"/>
      </w:pPr>
    </w:p>
    <w:p w:rsidR="00055341" w:rsidRDefault="00055341" w:rsidP="00E63C6C">
      <w:pPr>
        <w:jc w:val="center"/>
      </w:pPr>
    </w:p>
    <w:p w:rsidR="008337D1" w:rsidRPr="002648EA" w:rsidRDefault="008337D1" w:rsidP="00E63C6C">
      <w:pPr>
        <w:jc w:val="center"/>
      </w:pPr>
    </w:p>
    <w:p w:rsidR="00380A6C" w:rsidRPr="00380A6C" w:rsidRDefault="00380A6C" w:rsidP="00E63C6C">
      <w:pPr>
        <w:jc w:val="center"/>
        <w:rPr>
          <w:b/>
          <w:sz w:val="44"/>
          <w:szCs w:val="44"/>
        </w:rPr>
      </w:pPr>
    </w:p>
    <w:p w:rsidR="00AF30C4" w:rsidRDefault="00EB2CB9" w:rsidP="00E63C6C">
      <w:pPr>
        <w:rPr>
          <w:b/>
          <w:sz w:val="44"/>
          <w:szCs w:val="44"/>
        </w:rPr>
      </w:pPr>
      <w:r>
        <w:rPr>
          <w:b/>
          <w:sz w:val="44"/>
          <w:szCs w:val="44"/>
        </w:rPr>
        <w:t xml:space="preserve">       </w:t>
      </w:r>
      <w:r w:rsidR="00055341" w:rsidRPr="00380A6C">
        <w:rPr>
          <w:b/>
          <w:sz w:val="44"/>
          <w:szCs w:val="44"/>
        </w:rPr>
        <w:t>Postgraduate Certificate in Education</w:t>
      </w:r>
    </w:p>
    <w:p w:rsidR="00EB2CB9" w:rsidRDefault="00EB2CB9" w:rsidP="00E63C6C">
      <w:pPr>
        <w:rPr>
          <w:b/>
          <w:sz w:val="44"/>
          <w:szCs w:val="44"/>
        </w:rPr>
      </w:pPr>
    </w:p>
    <w:p w:rsidR="00EB2CB9" w:rsidRPr="00380A6C" w:rsidRDefault="00EB2CB9" w:rsidP="00E63C6C">
      <w:pPr>
        <w:rPr>
          <w:b/>
          <w:sz w:val="44"/>
          <w:szCs w:val="44"/>
        </w:rPr>
      </w:pPr>
      <w:r>
        <w:rPr>
          <w:b/>
          <w:sz w:val="44"/>
          <w:szCs w:val="44"/>
        </w:rPr>
        <w:t xml:space="preserve">                    </w:t>
      </w:r>
      <w:r w:rsidRPr="00380A6C">
        <w:rPr>
          <w:b/>
          <w:sz w:val="44"/>
          <w:szCs w:val="44"/>
        </w:rPr>
        <w:t>School Direct</w:t>
      </w:r>
      <w:r>
        <w:rPr>
          <w:b/>
          <w:sz w:val="44"/>
          <w:szCs w:val="44"/>
        </w:rPr>
        <w:t xml:space="preserve"> Primary</w:t>
      </w:r>
    </w:p>
    <w:p w:rsidR="00055341" w:rsidRPr="00380A6C" w:rsidRDefault="00055341" w:rsidP="00E63C6C">
      <w:pPr>
        <w:rPr>
          <w:b/>
          <w:sz w:val="44"/>
          <w:szCs w:val="44"/>
        </w:rPr>
      </w:pPr>
    </w:p>
    <w:p w:rsidR="00380A6C" w:rsidRDefault="00AF30C4" w:rsidP="00E63C6C">
      <w:pPr>
        <w:jc w:val="center"/>
        <w:rPr>
          <w:b/>
          <w:sz w:val="40"/>
          <w:szCs w:val="40"/>
        </w:rPr>
      </w:pPr>
      <w:r>
        <w:rPr>
          <w:b/>
          <w:noProof/>
          <w:sz w:val="40"/>
          <w:szCs w:val="40"/>
          <w:lang w:eastAsia="en-GB"/>
        </w:rPr>
        <w:drawing>
          <wp:inline distT="0" distB="0" distL="0" distR="0" wp14:anchorId="157AACF7" wp14:editId="1E4A4B7C">
            <wp:extent cx="5953760" cy="2101850"/>
            <wp:effectExtent l="38100" t="38100" r="104140" b="889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ook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14053" cy="2123135"/>
                    </a:xfrm>
                    <a:prstGeom prst="rect">
                      <a:avLst/>
                    </a:prstGeom>
                    <a:effectLst>
                      <a:outerShdw blurRad="50800" dist="38100" dir="2700000" algn="tl" rotWithShape="0">
                        <a:prstClr val="black">
                          <a:alpha val="40000"/>
                        </a:prstClr>
                      </a:outerShdw>
                    </a:effectLst>
                  </pic:spPr>
                </pic:pic>
              </a:graphicData>
            </a:graphic>
          </wp:inline>
        </w:drawing>
      </w:r>
    </w:p>
    <w:p w:rsidR="00380A6C" w:rsidRPr="002648EA" w:rsidRDefault="00380A6C" w:rsidP="00E63C6C">
      <w:pPr>
        <w:jc w:val="center"/>
        <w:rPr>
          <w:b/>
        </w:rPr>
      </w:pPr>
    </w:p>
    <w:p w:rsidR="008337D1" w:rsidRDefault="008337D1" w:rsidP="00706A55">
      <w:pPr>
        <w:jc w:val="center"/>
        <w:rPr>
          <w:b/>
          <w:sz w:val="62"/>
          <w:szCs w:val="48"/>
        </w:rPr>
      </w:pPr>
    </w:p>
    <w:p w:rsidR="00DC4984" w:rsidRPr="00706A55" w:rsidRDefault="00380A6C" w:rsidP="00706A55">
      <w:pPr>
        <w:jc w:val="center"/>
        <w:rPr>
          <w:b/>
          <w:sz w:val="48"/>
          <w:szCs w:val="48"/>
        </w:rPr>
      </w:pPr>
      <w:r w:rsidRPr="00706A55">
        <w:rPr>
          <w:b/>
          <w:sz w:val="62"/>
          <w:szCs w:val="48"/>
        </w:rPr>
        <w:t>PROGRAMME HANDBOOK</w:t>
      </w:r>
    </w:p>
    <w:p w:rsidR="00055341" w:rsidRDefault="003C403F" w:rsidP="00E63C6C">
      <w:pPr>
        <w:rPr>
          <w:b/>
          <w:sz w:val="60"/>
        </w:rPr>
      </w:pPr>
      <w:r>
        <w:rPr>
          <w:b/>
          <w:sz w:val="60"/>
        </w:rPr>
        <w:t xml:space="preserve">                 </w:t>
      </w:r>
    </w:p>
    <w:p w:rsidR="008337D1" w:rsidRPr="00AF30C4" w:rsidRDefault="008337D1" w:rsidP="00E63C6C">
      <w:pPr>
        <w:rPr>
          <w:b/>
          <w:sz w:val="60"/>
        </w:rPr>
      </w:pPr>
    </w:p>
    <w:p w:rsidR="003C403F" w:rsidRDefault="003C403F" w:rsidP="005D65A2">
      <w:pPr>
        <w:rPr>
          <w:b/>
        </w:rPr>
      </w:pPr>
    </w:p>
    <w:p w:rsidR="00055341" w:rsidRPr="002648EA" w:rsidRDefault="00536B84" w:rsidP="005D65A2">
      <w:pPr>
        <w:rPr>
          <w:b/>
        </w:rPr>
      </w:pPr>
      <w:r>
        <w:rPr>
          <w:b/>
        </w:rPr>
        <w:t xml:space="preserve"> </w:t>
      </w:r>
    </w:p>
    <w:p w:rsidR="00E63C6C" w:rsidRDefault="00E63C6C" w:rsidP="00E63C6C">
      <w:pPr>
        <w:rPr>
          <w:b/>
        </w:rPr>
      </w:pPr>
    </w:p>
    <w:p w:rsidR="00E63C6C" w:rsidRDefault="00E63C6C" w:rsidP="00E63C6C">
      <w:pPr>
        <w:rPr>
          <w:b/>
        </w:rPr>
      </w:pPr>
    </w:p>
    <w:p w:rsidR="00055341" w:rsidRPr="00E63C6C" w:rsidRDefault="00E63C6C" w:rsidP="00E63C6C">
      <w:pPr>
        <w:rPr>
          <w:b/>
          <w:sz w:val="28"/>
        </w:rPr>
      </w:pPr>
      <w:r w:rsidRPr="00E63C6C">
        <w:rPr>
          <w:b/>
          <w:sz w:val="28"/>
        </w:rPr>
        <w:t>Contents</w:t>
      </w:r>
    </w:p>
    <w:sdt>
      <w:sdtPr>
        <w:rPr>
          <w:rFonts w:ascii="Arial" w:eastAsiaTheme="minorHAnsi" w:hAnsi="Arial" w:cs="Arial"/>
          <w:color w:val="auto"/>
          <w:sz w:val="22"/>
          <w:szCs w:val="22"/>
          <w:lang w:val="en-GB"/>
        </w:rPr>
        <w:id w:val="1882596055"/>
        <w:docPartObj>
          <w:docPartGallery w:val="Table of Contents"/>
          <w:docPartUnique/>
        </w:docPartObj>
      </w:sdtPr>
      <w:sdtEndPr>
        <w:rPr>
          <w:b/>
          <w:bCs/>
          <w:noProof/>
        </w:rPr>
      </w:sdtEndPr>
      <w:sdtContent>
        <w:p w:rsidR="00C770E5" w:rsidRDefault="00C770E5">
          <w:pPr>
            <w:pStyle w:val="TOCHeading"/>
          </w:pPr>
        </w:p>
        <w:p w:rsidR="003451E3" w:rsidRDefault="00C770E5">
          <w:pPr>
            <w:pStyle w:val="TOC1"/>
            <w:tabs>
              <w:tab w:val="right" w:leader="dot" w:pos="9626"/>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488832841" w:history="1"/>
        </w:p>
        <w:p w:rsidR="003451E3" w:rsidRDefault="0039550E">
          <w:pPr>
            <w:pStyle w:val="TOC1"/>
            <w:tabs>
              <w:tab w:val="left" w:pos="440"/>
              <w:tab w:val="right" w:leader="dot" w:pos="9626"/>
            </w:tabs>
            <w:rPr>
              <w:rFonts w:asciiTheme="minorHAnsi" w:eastAsiaTheme="minorEastAsia" w:hAnsiTheme="minorHAnsi" w:cstheme="minorBidi"/>
              <w:noProof/>
              <w:lang w:eastAsia="en-GB"/>
            </w:rPr>
          </w:pPr>
          <w:hyperlink w:anchor="_Toc488832842" w:history="1">
            <w:r w:rsidR="003451E3" w:rsidRPr="00FF7A9E">
              <w:rPr>
                <w:rStyle w:val="Hyperlink"/>
                <w:noProof/>
                <w:lang w:eastAsia="ar-SA"/>
              </w:rPr>
              <w:t>1</w:t>
            </w:r>
            <w:r w:rsidR="003451E3">
              <w:rPr>
                <w:rFonts w:asciiTheme="minorHAnsi" w:eastAsiaTheme="minorEastAsia" w:hAnsiTheme="minorHAnsi" w:cstheme="minorBidi"/>
                <w:noProof/>
                <w:lang w:eastAsia="en-GB"/>
              </w:rPr>
              <w:tab/>
            </w:r>
            <w:r w:rsidR="003451E3" w:rsidRPr="00FF7A9E">
              <w:rPr>
                <w:rStyle w:val="Hyperlink"/>
                <w:noProof/>
                <w:lang w:eastAsia="ar-SA"/>
              </w:rPr>
              <w:t>Introduction</w:t>
            </w:r>
            <w:r w:rsidR="003451E3">
              <w:rPr>
                <w:noProof/>
                <w:webHidden/>
              </w:rPr>
              <w:tab/>
            </w:r>
            <w:r w:rsidR="003451E3">
              <w:rPr>
                <w:noProof/>
                <w:webHidden/>
              </w:rPr>
              <w:fldChar w:fldCharType="begin"/>
            </w:r>
            <w:r w:rsidR="003451E3">
              <w:rPr>
                <w:noProof/>
                <w:webHidden/>
              </w:rPr>
              <w:instrText xml:space="preserve"> PAGEREF _Toc488832842 \h </w:instrText>
            </w:r>
            <w:r w:rsidR="003451E3">
              <w:rPr>
                <w:noProof/>
                <w:webHidden/>
              </w:rPr>
            </w:r>
            <w:r w:rsidR="003451E3">
              <w:rPr>
                <w:noProof/>
                <w:webHidden/>
              </w:rPr>
              <w:fldChar w:fldCharType="separate"/>
            </w:r>
            <w:r w:rsidR="003451E3">
              <w:rPr>
                <w:noProof/>
                <w:webHidden/>
              </w:rPr>
              <w:t>1</w:t>
            </w:r>
            <w:r w:rsidR="003451E3">
              <w:rPr>
                <w:noProof/>
                <w:webHidden/>
              </w:rPr>
              <w:fldChar w:fldCharType="end"/>
            </w:r>
          </w:hyperlink>
        </w:p>
        <w:p w:rsidR="003451E3" w:rsidRDefault="0039550E">
          <w:pPr>
            <w:pStyle w:val="TOC2"/>
            <w:tabs>
              <w:tab w:val="left" w:pos="880"/>
              <w:tab w:val="right" w:leader="dot" w:pos="9626"/>
            </w:tabs>
            <w:rPr>
              <w:rFonts w:asciiTheme="minorHAnsi" w:eastAsiaTheme="minorEastAsia" w:hAnsiTheme="minorHAnsi" w:cstheme="minorBidi"/>
              <w:noProof/>
              <w:lang w:eastAsia="en-GB"/>
            </w:rPr>
          </w:pPr>
          <w:hyperlink w:anchor="_Toc488832843" w:history="1">
            <w:r w:rsidR="003451E3" w:rsidRPr="00FF7A9E">
              <w:rPr>
                <w:rStyle w:val="Hyperlink"/>
                <w:noProof/>
                <w:lang w:eastAsia="ar-SA"/>
              </w:rPr>
              <w:t>1.1</w:t>
            </w:r>
            <w:r w:rsidR="003451E3">
              <w:rPr>
                <w:rFonts w:asciiTheme="minorHAnsi" w:eastAsiaTheme="minorEastAsia" w:hAnsiTheme="minorHAnsi" w:cstheme="minorBidi"/>
                <w:noProof/>
                <w:lang w:eastAsia="en-GB"/>
              </w:rPr>
              <w:tab/>
            </w:r>
            <w:r w:rsidR="003451E3" w:rsidRPr="00FF7A9E">
              <w:rPr>
                <w:rStyle w:val="Hyperlink"/>
                <w:noProof/>
                <w:lang w:eastAsia="ar-SA"/>
              </w:rPr>
              <w:t>General Principles</w:t>
            </w:r>
            <w:r w:rsidR="003451E3">
              <w:rPr>
                <w:noProof/>
                <w:webHidden/>
              </w:rPr>
              <w:tab/>
            </w:r>
            <w:r w:rsidR="003451E3">
              <w:rPr>
                <w:noProof/>
                <w:webHidden/>
              </w:rPr>
              <w:fldChar w:fldCharType="begin"/>
            </w:r>
            <w:r w:rsidR="003451E3">
              <w:rPr>
                <w:noProof/>
                <w:webHidden/>
              </w:rPr>
              <w:instrText xml:space="preserve"> PAGEREF _Toc488832843 \h </w:instrText>
            </w:r>
            <w:r w:rsidR="003451E3">
              <w:rPr>
                <w:noProof/>
                <w:webHidden/>
              </w:rPr>
            </w:r>
            <w:r w:rsidR="003451E3">
              <w:rPr>
                <w:noProof/>
                <w:webHidden/>
              </w:rPr>
              <w:fldChar w:fldCharType="separate"/>
            </w:r>
            <w:r w:rsidR="003451E3">
              <w:rPr>
                <w:noProof/>
                <w:webHidden/>
              </w:rPr>
              <w:t>1</w:t>
            </w:r>
            <w:r w:rsidR="003451E3">
              <w:rPr>
                <w:noProof/>
                <w:webHidden/>
              </w:rPr>
              <w:fldChar w:fldCharType="end"/>
            </w:r>
          </w:hyperlink>
        </w:p>
        <w:p w:rsidR="003451E3" w:rsidRDefault="0039550E">
          <w:pPr>
            <w:pStyle w:val="TOC2"/>
            <w:tabs>
              <w:tab w:val="left" w:pos="880"/>
              <w:tab w:val="right" w:leader="dot" w:pos="9626"/>
            </w:tabs>
            <w:rPr>
              <w:rFonts w:asciiTheme="minorHAnsi" w:eastAsiaTheme="minorEastAsia" w:hAnsiTheme="minorHAnsi" w:cstheme="minorBidi"/>
              <w:noProof/>
              <w:lang w:eastAsia="en-GB"/>
            </w:rPr>
          </w:pPr>
          <w:hyperlink w:anchor="_Toc488832844" w:history="1">
            <w:r w:rsidR="003451E3" w:rsidRPr="00FF7A9E">
              <w:rPr>
                <w:rStyle w:val="Hyperlink"/>
                <w:noProof/>
                <w:lang w:eastAsia="ar-SA"/>
              </w:rPr>
              <w:t>1.2</w:t>
            </w:r>
            <w:r w:rsidR="003451E3">
              <w:rPr>
                <w:rFonts w:asciiTheme="minorHAnsi" w:eastAsiaTheme="minorEastAsia" w:hAnsiTheme="minorHAnsi" w:cstheme="minorBidi"/>
                <w:noProof/>
                <w:lang w:eastAsia="en-GB"/>
              </w:rPr>
              <w:tab/>
            </w:r>
            <w:r w:rsidR="003451E3" w:rsidRPr="00FF7A9E">
              <w:rPr>
                <w:rStyle w:val="Hyperlink"/>
                <w:noProof/>
                <w:lang w:eastAsia="ar-SA"/>
              </w:rPr>
              <w:t>Time in school</w:t>
            </w:r>
            <w:r w:rsidR="003451E3">
              <w:rPr>
                <w:noProof/>
                <w:webHidden/>
              </w:rPr>
              <w:tab/>
            </w:r>
            <w:r w:rsidR="003451E3">
              <w:rPr>
                <w:noProof/>
                <w:webHidden/>
              </w:rPr>
              <w:fldChar w:fldCharType="begin"/>
            </w:r>
            <w:r w:rsidR="003451E3">
              <w:rPr>
                <w:noProof/>
                <w:webHidden/>
              </w:rPr>
              <w:instrText xml:space="preserve"> PAGEREF _Toc488832844 \h </w:instrText>
            </w:r>
            <w:r w:rsidR="003451E3">
              <w:rPr>
                <w:noProof/>
                <w:webHidden/>
              </w:rPr>
            </w:r>
            <w:r w:rsidR="003451E3">
              <w:rPr>
                <w:noProof/>
                <w:webHidden/>
              </w:rPr>
              <w:fldChar w:fldCharType="separate"/>
            </w:r>
            <w:r w:rsidR="003451E3">
              <w:rPr>
                <w:noProof/>
                <w:webHidden/>
              </w:rPr>
              <w:t>1</w:t>
            </w:r>
            <w:r w:rsidR="003451E3">
              <w:rPr>
                <w:noProof/>
                <w:webHidden/>
              </w:rPr>
              <w:fldChar w:fldCharType="end"/>
            </w:r>
          </w:hyperlink>
        </w:p>
        <w:p w:rsidR="003451E3" w:rsidRDefault="0039550E">
          <w:pPr>
            <w:pStyle w:val="TOC2"/>
            <w:tabs>
              <w:tab w:val="left" w:pos="880"/>
              <w:tab w:val="right" w:leader="dot" w:pos="9626"/>
            </w:tabs>
            <w:rPr>
              <w:rFonts w:asciiTheme="minorHAnsi" w:eastAsiaTheme="minorEastAsia" w:hAnsiTheme="minorHAnsi" w:cstheme="minorBidi"/>
              <w:noProof/>
              <w:lang w:eastAsia="en-GB"/>
            </w:rPr>
          </w:pPr>
          <w:hyperlink w:anchor="_Toc488832845" w:history="1">
            <w:r w:rsidR="003451E3" w:rsidRPr="00FF7A9E">
              <w:rPr>
                <w:rStyle w:val="Hyperlink"/>
                <w:noProof/>
                <w:lang w:eastAsia="ar-SA"/>
              </w:rPr>
              <w:t>1.3</w:t>
            </w:r>
            <w:r w:rsidR="003451E3">
              <w:rPr>
                <w:rFonts w:asciiTheme="minorHAnsi" w:eastAsiaTheme="minorEastAsia" w:hAnsiTheme="minorHAnsi" w:cstheme="minorBidi"/>
                <w:noProof/>
                <w:lang w:eastAsia="en-GB"/>
              </w:rPr>
              <w:tab/>
            </w:r>
            <w:r w:rsidR="003451E3" w:rsidRPr="00FF7A9E">
              <w:rPr>
                <w:rStyle w:val="Hyperlink"/>
                <w:noProof/>
                <w:lang w:eastAsia="ar-SA"/>
              </w:rPr>
              <w:t>University days</w:t>
            </w:r>
            <w:r w:rsidR="003451E3">
              <w:rPr>
                <w:noProof/>
                <w:webHidden/>
              </w:rPr>
              <w:tab/>
            </w:r>
            <w:r w:rsidR="003451E3">
              <w:rPr>
                <w:noProof/>
                <w:webHidden/>
              </w:rPr>
              <w:fldChar w:fldCharType="begin"/>
            </w:r>
            <w:r w:rsidR="003451E3">
              <w:rPr>
                <w:noProof/>
                <w:webHidden/>
              </w:rPr>
              <w:instrText xml:space="preserve"> PAGEREF _Toc488832845 \h </w:instrText>
            </w:r>
            <w:r w:rsidR="003451E3">
              <w:rPr>
                <w:noProof/>
                <w:webHidden/>
              </w:rPr>
            </w:r>
            <w:r w:rsidR="003451E3">
              <w:rPr>
                <w:noProof/>
                <w:webHidden/>
              </w:rPr>
              <w:fldChar w:fldCharType="separate"/>
            </w:r>
            <w:r w:rsidR="003451E3">
              <w:rPr>
                <w:noProof/>
                <w:webHidden/>
              </w:rPr>
              <w:t>1</w:t>
            </w:r>
            <w:r w:rsidR="003451E3">
              <w:rPr>
                <w:noProof/>
                <w:webHidden/>
              </w:rPr>
              <w:fldChar w:fldCharType="end"/>
            </w:r>
          </w:hyperlink>
        </w:p>
        <w:p w:rsidR="003451E3" w:rsidRDefault="0039550E">
          <w:pPr>
            <w:pStyle w:val="TOC2"/>
            <w:tabs>
              <w:tab w:val="left" w:pos="880"/>
              <w:tab w:val="right" w:leader="dot" w:pos="9626"/>
            </w:tabs>
            <w:rPr>
              <w:rFonts w:asciiTheme="minorHAnsi" w:eastAsiaTheme="minorEastAsia" w:hAnsiTheme="minorHAnsi" w:cstheme="minorBidi"/>
              <w:noProof/>
              <w:lang w:eastAsia="en-GB"/>
            </w:rPr>
          </w:pPr>
          <w:hyperlink w:anchor="_Toc488832846" w:history="1">
            <w:r w:rsidR="003451E3" w:rsidRPr="00FF7A9E">
              <w:rPr>
                <w:rStyle w:val="Hyperlink"/>
                <w:noProof/>
              </w:rPr>
              <w:t>1.4</w:t>
            </w:r>
            <w:r w:rsidR="003451E3">
              <w:rPr>
                <w:rFonts w:asciiTheme="minorHAnsi" w:eastAsiaTheme="minorEastAsia" w:hAnsiTheme="minorHAnsi" w:cstheme="minorBidi"/>
                <w:noProof/>
                <w:lang w:eastAsia="en-GB"/>
              </w:rPr>
              <w:tab/>
            </w:r>
            <w:r w:rsidR="003451E3" w:rsidRPr="00FF7A9E">
              <w:rPr>
                <w:rStyle w:val="Hyperlink"/>
                <w:noProof/>
              </w:rPr>
              <w:t>Assignments</w:t>
            </w:r>
            <w:r w:rsidR="003451E3">
              <w:rPr>
                <w:noProof/>
                <w:webHidden/>
              </w:rPr>
              <w:tab/>
            </w:r>
            <w:r w:rsidR="003451E3">
              <w:rPr>
                <w:noProof/>
                <w:webHidden/>
              </w:rPr>
              <w:fldChar w:fldCharType="begin"/>
            </w:r>
            <w:r w:rsidR="003451E3">
              <w:rPr>
                <w:noProof/>
                <w:webHidden/>
              </w:rPr>
              <w:instrText xml:space="preserve"> PAGEREF _Toc488832846 \h </w:instrText>
            </w:r>
            <w:r w:rsidR="003451E3">
              <w:rPr>
                <w:noProof/>
                <w:webHidden/>
              </w:rPr>
            </w:r>
            <w:r w:rsidR="003451E3">
              <w:rPr>
                <w:noProof/>
                <w:webHidden/>
              </w:rPr>
              <w:fldChar w:fldCharType="separate"/>
            </w:r>
            <w:r w:rsidR="003451E3">
              <w:rPr>
                <w:noProof/>
                <w:webHidden/>
              </w:rPr>
              <w:t>2</w:t>
            </w:r>
            <w:r w:rsidR="003451E3">
              <w:rPr>
                <w:noProof/>
                <w:webHidden/>
              </w:rPr>
              <w:fldChar w:fldCharType="end"/>
            </w:r>
          </w:hyperlink>
        </w:p>
        <w:p w:rsidR="003451E3" w:rsidRDefault="0039550E">
          <w:pPr>
            <w:pStyle w:val="TOC2"/>
            <w:tabs>
              <w:tab w:val="left" w:pos="880"/>
              <w:tab w:val="right" w:leader="dot" w:pos="9626"/>
            </w:tabs>
            <w:rPr>
              <w:rFonts w:asciiTheme="minorHAnsi" w:eastAsiaTheme="minorEastAsia" w:hAnsiTheme="minorHAnsi" w:cstheme="minorBidi"/>
              <w:noProof/>
              <w:lang w:eastAsia="en-GB"/>
            </w:rPr>
          </w:pPr>
          <w:hyperlink w:anchor="_Toc488832847" w:history="1">
            <w:r w:rsidR="003451E3" w:rsidRPr="00FF7A9E">
              <w:rPr>
                <w:rStyle w:val="Hyperlink"/>
                <w:noProof/>
              </w:rPr>
              <w:t>1.5</w:t>
            </w:r>
            <w:r w:rsidR="003451E3">
              <w:rPr>
                <w:rFonts w:asciiTheme="minorHAnsi" w:eastAsiaTheme="minorEastAsia" w:hAnsiTheme="minorHAnsi" w:cstheme="minorBidi"/>
                <w:noProof/>
                <w:lang w:eastAsia="en-GB"/>
              </w:rPr>
              <w:tab/>
            </w:r>
            <w:r w:rsidR="003451E3" w:rsidRPr="00FF7A9E">
              <w:rPr>
                <w:rStyle w:val="Hyperlink"/>
                <w:noProof/>
              </w:rPr>
              <w:t>Outstanding Teachers for the 21</w:t>
            </w:r>
            <w:r w:rsidR="003451E3" w:rsidRPr="00FF7A9E">
              <w:rPr>
                <w:rStyle w:val="Hyperlink"/>
                <w:noProof/>
                <w:vertAlign w:val="superscript"/>
              </w:rPr>
              <w:t>st</w:t>
            </w:r>
            <w:r w:rsidR="003451E3" w:rsidRPr="00FF7A9E">
              <w:rPr>
                <w:rStyle w:val="Hyperlink"/>
                <w:noProof/>
              </w:rPr>
              <w:t xml:space="preserve"> Century</w:t>
            </w:r>
            <w:r w:rsidR="003451E3">
              <w:rPr>
                <w:noProof/>
                <w:webHidden/>
              </w:rPr>
              <w:tab/>
            </w:r>
            <w:r w:rsidR="003451E3">
              <w:rPr>
                <w:noProof/>
                <w:webHidden/>
              </w:rPr>
              <w:fldChar w:fldCharType="begin"/>
            </w:r>
            <w:r w:rsidR="003451E3">
              <w:rPr>
                <w:noProof/>
                <w:webHidden/>
              </w:rPr>
              <w:instrText xml:space="preserve"> PAGEREF _Toc488832847 \h </w:instrText>
            </w:r>
            <w:r w:rsidR="003451E3">
              <w:rPr>
                <w:noProof/>
                <w:webHidden/>
              </w:rPr>
            </w:r>
            <w:r w:rsidR="003451E3">
              <w:rPr>
                <w:noProof/>
                <w:webHidden/>
              </w:rPr>
              <w:fldChar w:fldCharType="separate"/>
            </w:r>
            <w:r w:rsidR="003451E3">
              <w:rPr>
                <w:noProof/>
                <w:webHidden/>
              </w:rPr>
              <w:t>2</w:t>
            </w:r>
            <w:r w:rsidR="003451E3">
              <w:rPr>
                <w:noProof/>
                <w:webHidden/>
              </w:rPr>
              <w:fldChar w:fldCharType="end"/>
            </w:r>
          </w:hyperlink>
        </w:p>
        <w:p w:rsidR="003451E3" w:rsidRDefault="0039550E">
          <w:pPr>
            <w:pStyle w:val="TOC1"/>
            <w:tabs>
              <w:tab w:val="left" w:pos="440"/>
              <w:tab w:val="right" w:leader="dot" w:pos="9626"/>
            </w:tabs>
            <w:rPr>
              <w:rFonts w:asciiTheme="minorHAnsi" w:eastAsiaTheme="minorEastAsia" w:hAnsiTheme="minorHAnsi" w:cstheme="minorBidi"/>
              <w:noProof/>
              <w:lang w:eastAsia="en-GB"/>
            </w:rPr>
          </w:pPr>
          <w:hyperlink w:anchor="_Toc488832848" w:history="1">
            <w:r w:rsidR="003451E3" w:rsidRPr="00FF7A9E">
              <w:rPr>
                <w:rStyle w:val="Hyperlink"/>
                <w:noProof/>
              </w:rPr>
              <w:t>2</w:t>
            </w:r>
            <w:r w:rsidR="003451E3">
              <w:rPr>
                <w:rFonts w:asciiTheme="minorHAnsi" w:eastAsiaTheme="minorEastAsia" w:hAnsiTheme="minorHAnsi" w:cstheme="minorBidi"/>
                <w:noProof/>
                <w:lang w:eastAsia="en-GB"/>
              </w:rPr>
              <w:tab/>
            </w:r>
            <w:r w:rsidR="003451E3" w:rsidRPr="00FF7A9E">
              <w:rPr>
                <w:rStyle w:val="Hyperlink"/>
                <w:noProof/>
              </w:rPr>
              <w:t>Key People, Contact Details and Communication</w:t>
            </w:r>
            <w:r w:rsidR="003451E3">
              <w:rPr>
                <w:noProof/>
                <w:webHidden/>
              </w:rPr>
              <w:tab/>
            </w:r>
            <w:r w:rsidR="003451E3">
              <w:rPr>
                <w:noProof/>
                <w:webHidden/>
              </w:rPr>
              <w:fldChar w:fldCharType="begin"/>
            </w:r>
            <w:r w:rsidR="003451E3">
              <w:rPr>
                <w:noProof/>
                <w:webHidden/>
              </w:rPr>
              <w:instrText xml:space="preserve"> PAGEREF _Toc488832848 \h </w:instrText>
            </w:r>
            <w:r w:rsidR="003451E3">
              <w:rPr>
                <w:noProof/>
                <w:webHidden/>
              </w:rPr>
            </w:r>
            <w:r w:rsidR="003451E3">
              <w:rPr>
                <w:noProof/>
                <w:webHidden/>
              </w:rPr>
              <w:fldChar w:fldCharType="separate"/>
            </w:r>
            <w:r w:rsidR="003451E3">
              <w:rPr>
                <w:noProof/>
                <w:webHidden/>
              </w:rPr>
              <w:t>3</w:t>
            </w:r>
            <w:r w:rsidR="003451E3">
              <w:rPr>
                <w:noProof/>
                <w:webHidden/>
              </w:rPr>
              <w:fldChar w:fldCharType="end"/>
            </w:r>
          </w:hyperlink>
        </w:p>
        <w:p w:rsidR="003451E3" w:rsidRDefault="0039550E">
          <w:pPr>
            <w:pStyle w:val="TOC2"/>
            <w:tabs>
              <w:tab w:val="left" w:pos="880"/>
              <w:tab w:val="right" w:leader="dot" w:pos="9626"/>
            </w:tabs>
            <w:rPr>
              <w:rFonts w:asciiTheme="minorHAnsi" w:eastAsiaTheme="minorEastAsia" w:hAnsiTheme="minorHAnsi" w:cstheme="minorBidi"/>
              <w:noProof/>
              <w:lang w:eastAsia="en-GB"/>
            </w:rPr>
          </w:pPr>
          <w:hyperlink w:anchor="_Toc488832849" w:history="1">
            <w:r w:rsidR="003451E3" w:rsidRPr="00FF7A9E">
              <w:rPr>
                <w:rStyle w:val="Hyperlink"/>
                <w:noProof/>
              </w:rPr>
              <w:t>2.1</w:t>
            </w:r>
            <w:r w:rsidR="003451E3">
              <w:rPr>
                <w:rFonts w:asciiTheme="minorHAnsi" w:eastAsiaTheme="minorEastAsia" w:hAnsiTheme="minorHAnsi" w:cstheme="minorBidi"/>
                <w:noProof/>
                <w:lang w:eastAsia="en-GB"/>
              </w:rPr>
              <w:tab/>
            </w:r>
            <w:r w:rsidR="003451E3" w:rsidRPr="00FF7A9E">
              <w:rPr>
                <w:rStyle w:val="Hyperlink"/>
                <w:noProof/>
              </w:rPr>
              <w:t>Key People</w:t>
            </w:r>
            <w:r w:rsidR="003451E3">
              <w:rPr>
                <w:noProof/>
                <w:webHidden/>
              </w:rPr>
              <w:tab/>
            </w:r>
            <w:r w:rsidR="003451E3">
              <w:rPr>
                <w:noProof/>
                <w:webHidden/>
              </w:rPr>
              <w:fldChar w:fldCharType="begin"/>
            </w:r>
            <w:r w:rsidR="003451E3">
              <w:rPr>
                <w:noProof/>
                <w:webHidden/>
              </w:rPr>
              <w:instrText xml:space="preserve"> PAGEREF _Toc488832849 \h </w:instrText>
            </w:r>
            <w:r w:rsidR="003451E3">
              <w:rPr>
                <w:noProof/>
                <w:webHidden/>
              </w:rPr>
            </w:r>
            <w:r w:rsidR="003451E3">
              <w:rPr>
                <w:noProof/>
                <w:webHidden/>
              </w:rPr>
              <w:fldChar w:fldCharType="separate"/>
            </w:r>
            <w:r w:rsidR="003451E3">
              <w:rPr>
                <w:noProof/>
                <w:webHidden/>
              </w:rPr>
              <w:t>3</w:t>
            </w:r>
            <w:r w:rsidR="003451E3">
              <w:rPr>
                <w:noProof/>
                <w:webHidden/>
              </w:rPr>
              <w:fldChar w:fldCharType="end"/>
            </w:r>
          </w:hyperlink>
        </w:p>
        <w:p w:rsidR="003451E3" w:rsidRDefault="0039550E">
          <w:pPr>
            <w:pStyle w:val="TOC2"/>
            <w:tabs>
              <w:tab w:val="left" w:pos="880"/>
              <w:tab w:val="right" w:leader="dot" w:pos="9626"/>
            </w:tabs>
            <w:rPr>
              <w:rFonts w:asciiTheme="minorHAnsi" w:eastAsiaTheme="minorEastAsia" w:hAnsiTheme="minorHAnsi" w:cstheme="minorBidi"/>
              <w:noProof/>
              <w:lang w:eastAsia="en-GB"/>
            </w:rPr>
          </w:pPr>
          <w:hyperlink w:anchor="_Toc488832850" w:history="1">
            <w:r w:rsidR="003451E3" w:rsidRPr="00FF7A9E">
              <w:rPr>
                <w:rStyle w:val="Hyperlink"/>
                <w:noProof/>
              </w:rPr>
              <w:t>2.2</w:t>
            </w:r>
            <w:r w:rsidR="003451E3">
              <w:rPr>
                <w:rFonts w:asciiTheme="minorHAnsi" w:eastAsiaTheme="minorEastAsia" w:hAnsiTheme="minorHAnsi" w:cstheme="minorBidi"/>
                <w:noProof/>
                <w:lang w:eastAsia="en-GB"/>
              </w:rPr>
              <w:tab/>
            </w:r>
            <w:r w:rsidR="003451E3" w:rsidRPr="00FF7A9E">
              <w:rPr>
                <w:rStyle w:val="Hyperlink"/>
                <w:noProof/>
              </w:rPr>
              <w:t>Contact Us</w:t>
            </w:r>
            <w:r w:rsidR="003451E3">
              <w:rPr>
                <w:noProof/>
                <w:webHidden/>
              </w:rPr>
              <w:tab/>
            </w:r>
            <w:r w:rsidR="003451E3">
              <w:rPr>
                <w:noProof/>
                <w:webHidden/>
              </w:rPr>
              <w:fldChar w:fldCharType="begin"/>
            </w:r>
            <w:r w:rsidR="003451E3">
              <w:rPr>
                <w:noProof/>
                <w:webHidden/>
              </w:rPr>
              <w:instrText xml:space="preserve"> PAGEREF _Toc488832850 \h </w:instrText>
            </w:r>
            <w:r w:rsidR="003451E3">
              <w:rPr>
                <w:noProof/>
                <w:webHidden/>
              </w:rPr>
            </w:r>
            <w:r w:rsidR="003451E3">
              <w:rPr>
                <w:noProof/>
                <w:webHidden/>
              </w:rPr>
              <w:fldChar w:fldCharType="separate"/>
            </w:r>
            <w:r w:rsidR="003451E3">
              <w:rPr>
                <w:noProof/>
                <w:webHidden/>
              </w:rPr>
              <w:t>4</w:t>
            </w:r>
            <w:r w:rsidR="003451E3">
              <w:rPr>
                <w:noProof/>
                <w:webHidden/>
              </w:rPr>
              <w:fldChar w:fldCharType="end"/>
            </w:r>
          </w:hyperlink>
        </w:p>
        <w:p w:rsidR="003451E3" w:rsidRDefault="0039550E">
          <w:pPr>
            <w:pStyle w:val="TOC1"/>
            <w:tabs>
              <w:tab w:val="left" w:pos="440"/>
              <w:tab w:val="right" w:leader="dot" w:pos="9626"/>
            </w:tabs>
            <w:rPr>
              <w:rFonts w:asciiTheme="minorHAnsi" w:eastAsiaTheme="minorEastAsia" w:hAnsiTheme="minorHAnsi" w:cstheme="minorBidi"/>
              <w:noProof/>
              <w:lang w:eastAsia="en-GB"/>
            </w:rPr>
          </w:pPr>
          <w:hyperlink w:anchor="_Toc488832851" w:history="1">
            <w:r w:rsidR="003451E3" w:rsidRPr="00FF7A9E">
              <w:rPr>
                <w:rStyle w:val="Hyperlink"/>
                <w:noProof/>
              </w:rPr>
              <w:t>3</w:t>
            </w:r>
            <w:r w:rsidR="003451E3">
              <w:rPr>
                <w:rFonts w:asciiTheme="minorHAnsi" w:eastAsiaTheme="minorEastAsia" w:hAnsiTheme="minorHAnsi" w:cstheme="minorBidi"/>
                <w:noProof/>
                <w:lang w:eastAsia="en-GB"/>
              </w:rPr>
              <w:tab/>
            </w:r>
            <w:r w:rsidR="003451E3" w:rsidRPr="00FF7A9E">
              <w:rPr>
                <w:rStyle w:val="Hyperlink"/>
                <w:noProof/>
              </w:rPr>
              <w:t>List of Key Dates and Calendar</w:t>
            </w:r>
            <w:r w:rsidR="003451E3">
              <w:rPr>
                <w:noProof/>
                <w:webHidden/>
              </w:rPr>
              <w:tab/>
            </w:r>
            <w:r w:rsidR="003451E3">
              <w:rPr>
                <w:noProof/>
                <w:webHidden/>
              </w:rPr>
              <w:fldChar w:fldCharType="begin"/>
            </w:r>
            <w:r w:rsidR="003451E3">
              <w:rPr>
                <w:noProof/>
                <w:webHidden/>
              </w:rPr>
              <w:instrText xml:space="preserve"> PAGEREF _Toc488832851 \h </w:instrText>
            </w:r>
            <w:r w:rsidR="003451E3">
              <w:rPr>
                <w:noProof/>
                <w:webHidden/>
              </w:rPr>
            </w:r>
            <w:r w:rsidR="003451E3">
              <w:rPr>
                <w:noProof/>
                <w:webHidden/>
              </w:rPr>
              <w:fldChar w:fldCharType="separate"/>
            </w:r>
            <w:r w:rsidR="003451E3">
              <w:rPr>
                <w:noProof/>
                <w:webHidden/>
              </w:rPr>
              <w:t>5</w:t>
            </w:r>
            <w:r w:rsidR="003451E3">
              <w:rPr>
                <w:noProof/>
                <w:webHidden/>
              </w:rPr>
              <w:fldChar w:fldCharType="end"/>
            </w:r>
          </w:hyperlink>
        </w:p>
        <w:p w:rsidR="003451E3" w:rsidRDefault="0039550E">
          <w:pPr>
            <w:pStyle w:val="TOC2"/>
            <w:tabs>
              <w:tab w:val="left" w:pos="880"/>
              <w:tab w:val="right" w:leader="dot" w:pos="9626"/>
            </w:tabs>
            <w:rPr>
              <w:rFonts w:asciiTheme="minorHAnsi" w:eastAsiaTheme="minorEastAsia" w:hAnsiTheme="minorHAnsi" w:cstheme="minorBidi"/>
              <w:noProof/>
              <w:lang w:eastAsia="en-GB"/>
            </w:rPr>
          </w:pPr>
          <w:hyperlink w:anchor="_Toc488832852" w:history="1">
            <w:r w:rsidR="003451E3" w:rsidRPr="00FF7A9E">
              <w:rPr>
                <w:rStyle w:val="Hyperlink"/>
                <w:noProof/>
              </w:rPr>
              <w:t>3.1</w:t>
            </w:r>
            <w:r w:rsidR="003451E3">
              <w:rPr>
                <w:rFonts w:asciiTheme="minorHAnsi" w:eastAsiaTheme="minorEastAsia" w:hAnsiTheme="minorHAnsi" w:cstheme="minorBidi"/>
                <w:noProof/>
                <w:lang w:eastAsia="en-GB"/>
              </w:rPr>
              <w:tab/>
            </w:r>
            <w:r w:rsidR="003451E3" w:rsidRPr="00FF7A9E">
              <w:rPr>
                <w:rStyle w:val="Hyperlink"/>
                <w:noProof/>
              </w:rPr>
              <w:t>Key Dates</w:t>
            </w:r>
            <w:r w:rsidR="003451E3">
              <w:rPr>
                <w:noProof/>
                <w:webHidden/>
              </w:rPr>
              <w:tab/>
            </w:r>
            <w:r w:rsidR="003451E3">
              <w:rPr>
                <w:noProof/>
                <w:webHidden/>
              </w:rPr>
              <w:fldChar w:fldCharType="begin"/>
            </w:r>
            <w:r w:rsidR="003451E3">
              <w:rPr>
                <w:noProof/>
                <w:webHidden/>
              </w:rPr>
              <w:instrText xml:space="preserve"> PAGEREF _Toc488832852 \h </w:instrText>
            </w:r>
            <w:r w:rsidR="003451E3">
              <w:rPr>
                <w:noProof/>
                <w:webHidden/>
              </w:rPr>
            </w:r>
            <w:r w:rsidR="003451E3">
              <w:rPr>
                <w:noProof/>
                <w:webHidden/>
              </w:rPr>
              <w:fldChar w:fldCharType="separate"/>
            </w:r>
            <w:r w:rsidR="003451E3">
              <w:rPr>
                <w:noProof/>
                <w:webHidden/>
              </w:rPr>
              <w:t>5</w:t>
            </w:r>
            <w:r w:rsidR="003451E3">
              <w:rPr>
                <w:noProof/>
                <w:webHidden/>
              </w:rPr>
              <w:fldChar w:fldCharType="end"/>
            </w:r>
          </w:hyperlink>
        </w:p>
        <w:p w:rsidR="003451E3" w:rsidRDefault="0039550E">
          <w:pPr>
            <w:pStyle w:val="TOC2"/>
            <w:tabs>
              <w:tab w:val="left" w:pos="880"/>
              <w:tab w:val="right" w:leader="dot" w:pos="9626"/>
            </w:tabs>
            <w:rPr>
              <w:rFonts w:asciiTheme="minorHAnsi" w:eastAsiaTheme="minorEastAsia" w:hAnsiTheme="minorHAnsi" w:cstheme="minorBidi"/>
              <w:noProof/>
              <w:lang w:eastAsia="en-GB"/>
            </w:rPr>
          </w:pPr>
          <w:hyperlink w:anchor="_Toc488832853" w:history="1">
            <w:r w:rsidR="003451E3" w:rsidRPr="00FF7A9E">
              <w:rPr>
                <w:rStyle w:val="Hyperlink"/>
                <w:noProof/>
              </w:rPr>
              <w:t>3.2</w:t>
            </w:r>
            <w:r w:rsidR="003451E3">
              <w:rPr>
                <w:rFonts w:asciiTheme="minorHAnsi" w:eastAsiaTheme="minorEastAsia" w:hAnsiTheme="minorHAnsi" w:cstheme="minorBidi"/>
                <w:noProof/>
                <w:lang w:eastAsia="en-GB"/>
              </w:rPr>
              <w:tab/>
            </w:r>
            <w:r w:rsidR="003451E3" w:rsidRPr="00FF7A9E">
              <w:rPr>
                <w:rStyle w:val="Hyperlink"/>
                <w:noProof/>
              </w:rPr>
              <w:t>School Direct Calendar 2017-18</w:t>
            </w:r>
            <w:r w:rsidR="003451E3">
              <w:rPr>
                <w:noProof/>
                <w:webHidden/>
              </w:rPr>
              <w:tab/>
            </w:r>
            <w:r w:rsidR="003451E3">
              <w:rPr>
                <w:noProof/>
                <w:webHidden/>
              </w:rPr>
              <w:fldChar w:fldCharType="begin"/>
            </w:r>
            <w:r w:rsidR="003451E3">
              <w:rPr>
                <w:noProof/>
                <w:webHidden/>
              </w:rPr>
              <w:instrText xml:space="preserve"> PAGEREF _Toc488832853 \h </w:instrText>
            </w:r>
            <w:r w:rsidR="003451E3">
              <w:rPr>
                <w:noProof/>
                <w:webHidden/>
              </w:rPr>
            </w:r>
            <w:r w:rsidR="003451E3">
              <w:rPr>
                <w:noProof/>
                <w:webHidden/>
              </w:rPr>
              <w:fldChar w:fldCharType="separate"/>
            </w:r>
            <w:r w:rsidR="003451E3">
              <w:rPr>
                <w:noProof/>
                <w:webHidden/>
              </w:rPr>
              <w:t>6</w:t>
            </w:r>
            <w:r w:rsidR="003451E3">
              <w:rPr>
                <w:noProof/>
                <w:webHidden/>
              </w:rPr>
              <w:fldChar w:fldCharType="end"/>
            </w:r>
          </w:hyperlink>
        </w:p>
        <w:p w:rsidR="003451E3" w:rsidRDefault="0039550E">
          <w:pPr>
            <w:pStyle w:val="TOC2"/>
            <w:tabs>
              <w:tab w:val="left" w:pos="880"/>
              <w:tab w:val="right" w:leader="dot" w:pos="9626"/>
            </w:tabs>
            <w:rPr>
              <w:rFonts w:asciiTheme="minorHAnsi" w:eastAsiaTheme="minorEastAsia" w:hAnsiTheme="minorHAnsi" w:cstheme="minorBidi"/>
              <w:noProof/>
              <w:lang w:eastAsia="en-GB"/>
            </w:rPr>
          </w:pPr>
          <w:hyperlink w:anchor="_Toc488832854" w:history="1">
            <w:r w:rsidR="003451E3" w:rsidRPr="00FF7A9E">
              <w:rPr>
                <w:rStyle w:val="Hyperlink"/>
                <w:noProof/>
              </w:rPr>
              <w:t>3.3</w:t>
            </w:r>
            <w:r w:rsidR="003451E3">
              <w:rPr>
                <w:rFonts w:asciiTheme="minorHAnsi" w:eastAsiaTheme="minorEastAsia" w:hAnsiTheme="minorHAnsi" w:cstheme="minorBidi"/>
                <w:noProof/>
                <w:lang w:eastAsia="en-GB"/>
              </w:rPr>
              <w:tab/>
            </w:r>
            <w:r w:rsidR="003451E3" w:rsidRPr="00FF7A9E">
              <w:rPr>
                <w:rStyle w:val="Hyperlink"/>
                <w:noProof/>
              </w:rPr>
              <w:t>Attendance</w:t>
            </w:r>
            <w:r w:rsidR="003451E3">
              <w:rPr>
                <w:noProof/>
                <w:webHidden/>
              </w:rPr>
              <w:tab/>
            </w:r>
            <w:r w:rsidR="003451E3">
              <w:rPr>
                <w:noProof/>
                <w:webHidden/>
              </w:rPr>
              <w:fldChar w:fldCharType="begin"/>
            </w:r>
            <w:r w:rsidR="003451E3">
              <w:rPr>
                <w:noProof/>
                <w:webHidden/>
              </w:rPr>
              <w:instrText xml:space="preserve"> PAGEREF _Toc488832854 \h </w:instrText>
            </w:r>
            <w:r w:rsidR="003451E3">
              <w:rPr>
                <w:noProof/>
                <w:webHidden/>
              </w:rPr>
            </w:r>
            <w:r w:rsidR="003451E3">
              <w:rPr>
                <w:noProof/>
                <w:webHidden/>
              </w:rPr>
              <w:fldChar w:fldCharType="separate"/>
            </w:r>
            <w:r w:rsidR="003451E3">
              <w:rPr>
                <w:noProof/>
                <w:webHidden/>
              </w:rPr>
              <w:t>7</w:t>
            </w:r>
            <w:r w:rsidR="003451E3">
              <w:rPr>
                <w:noProof/>
                <w:webHidden/>
              </w:rPr>
              <w:fldChar w:fldCharType="end"/>
            </w:r>
          </w:hyperlink>
        </w:p>
        <w:p w:rsidR="003451E3" w:rsidRDefault="0039550E">
          <w:pPr>
            <w:pStyle w:val="TOC2"/>
            <w:tabs>
              <w:tab w:val="left" w:pos="880"/>
              <w:tab w:val="right" w:leader="dot" w:pos="9626"/>
            </w:tabs>
            <w:rPr>
              <w:rFonts w:asciiTheme="minorHAnsi" w:eastAsiaTheme="minorEastAsia" w:hAnsiTheme="minorHAnsi" w:cstheme="minorBidi"/>
              <w:noProof/>
              <w:lang w:eastAsia="en-GB"/>
            </w:rPr>
          </w:pPr>
          <w:hyperlink w:anchor="_Toc488832855" w:history="1">
            <w:r w:rsidR="003451E3" w:rsidRPr="00FF7A9E">
              <w:rPr>
                <w:rStyle w:val="Hyperlink"/>
                <w:noProof/>
              </w:rPr>
              <w:t>3.4</w:t>
            </w:r>
            <w:r w:rsidR="003451E3">
              <w:rPr>
                <w:rFonts w:asciiTheme="minorHAnsi" w:eastAsiaTheme="minorEastAsia" w:hAnsiTheme="minorHAnsi" w:cstheme="minorBidi"/>
                <w:noProof/>
                <w:lang w:eastAsia="en-GB"/>
              </w:rPr>
              <w:tab/>
            </w:r>
            <w:r w:rsidR="003451E3" w:rsidRPr="00FF7A9E">
              <w:rPr>
                <w:rStyle w:val="Hyperlink"/>
                <w:noProof/>
              </w:rPr>
              <w:t>Engagement</w:t>
            </w:r>
            <w:r w:rsidR="003451E3">
              <w:rPr>
                <w:noProof/>
                <w:webHidden/>
              </w:rPr>
              <w:tab/>
            </w:r>
            <w:r w:rsidR="003451E3">
              <w:rPr>
                <w:noProof/>
                <w:webHidden/>
              </w:rPr>
              <w:fldChar w:fldCharType="begin"/>
            </w:r>
            <w:r w:rsidR="003451E3">
              <w:rPr>
                <w:noProof/>
                <w:webHidden/>
              </w:rPr>
              <w:instrText xml:space="preserve"> PAGEREF _Toc488832855 \h </w:instrText>
            </w:r>
            <w:r w:rsidR="003451E3">
              <w:rPr>
                <w:noProof/>
                <w:webHidden/>
              </w:rPr>
            </w:r>
            <w:r w:rsidR="003451E3">
              <w:rPr>
                <w:noProof/>
                <w:webHidden/>
              </w:rPr>
              <w:fldChar w:fldCharType="separate"/>
            </w:r>
            <w:r w:rsidR="003451E3">
              <w:rPr>
                <w:noProof/>
                <w:webHidden/>
              </w:rPr>
              <w:t>7</w:t>
            </w:r>
            <w:r w:rsidR="003451E3">
              <w:rPr>
                <w:noProof/>
                <w:webHidden/>
              </w:rPr>
              <w:fldChar w:fldCharType="end"/>
            </w:r>
          </w:hyperlink>
        </w:p>
        <w:p w:rsidR="003451E3" w:rsidRDefault="0039550E">
          <w:pPr>
            <w:pStyle w:val="TOC2"/>
            <w:tabs>
              <w:tab w:val="left" w:pos="880"/>
              <w:tab w:val="right" w:leader="dot" w:pos="9626"/>
            </w:tabs>
            <w:rPr>
              <w:rFonts w:asciiTheme="minorHAnsi" w:eastAsiaTheme="minorEastAsia" w:hAnsiTheme="minorHAnsi" w:cstheme="minorBidi"/>
              <w:noProof/>
              <w:lang w:eastAsia="en-GB"/>
            </w:rPr>
          </w:pPr>
          <w:hyperlink w:anchor="_Toc488832856" w:history="1">
            <w:r w:rsidR="003451E3" w:rsidRPr="00FF7A9E">
              <w:rPr>
                <w:rStyle w:val="Hyperlink"/>
                <w:noProof/>
              </w:rPr>
              <w:t>3.5</w:t>
            </w:r>
            <w:r w:rsidR="003451E3">
              <w:rPr>
                <w:rFonts w:asciiTheme="minorHAnsi" w:eastAsiaTheme="minorEastAsia" w:hAnsiTheme="minorHAnsi" w:cstheme="minorBidi"/>
                <w:noProof/>
                <w:lang w:eastAsia="en-GB"/>
              </w:rPr>
              <w:tab/>
            </w:r>
            <w:r w:rsidR="003451E3" w:rsidRPr="00FF7A9E">
              <w:rPr>
                <w:rStyle w:val="Hyperlink"/>
                <w:noProof/>
              </w:rPr>
              <w:t>Exceptional Factors</w:t>
            </w:r>
            <w:r w:rsidR="003451E3">
              <w:rPr>
                <w:noProof/>
                <w:webHidden/>
              </w:rPr>
              <w:tab/>
            </w:r>
            <w:r w:rsidR="003451E3">
              <w:rPr>
                <w:noProof/>
                <w:webHidden/>
              </w:rPr>
              <w:fldChar w:fldCharType="begin"/>
            </w:r>
            <w:r w:rsidR="003451E3">
              <w:rPr>
                <w:noProof/>
                <w:webHidden/>
              </w:rPr>
              <w:instrText xml:space="preserve"> PAGEREF _Toc488832856 \h </w:instrText>
            </w:r>
            <w:r w:rsidR="003451E3">
              <w:rPr>
                <w:noProof/>
                <w:webHidden/>
              </w:rPr>
            </w:r>
            <w:r w:rsidR="003451E3">
              <w:rPr>
                <w:noProof/>
                <w:webHidden/>
              </w:rPr>
              <w:fldChar w:fldCharType="separate"/>
            </w:r>
            <w:r w:rsidR="003451E3">
              <w:rPr>
                <w:noProof/>
                <w:webHidden/>
              </w:rPr>
              <w:t>8</w:t>
            </w:r>
            <w:r w:rsidR="003451E3">
              <w:rPr>
                <w:noProof/>
                <w:webHidden/>
              </w:rPr>
              <w:fldChar w:fldCharType="end"/>
            </w:r>
          </w:hyperlink>
        </w:p>
        <w:p w:rsidR="003451E3" w:rsidRDefault="0039550E">
          <w:pPr>
            <w:pStyle w:val="TOC1"/>
            <w:tabs>
              <w:tab w:val="left" w:pos="440"/>
              <w:tab w:val="right" w:leader="dot" w:pos="9626"/>
            </w:tabs>
            <w:rPr>
              <w:rFonts w:asciiTheme="minorHAnsi" w:eastAsiaTheme="minorEastAsia" w:hAnsiTheme="minorHAnsi" w:cstheme="minorBidi"/>
              <w:noProof/>
              <w:lang w:eastAsia="en-GB"/>
            </w:rPr>
          </w:pPr>
          <w:hyperlink w:anchor="_Toc488832857" w:history="1">
            <w:r w:rsidR="003451E3" w:rsidRPr="00FF7A9E">
              <w:rPr>
                <w:rStyle w:val="Hyperlink"/>
                <w:noProof/>
              </w:rPr>
              <w:t>4</w:t>
            </w:r>
            <w:r w:rsidR="003451E3">
              <w:rPr>
                <w:rFonts w:asciiTheme="minorHAnsi" w:eastAsiaTheme="minorEastAsia" w:hAnsiTheme="minorHAnsi" w:cstheme="minorBidi"/>
                <w:noProof/>
                <w:lang w:eastAsia="en-GB"/>
              </w:rPr>
              <w:tab/>
            </w:r>
            <w:r w:rsidR="003451E3" w:rsidRPr="00FF7A9E">
              <w:rPr>
                <w:rStyle w:val="Hyperlink"/>
                <w:noProof/>
              </w:rPr>
              <w:t>The Programme</w:t>
            </w:r>
            <w:r w:rsidR="003451E3">
              <w:rPr>
                <w:noProof/>
                <w:webHidden/>
              </w:rPr>
              <w:tab/>
            </w:r>
            <w:r w:rsidR="003451E3">
              <w:rPr>
                <w:noProof/>
                <w:webHidden/>
              </w:rPr>
              <w:fldChar w:fldCharType="begin"/>
            </w:r>
            <w:r w:rsidR="003451E3">
              <w:rPr>
                <w:noProof/>
                <w:webHidden/>
              </w:rPr>
              <w:instrText xml:space="preserve"> PAGEREF _Toc488832857 \h </w:instrText>
            </w:r>
            <w:r w:rsidR="003451E3">
              <w:rPr>
                <w:noProof/>
                <w:webHidden/>
              </w:rPr>
            </w:r>
            <w:r w:rsidR="003451E3">
              <w:rPr>
                <w:noProof/>
                <w:webHidden/>
              </w:rPr>
              <w:fldChar w:fldCharType="separate"/>
            </w:r>
            <w:r w:rsidR="003451E3">
              <w:rPr>
                <w:noProof/>
                <w:webHidden/>
              </w:rPr>
              <w:t>8</w:t>
            </w:r>
            <w:r w:rsidR="003451E3">
              <w:rPr>
                <w:noProof/>
                <w:webHidden/>
              </w:rPr>
              <w:fldChar w:fldCharType="end"/>
            </w:r>
          </w:hyperlink>
        </w:p>
        <w:p w:rsidR="003451E3" w:rsidRDefault="0039550E">
          <w:pPr>
            <w:pStyle w:val="TOC2"/>
            <w:tabs>
              <w:tab w:val="left" w:pos="880"/>
              <w:tab w:val="right" w:leader="dot" w:pos="9626"/>
            </w:tabs>
            <w:rPr>
              <w:rFonts w:asciiTheme="minorHAnsi" w:eastAsiaTheme="minorEastAsia" w:hAnsiTheme="minorHAnsi" w:cstheme="minorBidi"/>
              <w:noProof/>
              <w:lang w:eastAsia="en-GB"/>
            </w:rPr>
          </w:pPr>
          <w:hyperlink w:anchor="_Toc488832858" w:history="1">
            <w:r w:rsidR="003451E3" w:rsidRPr="00FF7A9E">
              <w:rPr>
                <w:rStyle w:val="Hyperlink"/>
                <w:noProof/>
              </w:rPr>
              <w:t>4.1</w:t>
            </w:r>
            <w:r w:rsidR="003451E3">
              <w:rPr>
                <w:rFonts w:asciiTheme="minorHAnsi" w:eastAsiaTheme="minorEastAsia" w:hAnsiTheme="minorHAnsi" w:cstheme="minorBidi"/>
                <w:noProof/>
                <w:lang w:eastAsia="en-GB"/>
              </w:rPr>
              <w:tab/>
            </w:r>
            <w:r w:rsidR="003451E3" w:rsidRPr="00FF7A9E">
              <w:rPr>
                <w:rStyle w:val="Hyperlink"/>
                <w:noProof/>
              </w:rPr>
              <w:t>Teaching Studies Unit.  Becoming and Being a Professional Teacher</w:t>
            </w:r>
            <w:r w:rsidR="003451E3">
              <w:rPr>
                <w:noProof/>
                <w:webHidden/>
              </w:rPr>
              <w:tab/>
            </w:r>
            <w:r w:rsidR="003451E3">
              <w:rPr>
                <w:noProof/>
                <w:webHidden/>
              </w:rPr>
              <w:fldChar w:fldCharType="begin"/>
            </w:r>
            <w:r w:rsidR="003451E3">
              <w:rPr>
                <w:noProof/>
                <w:webHidden/>
              </w:rPr>
              <w:instrText xml:space="preserve"> PAGEREF _Toc488832858 \h </w:instrText>
            </w:r>
            <w:r w:rsidR="003451E3">
              <w:rPr>
                <w:noProof/>
                <w:webHidden/>
              </w:rPr>
            </w:r>
            <w:r w:rsidR="003451E3">
              <w:rPr>
                <w:noProof/>
                <w:webHidden/>
              </w:rPr>
              <w:fldChar w:fldCharType="separate"/>
            </w:r>
            <w:r w:rsidR="003451E3">
              <w:rPr>
                <w:noProof/>
                <w:webHidden/>
              </w:rPr>
              <w:t>8</w:t>
            </w:r>
            <w:r w:rsidR="003451E3">
              <w:rPr>
                <w:noProof/>
                <w:webHidden/>
              </w:rPr>
              <w:fldChar w:fldCharType="end"/>
            </w:r>
          </w:hyperlink>
        </w:p>
        <w:p w:rsidR="003451E3" w:rsidRDefault="0039550E">
          <w:pPr>
            <w:pStyle w:val="TOC2"/>
            <w:tabs>
              <w:tab w:val="left" w:pos="880"/>
              <w:tab w:val="right" w:leader="dot" w:pos="9626"/>
            </w:tabs>
            <w:rPr>
              <w:rFonts w:asciiTheme="minorHAnsi" w:eastAsiaTheme="minorEastAsia" w:hAnsiTheme="minorHAnsi" w:cstheme="minorBidi"/>
              <w:noProof/>
              <w:lang w:eastAsia="en-GB"/>
            </w:rPr>
          </w:pPr>
          <w:hyperlink w:anchor="_Toc488832859" w:history="1">
            <w:r w:rsidR="003451E3" w:rsidRPr="00FF7A9E">
              <w:rPr>
                <w:rStyle w:val="Hyperlink"/>
                <w:noProof/>
              </w:rPr>
              <w:t>4.2</w:t>
            </w:r>
            <w:r w:rsidR="003451E3">
              <w:rPr>
                <w:rFonts w:asciiTheme="minorHAnsi" w:eastAsiaTheme="minorEastAsia" w:hAnsiTheme="minorHAnsi" w:cstheme="minorBidi"/>
                <w:noProof/>
                <w:lang w:eastAsia="en-GB"/>
              </w:rPr>
              <w:tab/>
            </w:r>
            <w:r w:rsidR="003451E3" w:rsidRPr="00FF7A9E">
              <w:rPr>
                <w:rStyle w:val="Hyperlink"/>
                <w:noProof/>
              </w:rPr>
              <w:t>Core Curriculum Subjects</w:t>
            </w:r>
            <w:r w:rsidR="003451E3">
              <w:rPr>
                <w:noProof/>
                <w:webHidden/>
              </w:rPr>
              <w:tab/>
            </w:r>
            <w:r w:rsidR="003451E3">
              <w:rPr>
                <w:noProof/>
                <w:webHidden/>
              </w:rPr>
              <w:fldChar w:fldCharType="begin"/>
            </w:r>
            <w:r w:rsidR="003451E3">
              <w:rPr>
                <w:noProof/>
                <w:webHidden/>
              </w:rPr>
              <w:instrText xml:space="preserve"> PAGEREF _Toc488832859 \h </w:instrText>
            </w:r>
            <w:r w:rsidR="003451E3">
              <w:rPr>
                <w:noProof/>
                <w:webHidden/>
              </w:rPr>
            </w:r>
            <w:r w:rsidR="003451E3">
              <w:rPr>
                <w:noProof/>
                <w:webHidden/>
              </w:rPr>
              <w:fldChar w:fldCharType="separate"/>
            </w:r>
            <w:r w:rsidR="003451E3">
              <w:rPr>
                <w:noProof/>
                <w:webHidden/>
              </w:rPr>
              <w:t>9</w:t>
            </w:r>
            <w:r w:rsidR="003451E3">
              <w:rPr>
                <w:noProof/>
                <w:webHidden/>
              </w:rPr>
              <w:fldChar w:fldCharType="end"/>
            </w:r>
          </w:hyperlink>
        </w:p>
        <w:p w:rsidR="003451E3" w:rsidRDefault="0039550E">
          <w:pPr>
            <w:pStyle w:val="TOC2"/>
            <w:tabs>
              <w:tab w:val="left" w:pos="880"/>
              <w:tab w:val="right" w:leader="dot" w:pos="9626"/>
            </w:tabs>
            <w:rPr>
              <w:rFonts w:asciiTheme="minorHAnsi" w:eastAsiaTheme="minorEastAsia" w:hAnsiTheme="minorHAnsi" w:cstheme="minorBidi"/>
              <w:noProof/>
              <w:lang w:eastAsia="en-GB"/>
            </w:rPr>
          </w:pPr>
          <w:hyperlink w:anchor="_Toc488832860" w:history="1">
            <w:r w:rsidR="003451E3" w:rsidRPr="00FF7A9E">
              <w:rPr>
                <w:rStyle w:val="Hyperlink"/>
                <w:noProof/>
              </w:rPr>
              <w:t>4.3</w:t>
            </w:r>
            <w:r w:rsidR="003451E3">
              <w:rPr>
                <w:rFonts w:asciiTheme="minorHAnsi" w:eastAsiaTheme="minorEastAsia" w:hAnsiTheme="minorHAnsi" w:cstheme="minorBidi"/>
                <w:noProof/>
                <w:lang w:eastAsia="en-GB"/>
              </w:rPr>
              <w:tab/>
            </w:r>
            <w:r w:rsidR="003451E3" w:rsidRPr="00FF7A9E">
              <w:rPr>
                <w:rStyle w:val="Hyperlink"/>
                <w:noProof/>
              </w:rPr>
              <w:t>Foundation Subjects</w:t>
            </w:r>
            <w:r w:rsidR="003451E3">
              <w:rPr>
                <w:noProof/>
                <w:webHidden/>
              </w:rPr>
              <w:tab/>
            </w:r>
            <w:r w:rsidR="003451E3">
              <w:rPr>
                <w:noProof/>
                <w:webHidden/>
              </w:rPr>
              <w:fldChar w:fldCharType="begin"/>
            </w:r>
            <w:r w:rsidR="003451E3">
              <w:rPr>
                <w:noProof/>
                <w:webHidden/>
              </w:rPr>
              <w:instrText xml:space="preserve"> PAGEREF _Toc488832860 \h </w:instrText>
            </w:r>
            <w:r w:rsidR="003451E3">
              <w:rPr>
                <w:noProof/>
                <w:webHidden/>
              </w:rPr>
            </w:r>
            <w:r w:rsidR="003451E3">
              <w:rPr>
                <w:noProof/>
                <w:webHidden/>
              </w:rPr>
              <w:fldChar w:fldCharType="separate"/>
            </w:r>
            <w:r w:rsidR="003451E3">
              <w:rPr>
                <w:noProof/>
                <w:webHidden/>
              </w:rPr>
              <w:t>9</w:t>
            </w:r>
            <w:r w:rsidR="003451E3">
              <w:rPr>
                <w:noProof/>
                <w:webHidden/>
              </w:rPr>
              <w:fldChar w:fldCharType="end"/>
            </w:r>
          </w:hyperlink>
        </w:p>
        <w:p w:rsidR="003451E3" w:rsidRDefault="0039550E">
          <w:pPr>
            <w:pStyle w:val="TOC2"/>
            <w:tabs>
              <w:tab w:val="left" w:pos="880"/>
              <w:tab w:val="right" w:leader="dot" w:pos="9626"/>
            </w:tabs>
            <w:rPr>
              <w:rFonts w:asciiTheme="minorHAnsi" w:eastAsiaTheme="minorEastAsia" w:hAnsiTheme="minorHAnsi" w:cstheme="minorBidi"/>
              <w:noProof/>
              <w:lang w:eastAsia="en-GB"/>
            </w:rPr>
          </w:pPr>
          <w:hyperlink w:anchor="_Toc488832861" w:history="1">
            <w:r w:rsidR="003451E3" w:rsidRPr="00FF7A9E">
              <w:rPr>
                <w:rStyle w:val="Hyperlink"/>
                <w:noProof/>
              </w:rPr>
              <w:t>4.4</w:t>
            </w:r>
            <w:r w:rsidR="003451E3">
              <w:rPr>
                <w:rFonts w:asciiTheme="minorHAnsi" w:eastAsiaTheme="minorEastAsia" w:hAnsiTheme="minorHAnsi" w:cstheme="minorBidi"/>
                <w:noProof/>
                <w:lang w:eastAsia="en-GB"/>
              </w:rPr>
              <w:tab/>
            </w:r>
            <w:r w:rsidR="003451E3" w:rsidRPr="00FF7A9E">
              <w:rPr>
                <w:rStyle w:val="Hyperlink"/>
                <w:noProof/>
              </w:rPr>
              <w:t>Professional Development Review (PDR)</w:t>
            </w:r>
            <w:r w:rsidR="003451E3">
              <w:rPr>
                <w:noProof/>
                <w:webHidden/>
              </w:rPr>
              <w:tab/>
            </w:r>
            <w:r w:rsidR="003451E3">
              <w:rPr>
                <w:noProof/>
                <w:webHidden/>
              </w:rPr>
              <w:fldChar w:fldCharType="begin"/>
            </w:r>
            <w:r w:rsidR="003451E3">
              <w:rPr>
                <w:noProof/>
                <w:webHidden/>
              </w:rPr>
              <w:instrText xml:space="preserve"> PAGEREF _Toc488832861 \h </w:instrText>
            </w:r>
            <w:r w:rsidR="003451E3">
              <w:rPr>
                <w:noProof/>
                <w:webHidden/>
              </w:rPr>
            </w:r>
            <w:r w:rsidR="003451E3">
              <w:rPr>
                <w:noProof/>
                <w:webHidden/>
              </w:rPr>
              <w:fldChar w:fldCharType="separate"/>
            </w:r>
            <w:r w:rsidR="003451E3">
              <w:rPr>
                <w:noProof/>
                <w:webHidden/>
              </w:rPr>
              <w:t>9</w:t>
            </w:r>
            <w:r w:rsidR="003451E3">
              <w:rPr>
                <w:noProof/>
                <w:webHidden/>
              </w:rPr>
              <w:fldChar w:fldCharType="end"/>
            </w:r>
          </w:hyperlink>
        </w:p>
        <w:p w:rsidR="003451E3" w:rsidRDefault="0039550E">
          <w:pPr>
            <w:pStyle w:val="TOC2"/>
            <w:tabs>
              <w:tab w:val="left" w:pos="880"/>
              <w:tab w:val="right" w:leader="dot" w:pos="9626"/>
            </w:tabs>
            <w:rPr>
              <w:rFonts w:asciiTheme="minorHAnsi" w:eastAsiaTheme="minorEastAsia" w:hAnsiTheme="minorHAnsi" w:cstheme="minorBidi"/>
              <w:noProof/>
              <w:lang w:eastAsia="en-GB"/>
            </w:rPr>
          </w:pPr>
          <w:hyperlink w:anchor="_Toc488832862" w:history="1">
            <w:r w:rsidR="003451E3" w:rsidRPr="00FF7A9E">
              <w:rPr>
                <w:rStyle w:val="Hyperlink"/>
                <w:noProof/>
              </w:rPr>
              <w:t>4.5</w:t>
            </w:r>
            <w:r w:rsidR="003451E3">
              <w:rPr>
                <w:rFonts w:asciiTheme="minorHAnsi" w:eastAsiaTheme="minorEastAsia" w:hAnsiTheme="minorHAnsi" w:cstheme="minorBidi"/>
                <w:noProof/>
                <w:lang w:eastAsia="en-GB"/>
              </w:rPr>
              <w:tab/>
            </w:r>
            <w:r w:rsidR="003451E3" w:rsidRPr="00FF7A9E">
              <w:rPr>
                <w:rStyle w:val="Hyperlink"/>
                <w:noProof/>
              </w:rPr>
              <w:t>School Based Training</w:t>
            </w:r>
            <w:r w:rsidR="003451E3">
              <w:rPr>
                <w:noProof/>
                <w:webHidden/>
              </w:rPr>
              <w:tab/>
            </w:r>
            <w:r w:rsidR="003451E3">
              <w:rPr>
                <w:noProof/>
                <w:webHidden/>
              </w:rPr>
              <w:fldChar w:fldCharType="begin"/>
            </w:r>
            <w:r w:rsidR="003451E3">
              <w:rPr>
                <w:noProof/>
                <w:webHidden/>
              </w:rPr>
              <w:instrText xml:space="preserve"> PAGEREF _Toc488832862 \h </w:instrText>
            </w:r>
            <w:r w:rsidR="003451E3">
              <w:rPr>
                <w:noProof/>
                <w:webHidden/>
              </w:rPr>
            </w:r>
            <w:r w:rsidR="003451E3">
              <w:rPr>
                <w:noProof/>
                <w:webHidden/>
              </w:rPr>
              <w:fldChar w:fldCharType="separate"/>
            </w:r>
            <w:r w:rsidR="003451E3">
              <w:rPr>
                <w:noProof/>
                <w:webHidden/>
              </w:rPr>
              <w:t>9</w:t>
            </w:r>
            <w:r w:rsidR="003451E3">
              <w:rPr>
                <w:noProof/>
                <w:webHidden/>
              </w:rPr>
              <w:fldChar w:fldCharType="end"/>
            </w:r>
          </w:hyperlink>
        </w:p>
        <w:p w:rsidR="003451E3" w:rsidRDefault="0039550E">
          <w:pPr>
            <w:pStyle w:val="TOC2"/>
            <w:tabs>
              <w:tab w:val="left" w:pos="880"/>
              <w:tab w:val="right" w:leader="dot" w:pos="9626"/>
            </w:tabs>
            <w:rPr>
              <w:rFonts w:asciiTheme="minorHAnsi" w:eastAsiaTheme="minorEastAsia" w:hAnsiTheme="minorHAnsi" w:cstheme="minorBidi"/>
              <w:noProof/>
              <w:lang w:eastAsia="en-GB"/>
            </w:rPr>
          </w:pPr>
          <w:hyperlink w:anchor="_Toc488832863" w:history="1">
            <w:r w:rsidR="003451E3" w:rsidRPr="00FF7A9E">
              <w:rPr>
                <w:rStyle w:val="Hyperlink"/>
                <w:noProof/>
              </w:rPr>
              <w:t>4.6</w:t>
            </w:r>
            <w:r w:rsidR="003451E3">
              <w:rPr>
                <w:rFonts w:asciiTheme="minorHAnsi" w:eastAsiaTheme="minorEastAsia" w:hAnsiTheme="minorHAnsi" w:cstheme="minorBidi"/>
                <w:noProof/>
                <w:lang w:eastAsia="en-GB"/>
              </w:rPr>
              <w:tab/>
            </w:r>
            <w:r w:rsidR="003451E3" w:rsidRPr="00FF7A9E">
              <w:rPr>
                <w:rStyle w:val="Hyperlink"/>
                <w:noProof/>
              </w:rPr>
              <w:t>Inclusion Placement</w:t>
            </w:r>
            <w:r w:rsidR="003451E3">
              <w:rPr>
                <w:noProof/>
                <w:webHidden/>
              </w:rPr>
              <w:tab/>
            </w:r>
            <w:r w:rsidR="003451E3">
              <w:rPr>
                <w:noProof/>
                <w:webHidden/>
              </w:rPr>
              <w:fldChar w:fldCharType="begin"/>
            </w:r>
            <w:r w:rsidR="003451E3">
              <w:rPr>
                <w:noProof/>
                <w:webHidden/>
              </w:rPr>
              <w:instrText xml:space="preserve"> PAGEREF _Toc488832863 \h </w:instrText>
            </w:r>
            <w:r w:rsidR="003451E3">
              <w:rPr>
                <w:noProof/>
                <w:webHidden/>
              </w:rPr>
            </w:r>
            <w:r w:rsidR="003451E3">
              <w:rPr>
                <w:noProof/>
                <w:webHidden/>
              </w:rPr>
              <w:fldChar w:fldCharType="separate"/>
            </w:r>
            <w:r w:rsidR="003451E3">
              <w:rPr>
                <w:noProof/>
                <w:webHidden/>
              </w:rPr>
              <w:t>10</w:t>
            </w:r>
            <w:r w:rsidR="003451E3">
              <w:rPr>
                <w:noProof/>
                <w:webHidden/>
              </w:rPr>
              <w:fldChar w:fldCharType="end"/>
            </w:r>
          </w:hyperlink>
        </w:p>
        <w:p w:rsidR="003451E3" w:rsidRDefault="0039550E">
          <w:pPr>
            <w:pStyle w:val="TOC1"/>
            <w:tabs>
              <w:tab w:val="left" w:pos="440"/>
              <w:tab w:val="right" w:leader="dot" w:pos="9626"/>
            </w:tabs>
            <w:rPr>
              <w:rFonts w:asciiTheme="minorHAnsi" w:eastAsiaTheme="minorEastAsia" w:hAnsiTheme="minorHAnsi" w:cstheme="minorBidi"/>
              <w:noProof/>
              <w:lang w:eastAsia="en-GB"/>
            </w:rPr>
          </w:pPr>
          <w:hyperlink w:anchor="_Toc488832864" w:history="1">
            <w:r w:rsidR="003451E3" w:rsidRPr="00FF7A9E">
              <w:rPr>
                <w:rStyle w:val="Hyperlink"/>
                <w:noProof/>
              </w:rPr>
              <w:t>5</w:t>
            </w:r>
            <w:r w:rsidR="003451E3">
              <w:rPr>
                <w:rFonts w:asciiTheme="minorHAnsi" w:eastAsiaTheme="minorEastAsia" w:hAnsiTheme="minorHAnsi" w:cstheme="minorBidi"/>
                <w:noProof/>
                <w:lang w:eastAsia="en-GB"/>
              </w:rPr>
              <w:tab/>
            </w:r>
            <w:r w:rsidR="003451E3" w:rsidRPr="00FF7A9E">
              <w:rPr>
                <w:rStyle w:val="Hyperlink"/>
                <w:noProof/>
              </w:rPr>
              <w:t>Programme Specific Learning and Teaching Approaches</w:t>
            </w:r>
            <w:r w:rsidR="003451E3">
              <w:rPr>
                <w:noProof/>
                <w:webHidden/>
              </w:rPr>
              <w:tab/>
            </w:r>
            <w:r w:rsidR="003451E3">
              <w:rPr>
                <w:noProof/>
                <w:webHidden/>
              </w:rPr>
              <w:fldChar w:fldCharType="begin"/>
            </w:r>
            <w:r w:rsidR="003451E3">
              <w:rPr>
                <w:noProof/>
                <w:webHidden/>
              </w:rPr>
              <w:instrText xml:space="preserve"> PAGEREF _Toc488832864 \h </w:instrText>
            </w:r>
            <w:r w:rsidR="003451E3">
              <w:rPr>
                <w:noProof/>
                <w:webHidden/>
              </w:rPr>
            </w:r>
            <w:r w:rsidR="003451E3">
              <w:rPr>
                <w:noProof/>
                <w:webHidden/>
              </w:rPr>
              <w:fldChar w:fldCharType="separate"/>
            </w:r>
            <w:r w:rsidR="003451E3">
              <w:rPr>
                <w:noProof/>
                <w:webHidden/>
              </w:rPr>
              <w:t>10</w:t>
            </w:r>
            <w:r w:rsidR="003451E3">
              <w:rPr>
                <w:noProof/>
                <w:webHidden/>
              </w:rPr>
              <w:fldChar w:fldCharType="end"/>
            </w:r>
          </w:hyperlink>
        </w:p>
        <w:p w:rsidR="003451E3" w:rsidRDefault="0039550E">
          <w:pPr>
            <w:pStyle w:val="TOC1"/>
            <w:tabs>
              <w:tab w:val="left" w:pos="440"/>
              <w:tab w:val="right" w:leader="dot" w:pos="9626"/>
            </w:tabs>
            <w:rPr>
              <w:rFonts w:asciiTheme="minorHAnsi" w:eastAsiaTheme="minorEastAsia" w:hAnsiTheme="minorHAnsi" w:cstheme="minorBidi"/>
              <w:noProof/>
              <w:lang w:eastAsia="en-GB"/>
            </w:rPr>
          </w:pPr>
          <w:hyperlink w:anchor="_Toc488832865" w:history="1">
            <w:r w:rsidR="003451E3" w:rsidRPr="00FF7A9E">
              <w:rPr>
                <w:rStyle w:val="Hyperlink"/>
                <w:noProof/>
              </w:rPr>
              <w:t>6</w:t>
            </w:r>
            <w:r w:rsidR="003451E3">
              <w:rPr>
                <w:rFonts w:asciiTheme="minorHAnsi" w:eastAsiaTheme="minorEastAsia" w:hAnsiTheme="minorHAnsi" w:cstheme="minorBidi"/>
                <w:noProof/>
                <w:lang w:eastAsia="en-GB"/>
              </w:rPr>
              <w:tab/>
            </w:r>
            <w:r w:rsidR="003451E3" w:rsidRPr="00FF7A9E">
              <w:rPr>
                <w:rStyle w:val="Hyperlink"/>
                <w:noProof/>
              </w:rPr>
              <w:t>Themes and Dimensions for Teaching and Learning</w:t>
            </w:r>
            <w:r w:rsidR="003451E3">
              <w:rPr>
                <w:noProof/>
                <w:webHidden/>
              </w:rPr>
              <w:tab/>
            </w:r>
            <w:r w:rsidR="003451E3">
              <w:rPr>
                <w:noProof/>
                <w:webHidden/>
              </w:rPr>
              <w:fldChar w:fldCharType="begin"/>
            </w:r>
            <w:r w:rsidR="003451E3">
              <w:rPr>
                <w:noProof/>
                <w:webHidden/>
              </w:rPr>
              <w:instrText xml:space="preserve"> PAGEREF _Toc488832865 \h </w:instrText>
            </w:r>
            <w:r w:rsidR="003451E3">
              <w:rPr>
                <w:noProof/>
                <w:webHidden/>
              </w:rPr>
            </w:r>
            <w:r w:rsidR="003451E3">
              <w:rPr>
                <w:noProof/>
                <w:webHidden/>
              </w:rPr>
              <w:fldChar w:fldCharType="separate"/>
            </w:r>
            <w:r w:rsidR="003451E3">
              <w:rPr>
                <w:noProof/>
                <w:webHidden/>
              </w:rPr>
              <w:t>11</w:t>
            </w:r>
            <w:r w:rsidR="003451E3">
              <w:rPr>
                <w:noProof/>
                <w:webHidden/>
              </w:rPr>
              <w:fldChar w:fldCharType="end"/>
            </w:r>
          </w:hyperlink>
        </w:p>
        <w:p w:rsidR="003451E3" w:rsidRDefault="0039550E">
          <w:pPr>
            <w:pStyle w:val="TOC2"/>
            <w:tabs>
              <w:tab w:val="left" w:pos="880"/>
              <w:tab w:val="right" w:leader="dot" w:pos="9626"/>
            </w:tabs>
            <w:rPr>
              <w:rFonts w:asciiTheme="minorHAnsi" w:eastAsiaTheme="minorEastAsia" w:hAnsiTheme="minorHAnsi" w:cstheme="minorBidi"/>
              <w:noProof/>
              <w:lang w:eastAsia="en-GB"/>
            </w:rPr>
          </w:pPr>
          <w:hyperlink w:anchor="_Toc488832866" w:history="1">
            <w:r w:rsidR="003451E3" w:rsidRPr="00FF7A9E">
              <w:rPr>
                <w:rStyle w:val="Hyperlink"/>
                <w:noProof/>
              </w:rPr>
              <w:t>6.1</w:t>
            </w:r>
            <w:r w:rsidR="003451E3">
              <w:rPr>
                <w:rFonts w:asciiTheme="minorHAnsi" w:eastAsiaTheme="minorEastAsia" w:hAnsiTheme="minorHAnsi" w:cstheme="minorBidi"/>
                <w:noProof/>
                <w:lang w:eastAsia="en-GB"/>
              </w:rPr>
              <w:tab/>
            </w:r>
            <w:r w:rsidR="003451E3" w:rsidRPr="00FF7A9E">
              <w:rPr>
                <w:rStyle w:val="Hyperlink"/>
                <w:noProof/>
              </w:rPr>
              <w:t>SMSC</w:t>
            </w:r>
            <w:r w:rsidR="003451E3">
              <w:rPr>
                <w:noProof/>
                <w:webHidden/>
              </w:rPr>
              <w:tab/>
            </w:r>
            <w:r w:rsidR="003451E3">
              <w:rPr>
                <w:noProof/>
                <w:webHidden/>
              </w:rPr>
              <w:fldChar w:fldCharType="begin"/>
            </w:r>
            <w:r w:rsidR="003451E3">
              <w:rPr>
                <w:noProof/>
                <w:webHidden/>
              </w:rPr>
              <w:instrText xml:space="preserve"> PAGEREF _Toc488832866 \h </w:instrText>
            </w:r>
            <w:r w:rsidR="003451E3">
              <w:rPr>
                <w:noProof/>
                <w:webHidden/>
              </w:rPr>
            </w:r>
            <w:r w:rsidR="003451E3">
              <w:rPr>
                <w:noProof/>
                <w:webHidden/>
              </w:rPr>
              <w:fldChar w:fldCharType="separate"/>
            </w:r>
            <w:r w:rsidR="003451E3">
              <w:rPr>
                <w:noProof/>
                <w:webHidden/>
              </w:rPr>
              <w:t>11</w:t>
            </w:r>
            <w:r w:rsidR="003451E3">
              <w:rPr>
                <w:noProof/>
                <w:webHidden/>
              </w:rPr>
              <w:fldChar w:fldCharType="end"/>
            </w:r>
          </w:hyperlink>
        </w:p>
        <w:p w:rsidR="003451E3" w:rsidRDefault="0039550E">
          <w:pPr>
            <w:pStyle w:val="TOC2"/>
            <w:tabs>
              <w:tab w:val="left" w:pos="880"/>
              <w:tab w:val="right" w:leader="dot" w:pos="9626"/>
            </w:tabs>
            <w:rPr>
              <w:rFonts w:asciiTheme="minorHAnsi" w:eastAsiaTheme="minorEastAsia" w:hAnsiTheme="minorHAnsi" w:cstheme="minorBidi"/>
              <w:noProof/>
              <w:lang w:eastAsia="en-GB"/>
            </w:rPr>
          </w:pPr>
          <w:hyperlink w:anchor="_Toc488832867" w:history="1">
            <w:r w:rsidR="003451E3" w:rsidRPr="00FF7A9E">
              <w:rPr>
                <w:rStyle w:val="Hyperlink"/>
                <w:noProof/>
              </w:rPr>
              <w:t>6.2</w:t>
            </w:r>
            <w:r w:rsidR="003451E3">
              <w:rPr>
                <w:rFonts w:asciiTheme="minorHAnsi" w:eastAsiaTheme="minorEastAsia" w:hAnsiTheme="minorHAnsi" w:cstheme="minorBidi"/>
                <w:noProof/>
                <w:lang w:eastAsia="en-GB"/>
              </w:rPr>
              <w:tab/>
            </w:r>
            <w:r w:rsidR="003451E3" w:rsidRPr="00FF7A9E">
              <w:rPr>
                <w:rStyle w:val="Hyperlink"/>
                <w:noProof/>
                <w:lang w:eastAsia="en-GB"/>
              </w:rPr>
              <w:t>Equality and Diversity</w:t>
            </w:r>
            <w:r w:rsidR="003451E3">
              <w:rPr>
                <w:noProof/>
                <w:webHidden/>
              </w:rPr>
              <w:tab/>
            </w:r>
            <w:r w:rsidR="003451E3">
              <w:rPr>
                <w:noProof/>
                <w:webHidden/>
              </w:rPr>
              <w:fldChar w:fldCharType="begin"/>
            </w:r>
            <w:r w:rsidR="003451E3">
              <w:rPr>
                <w:noProof/>
                <w:webHidden/>
              </w:rPr>
              <w:instrText xml:space="preserve"> PAGEREF _Toc488832867 \h </w:instrText>
            </w:r>
            <w:r w:rsidR="003451E3">
              <w:rPr>
                <w:noProof/>
                <w:webHidden/>
              </w:rPr>
            </w:r>
            <w:r w:rsidR="003451E3">
              <w:rPr>
                <w:noProof/>
                <w:webHidden/>
              </w:rPr>
              <w:fldChar w:fldCharType="separate"/>
            </w:r>
            <w:r w:rsidR="003451E3">
              <w:rPr>
                <w:noProof/>
                <w:webHidden/>
              </w:rPr>
              <w:t>11</w:t>
            </w:r>
            <w:r w:rsidR="003451E3">
              <w:rPr>
                <w:noProof/>
                <w:webHidden/>
              </w:rPr>
              <w:fldChar w:fldCharType="end"/>
            </w:r>
          </w:hyperlink>
        </w:p>
        <w:p w:rsidR="003451E3" w:rsidRDefault="0039550E">
          <w:pPr>
            <w:pStyle w:val="TOC1"/>
            <w:tabs>
              <w:tab w:val="left" w:pos="440"/>
              <w:tab w:val="right" w:leader="dot" w:pos="9626"/>
            </w:tabs>
            <w:rPr>
              <w:rFonts w:asciiTheme="minorHAnsi" w:eastAsiaTheme="minorEastAsia" w:hAnsiTheme="minorHAnsi" w:cstheme="minorBidi"/>
              <w:noProof/>
              <w:lang w:eastAsia="en-GB"/>
            </w:rPr>
          </w:pPr>
          <w:hyperlink w:anchor="_Toc488832868" w:history="1">
            <w:r w:rsidR="003451E3" w:rsidRPr="00FF7A9E">
              <w:rPr>
                <w:rStyle w:val="Hyperlink"/>
                <w:noProof/>
              </w:rPr>
              <w:t>7</w:t>
            </w:r>
            <w:r w:rsidR="003451E3">
              <w:rPr>
                <w:rFonts w:asciiTheme="minorHAnsi" w:eastAsiaTheme="minorEastAsia" w:hAnsiTheme="minorHAnsi" w:cstheme="minorBidi"/>
                <w:noProof/>
                <w:lang w:eastAsia="en-GB"/>
              </w:rPr>
              <w:tab/>
            </w:r>
            <w:r w:rsidR="003451E3" w:rsidRPr="00FF7A9E">
              <w:rPr>
                <w:rStyle w:val="Hyperlink"/>
                <w:noProof/>
              </w:rPr>
              <w:t>Assessment</w:t>
            </w:r>
            <w:r w:rsidR="003451E3">
              <w:rPr>
                <w:noProof/>
                <w:webHidden/>
              </w:rPr>
              <w:tab/>
            </w:r>
            <w:r w:rsidR="003451E3">
              <w:rPr>
                <w:noProof/>
                <w:webHidden/>
              </w:rPr>
              <w:fldChar w:fldCharType="begin"/>
            </w:r>
            <w:r w:rsidR="003451E3">
              <w:rPr>
                <w:noProof/>
                <w:webHidden/>
              </w:rPr>
              <w:instrText xml:space="preserve"> PAGEREF _Toc488832868 \h </w:instrText>
            </w:r>
            <w:r w:rsidR="003451E3">
              <w:rPr>
                <w:noProof/>
                <w:webHidden/>
              </w:rPr>
            </w:r>
            <w:r w:rsidR="003451E3">
              <w:rPr>
                <w:noProof/>
                <w:webHidden/>
              </w:rPr>
              <w:fldChar w:fldCharType="separate"/>
            </w:r>
            <w:r w:rsidR="003451E3">
              <w:rPr>
                <w:noProof/>
                <w:webHidden/>
              </w:rPr>
              <w:t>12</w:t>
            </w:r>
            <w:r w:rsidR="003451E3">
              <w:rPr>
                <w:noProof/>
                <w:webHidden/>
              </w:rPr>
              <w:fldChar w:fldCharType="end"/>
            </w:r>
          </w:hyperlink>
        </w:p>
        <w:p w:rsidR="003451E3" w:rsidRDefault="0039550E">
          <w:pPr>
            <w:pStyle w:val="TOC2"/>
            <w:tabs>
              <w:tab w:val="left" w:pos="880"/>
              <w:tab w:val="right" w:leader="dot" w:pos="9626"/>
            </w:tabs>
            <w:rPr>
              <w:rFonts w:asciiTheme="minorHAnsi" w:eastAsiaTheme="minorEastAsia" w:hAnsiTheme="minorHAnsi" w:cstheme="minorBidi"/>
              <w:noProof/>
              <w:lang w:eastAsia="en-GB"/>
            </w:rPr>
          </w:pPr>
          <w:hyperlink w:anchor="_Toc488832869" w:history="1">
            <w:r w:rsidR="003451E3" w:rsidRPr="00FF7A9E">
              <w:rPr>
                <w:rStyle w:val="Hyperlink"/>
                <w:noProof/>
              </w:rPr>
              <w:t>7.1</w:t>
            </w:r>
            <w:r w:rsidR="003451E3">
              <w:rPr>
                <w:rFonts w:asciiTheme="minorHAnsi" w:eastAsiaTheme="minorEastAsia" w:hAnsiTheme="minorHAnsi" w:cstheme="minorBidi"/>
                <w:noProof/>
                <w:lang w:eastAsia="en-GB"/>
              </w:rPr>
              <w:tab/>
            </w:r>
            <w:r w:rsidR="003451E3" w:rsidRPr="00FF7A9E">
              <w:rPr>
                <w:rStyle w:val="Hyperlink"/>
                <w:noProof/>
              </w:rPr>
              <w:t>PGCE Primary Assessment Requirements 2017-18</w:t>
            </w:r>
            <w:r w:rsidR="003451E3">
              <w:rPr>
                <w:noProof/>
                <w:webHidden/>
              </w:rPr>
              <w:tab/>
            </w:r>
            <w:r w:rsidR="003451E3">
              <w:rPr>
                <w:noProof/>
                <w:webHidden/>
              </w:rPr>
              <w:fldChar w:fldCharType="begin"/>
            </w:r>
            <w:r w:rsidR="003451E3">
              <w:rPr>
                <w:noProof/>
                <w:webHidden/>
              </w:rPr>
              <w:instrText xml:space="preserve"> PAGEREF _Toc488832869 \h </w:instrText>
            </w:r>
            <w:r w:rsidR="003451E3">
              <w:rPr>
                <w:noProof/>
                <w:webHidden/>
              </w:rPr>
            </w:r>
            <w:r w:rsidR="003451E3">
              <w:rPr>
                <w:noProof/>
                <w:webHidden/>
              </w:rPr>
              <w:fldChar w:fldCharType="separate"/>
            </w:r>
            <w:r w:rsidR="003451E3">
              <w:rPr>
                <w:noProof/>
                <w:webHidden/>
              </w:rPr>
              <w:t>12</w:t>
            </w:r>
            <w:r w:rsidR="003451E3">
              <w:rPr>
                <w:noProof/>
                <w:webHidden/>
              </w:rPr>
              <w:fldChar w:fldCharType="end"/>
            </w:r>
          </w:hyperlink>
        </w:p>
        <w:p w:rsidR="003451E3" w:rsidRDefault="0039550E">
          <w:pPr>
            <w:pStyle w:val="TOC2"/>
            <w:tabs>
              <w:tab w:val="left" w:pos="880"/>
              <w:tab w:val="right" w:leader="dot" w:pos="9626"/>
            </w:tabs>
            <w:rPr>
              <w:rFonts w:asciiTheme="minorHAnsi" w:eastAsiaTheme="minorEastAsia" w:hAnsiTheme="minorHAnsi" w:cstheme="minorBidi"/>
              <w:noProof/>
              <w:lang w:eastAsia="en-GB"/>
            </w:rPr>
          </w:pPr>
          <w:hyperlink w:anchor="_Toc488832870" w:history="1">
            <w:r w:rsidR="003451E3" w:rsidRPr="00FF7A9E">
              <w:rPr>
                <w:rStyle w:val="Hyperlink"/>
                <w:noProof/>
              </w:rPr>
              <w:t>7.2</w:t>
            </w:r>
            <w:r w:rsidR="003451E3">
              <w:rPr>
                <w:rFonts w:asciiTheme="minorHAnsi" w:eastAsiaTheme="minorEastAsia" w:hAnsiTheme="minorHAnsi" w:cstheme="minorBidi"/>
                <w:noProof/>
                <w:lang w:eastAsia="en-GB"/>
              </w:rPr>
              <w:tab/>
            </w:r>
            <w:r w:rsidR="003451E3" w:rsidRPr="00FF7A9E">
              <w:rPr>
                <w:rStyle w:val="Hyperlink"/>
                <w:noProof/>
              </w:rPr>
              <w:t>Failure of an assignment or placement</w:t>
            </w:r>
            <w:r w:rsidR="003451E3">
              <w:rPr>
                <w:noProof/>
                <w:webHidden/>
              </w:rPr>
              <w:tab/>
            </w:r>
            <w:r w:rsidR="003451E3">
              <w:rPr>
                <w:noProof/>
                <w:webHidden/>
              </w:rPr>
              <w:fldChar w:fldCharType="begin"/>
            </w:r>
            <w:r w:rsidR="003451E3">
              <w:rPr>
                <w:noProof/>
                <w:webHidden/>
              </w:rPr>
              <w:instrText xml:space="preserve"> PAGEREF _Toc488832870 \h </w:instrText>
            </w:r>
            <w:r w:rsidR="003451E3">
              <w:rPr>
                <w:noProof/>
                <w:webHidden/>
              </w:rPr>
            </w:r>
            <w:r w:rsidR="003451E3">
              <w:rPr>
                <w:noProof/>
                <w:webHidden/>
              </w:rPr>
              <w:fldChar w:fldCharType="separate"/>
            </w:r>
            <w:r w:rsidR="003451E3">
              <w:rPr>
                <w:noProof/>
                <w:webHidden/>
              </w:rPr>
              <w:t>13</w:t>
            </w:r>
            <w:r w:rsidR="003451E3">
              <w:rPr>
                <w:noProof/>
                <w:webHidden/>
              </w:rPr>
              <w:fldChar w:fldCharType="end"/>
            </w:r>
          </w:hyperlink>
        </w:p>
        <w:p w:rsidR="003451E3" w:rsidRDefault="0039550E">
          <w:pPr>
            <w:pStyle w:val="TOC1"/>
            <w:tabs>
              <w:tab w:val="left" w:pos="440"/>
              <w:tab w:val="right" w:leader="dot" w:pos="9626"/>
            </w:tabs>
            <w:rPr>
              <w:rFonts w:asciiTheme="minorHAnsi" w:eastAsiaTheme="minorEastAsia" w:hAnsiTheme="minorHAnsi" w:cstheme="minorBidi"/>
              <w:noProof/>
              <w:lang w:eastAsia="en-GB"/>
            </w:rPr>
          </w:pPr>
          <w:hyperlink w:anchor="_Toc488832871" w:history="1">
            <w:r w:rsidR="003451E3" w:rsidRPr="00FF7A9E">
              <w:rPr>
                <w:rStyle w:val="Hyperlink"/>
                <w:noProof/>
              </w:rPr>
              <w:t>8</w:t>
            </w:r>
            <w:r w:rsidR="003451E3">
              <w:rPr>
                <w:rFonts w:asciiTheme="minorHAnsi" w:eastAsiaTheme="minorEastAsia" w:hAnsiTheme="minorHAnsi" w:cstheme="minorBidi"/>
                <w:noProof/>
                <w:lang w:eastAsia="en-GB"/>
              </w:rPr>
              <w:tab/>
            </w:r>
            <w:r w:rsidR="003451E3" w:rsidRPr="00FF7A9E">
              <w:rPr>
                <w:rStyle w:val="Hyperlink"/>
                <w:noProof/>
              </w:rPr>
              <w:t>School Based Training (SBT)</w:t>
            </w:r>
            <w:r w:rsidR="003451E3">
              <w:rPr>
                <w:noProof/>
                <w:webHidden/>
              </w:rPr>
              <w:tab/>
            </w:r>
            <w:r w:rsidR="003451E3">
              <w:rPr>
                <w:noProof/>
                <w:webHidden/>
              </w:rPr>
              <w:fldChar w:fldCharType="begin"/>
            </w:r>
            <w:r w:rsidR="003451E3">
              <w:rPr>
                <w:noProof/>
                <w:webHidden/>
              </w:rPr>
              <w:instrText xml:space="preserve"> PAGEREF _Toc488832871 \h </w:instrText>
            </w:r>
            <w:r w:rsidR="003451E3">
              <w:rPr>
                <w:noProof/>
                <w:webHidden/>
              </w:rPr>
            </w:r>
            <w:r w:rsidR="003451E3">
              <w:rPr>
                <w:noProof/>
                <w:webHidden/>
              </w:rPr>
              <w:fldChar w:fldCharType="separate"/>
            </w:r>
            <w:r w:rsidR="003451E3">
              <w:rPr>
                <w:noProof/>
                <w:webHidden/>
              </w:rPr>
              <w:t>14</w:t>
            </w:r>
            <w:r w:rsidR="003451E3">
              <w:rPr>
                <w:noProof/>
                <w:webHidden/>
              </w:rPr>
              <w:fldChar w:fldCharType="end"/>
            </w:r>
          </w:hyperlink>
        </w:p>
        <w:p w:rsidR="003451E3" w:rsidRDefault="0039550E">
          <w:pPr>
            <w:pStyle w:val="TOC2"/>
            <w:tabs>
              <w:tab w:val="left" w:pos="880"/>
              <w:tab w:val="right" w:leader="dot" w:pos="9626"/>
            </w:tabs>
            <w:rPr>
              <w:rFonts w:asciiTheme="minorHAnsi" w:eastAsiaTheme="minorEastAsia" w:hAnsiTheme="minorHAnsi" w:cstheme="minorBidi"/>
              <w:noProof/>
              <w:lang w:eastAsia="en-GB"/>
            </w:rPr>
          </w:pPr>
          <w:hyperlink w:anchor="_Toc488832872" w:history="1">
            <w:r w:rsidR="003451E3" w:rsidRPr="00FF7A9E">
              <w:rPr>
                <w:rStyle w:val="Hyperlink"/>
                <w:bCs/>
                <w:noProof/>
              </w:rPr>
              <w:t>8.1</w:t>
            </w:r>
            <w:r w:rsidR="003451E3">
              <w:rPr>
                <w:rFonts w:asciiTheme="minorHAnsi" w:eastAsiaTheme="minorEastAsia" w:hAnsiTheme="minorHAnsi" w:cstheme="minorBidi"/>
                <w:noProof/>
                <w:lang w:eastAsia="en-GB"/>
              </w:rPr>
              <w:tab/>
            </w:r>
            <w:r w:rsidR="003451E3" w:rsidRPr="00FF7A9E">
              <w:rPr>
                <w:rStyle w:val="Hyperlink"/>
                <w:noProof/>
              </w:rPr>
              <w:t>Key terminology</w:t>
            </w:r>
            <w:r w:rsidR="003451E3">
              <w:rPr>
                <w:noProof/>
                <w:webHidden/>
              </w:rPr>
              <w:tab/>
            </w:r>
            <w:r w:rsidR="003451E3">
              <w:rPr>
                <w:noProof/>
                <w:webHidden/>
              </w:rPr>
              <w:fldChar w:fldCharType="begin"/>
            </w:r>
            <w:r w:rsidR="003451E3">
              <w:rPr>
                <w:noProof/>
                <w:webHidden/>
              </w:rPr>
              <w:instrText xml:space="preserve"> PAGEREF _Toc488832872 \h </w:instrText>
            </w:r>
            <w:r w:rsidR="003451E3">
              <w:rPr>
                <w:noProof/>
                <w:webHidden/>
              </w:rPr>
            </w:r>
            <w:r w:rsidR="003451E3">
              <w:rPr>
                <w:noProof/>
                <w:webHidden/>
              </w:rPr>
              <w:fldChar w:fldCharType="separate"/>
            </w:r>
            <w:r w:rsidR="003451E3">
              <w:rPr>
                <w:noProof/>
                <w:webHidden/>
              </w:rPr>
              <w:t>14</w:t>
            </w:r>
            <w:r w:rsidR="003451E3">
              <w:rPr>
                <w:noProof/>
                <w:webHidden/>
              </w:rPr>
              <w:fldChar w:fldCharType="end"/>
            </w:r>
          </w:hyperlink>
        </w:p>
        <w:p w:rsidR="003451E3" w:rsidRDefault="0039550E">
          <w:pPr>
            <w:pStyle w:val="TOC2"/>
            <w:tabs>
              <w:tab w:val="left" w:pos="880"/>
              <w:tab w:val="right" w:leader="dot" w:pos="9626"/>
            </w:tabs>
            <w:rPr>
              <w:rFonts w:asciiTheme="minorHAnsi" w:eastAsiaTheme="minorEastAsia" w:hAnsiTheme="minorHAnsi" w:cstheme="minorBidi"/>
              <w:noProof/>
              <w:lang w:eastAsia="en-GB"/>
            </w:rPr>
          </w:pPr>
          <w:hyperlink w:anchor="_Toc488832873" w:history="1">
            <w:r w:rsidR="003451E3" w:rsidRPr="00FF7A9E">
              <w:rPr>
                <w:rStyle w:val="Hyperlink"/>
                <w:noProof/>
              </w:rPr>
              <w:t>8.2</w:t>
            </w:r>
            <w:r w:rsidR="003451E3">
              <w:rPr>
                <w:rFonts w:asciiTheme="minorHAnsi" w:eastAsiaTheme="minorEastAsia" w:hAnsiTheme="minorHAnsi" w:cstheme="minorBidi"/>
                <w:noProof/>
                <w:lang w:eastAsia="en-GB"/>
              </w:rPr>
              <w:tab/>
            </w:r>
            <w:r w:rsidR="003451E3" w:rsidRPr="00FF7A9E">
              <w:rPr>
                <w:rStyle w:val="Hyperlink"/>
                <w:noProof/>
              </w:rPr>
              <w:t>SBT a Quick Guide for Students</w:t>
            </w:r>
            <w:r w:rsidR="003451E3">
              <w:rPr>
                <w:noProof/>
                <w:webHidden/>
              </w:rPr>
              <w:tab/>
            </w:r>
            <w:r w:rsidR="003451E3">
              <w:rPr>
                <w:noProof/>
                <w:webHidden/>
              </w:rPr>
              <w:fldChar w:fldCharType="begin"/>
            </w:r>
            <w:r w:rsidR="003451E3">
              <w:rPr>
                <w:noProof/>
                <w:webHidden/>
              </w:rPr>
              <w:instrText xml:space="preserve"> PAGEREF _Toc488832873 \h </w:instrText>
            </w:r>
            <w:r w:rsidR="003451E3">
              <w:rPr>
                <w:noProof/>
                <w:webHidden/>
              </w:rPr>
            </w:r>
            <w:r w:rsidR="003451E3">
              <w:rPr>
                <w:noProof/>
                <w:webHidden/>
              </w:rPr>
              <w:fldChar w:fldCharType="separate"/>
            </w:r>
            <w:r w:rsidR="003451E3">
              <w:rPr>
                <w:noProof/>
                <w:webHidden/>
              </w:rPr>
              <w:t>15</w:t>
            </w:r>
            <w:r w:rsidR="003451E3">
              <w:rPr>
                <w:noProof/>
                <w:webHidden/>
              </w:rPr>
              <w:fldChar w:fldCharType="end"/>
            </w:r>
          </w:hyperlink>
        </w:p>
        <w:p w:rsidR="003451E3" w:rsidRDefault="0039550E">
          <w:pPr>
            <w:pStyle w:val="TOC2"/>
            <w:tabs>
              <w:tab w:val="left" w:pos="880"/>
              <w:tab w:val="right" w:leader="dot" w:pos="9626"/>
            </w:tabs>
            <w:rPr>
              <w:rFonts w:asciiTheme="minorHAnsi" w:eastAsiaTheme="minorEastAsia" w:hAnsiTheme="minorHAnsi" w:cstheme="minorBidi"/>
              <w:noProof/>
              <w:lang w:eastAsia="en-GB"/>
            </w:rPr>
          </w:pPr>
          <w:hyperlink w:anchor="_Toc488832874" w:history="1">
            <w:r w:rsidR="003451E3" w:rsidRPr="00FF7A9E">
              <w:rPr>
                <w:rStyle w:val="Hyperlink"/>
                <w:noProof/>
              </w:rPr>
              <w:t>8.3</w:t>
            </w:r>
            <w:r w:rsidR="003451E3">
              <w:rPr>
                <w:rFonts w:asciiTheme="minorHAnsi" w:eastAsiaTheme="minorEastAsia" w:hAnsiTheme="minorHAnsi" w:cstheme="minorBidi"/>
                <w:noProof/>
                <w:lang w:eastAsia="en-GB"/>
              </w:rPr>
              <w:tab/>
            </w:r>
            <w:r w:rsidR="003451E3" w:rsidRPr="00FF7A9E">
              <w:rPr>
                <w:rStyle w:val="Hyperlink"/>
                <w:noProof/>
              </w:rPr>
              <w:t>Overview of Block A First Placement</w:t>
            </w:r>
            <w:r w:rsidR="003451E3">
              <w:rPr>
                <w:noProof/>
                <w:webHidden/>
              </w:rPr>
              <w:tab/>
            </w:r>
            <w:r w:rsidR="003451E3">
              <w:rPr>
                <w:noProof/>
                <w:webHidden/>
              </w:rPr>
              <w:fldChar w:fldCharType="begin"/>
            </w:r>
            <w:r w:rsidR="003451E3">
              <w:rPr>
                <w:noProof/>
                <w:webHidden/>
              </w:rPr>
              <w:instrText xml:space="preserve"> PAGEREF _Toc488832874 \h </w:instrText>
            </w:r>
            <w:r w:rsidR="003451E3">
              <w:rPr>
                <w:noProof/>
                <w:webHidden/>
              </w:rPr>
            </w:r>
            <w:r w:rsidR="003451E3">
              <w:rPr>
                <w:noProof/>
                <w:webHidden/>
              </w:rPr>
              <w:fldChar w:fldCharType="separate"/>
            </w:r>
            <w:r w:rsidR="003451E3">
              <w:rPr>
                <w:noProof/>
                <w:webHidden/>
              </w:rPr>
              <w:t>16</w:t>
            </w:r>
            <w:r w:rsidR="003451E3">
              <w:rPr>
                <w:noProof/>
                <w:webHidden/>
              </w:rPr>
              <w:fldChar w:fldCharType="end"/>
            </w:r>
          </w:hyperlink>
        </w:p>
        <w:p w:rsidR="003451E3" w:rsidRDefault="0039550E">
          <w:pPr>
            <w:pStyle w:val="TOC2"/>
            <w:tabs>
              <w:tab w:val="left" w:pos="880"/>
              <w:tab w:val="right" w:leader="dot" w:pos="9626"/>
            </w:tabs>
            <w:rPr>
              <w:rFonts w:asciiTheme="minorHAnsi" w:eastAsiaTheme="minorEastAsia" w:hAnsiTheme="minorHAnsi" w:cstheme="minorBidi"/>
              <w:noProof/>
              <w:lang w:eastAsia="en-GB"/>
            </w:rPr>
          </w:pPr>
          <w:hyperlink w:anchor="_Toc488832875" w:history="1">
            <w:r w:rsidR="003451E3" w:rsidRPr="00FF7A9E">
              <w:rPr>
                <w:rStyle w:val="Hyperlink"/>
                <w:noProof/>
              </w:rPr>
              <w:t>8.4</w:t>
            </w:r>
            <w:r w:rsidR="003451E3">
              <w:rPr>
                <w:rFonts w:asciiTheme="minorHAnsi" w:eastAsiaTheme="minorEastAsia" w:hAnsiTheme="minorHAnsi" w:cstheme="minorBidi"/>
                <w:noProof/>
                <w:lang w:eastAsia="en-GB"/>
              </w:rPr>
              <w:tab/>
            </w:r>
            <w:r w:rsidR="003451E3" w:rsidRPr="00FF7A9E">
              <w:rPr>
                <w:rStyle w:val="Hyperlink"/>
                <w:noProof/>
              </w:rPr>
              <w:t>Overview of the Block B Alternative Placement</w:t>
            </w:r>
            <w:r w:rsidR="003451E3">
              <w:rPr>
                <w:noProof/>
                <w:webHidden/>
              </w:rPr>
              <w:tab/>
            </w:r>
            <w:r w:rsidR="003451E3">
              <w:rPr>
                <w:noProof/>
                <w:webHidden/>
              </w:rPr>
              <w:fldChar w:fldCharType="begin"/>
            </w:r>
            <w:r w:rsidR="003451E3">
              <w:rPr>
                <w:noProof/>
                <w:webHidden/>
              </w:rPr>
              <w:instrText xml:space="preserve"> PAGEREF _Toc488832875 \h </w:instrText>
            </w:r>
            <w:r w:rsidR="003451E3">
              <w:rPr>
                <w:noProof/>
                <w:webHidden/>
              </w:rPr>
            </w:r>
            <w:r w:rsidR="003451E3">
              <w:rPr>
                <w:noProof/>
                <w:webHidden/>
              </w:rPr>
              <w:fldChar w:fldCharType="separate"/>
            </w:r>
            <w:r w:rsidR="003451E3">
              <w:rPr>
                <w:noProof/>
                <w:webHidden/>
              </w:rPr>
              <w:t>17</w:t>
            </w:r>
            <w:r w:rsidR="003451E3">
              <w:rPr>
                <w:noProof/>
                <w:webHidden/>
              </w:rPr>
              <w:fldChar w:fldCharType="end"/>
            </w:r>
          </w:hyperlink>
        </w:p>
        <w:p w:rsidR="003451E3" w:rsidRDefault="0039550E">
          <w:pPr>
            <w:pStyle w:val="TOC2"/>
            <w:tabs>
              <w:tab w:val="left" w:pos="880"/>
              <w:tab w:val="right" w:leader="dot" w:pos="9626"/>
            </w:tabs>
            <w:rPr>
              <w:rFonts w:asciiTheme="minorHAnsi" w:eastAsiaTheme="minorEastAsia" w:hAnsiTheme="minorHAnsi" w:cstheme="minorBidi"/>
              <w:noProof/>
              <w:lang w:eastAsia="en-GB"/>
            </w:rPr>
          </w:pPr>
          <w:hyperlink w:anchor="_Toc488832876" w:history="1">
            <w:r w:rsidR="003451E3" w:rsidRPr="00FF7A9E">
              <w:rPr>
                <w:rStyle w:val="Hyperlink"/>
                <w:noProof/>
              </w:rPr>
              <w:t>8.5</w:t>
            </w:r>
            <w:r w:rsidR="003451E3">
              <w:rPr>
                <w:rFonts w:asciiTheme="minorHAnsi" w:eastAsiaTheme="minorEastAsia" w:hAnsiTheme="minorHAnsi" w:cstheme="minorBidi"/>
                <w:noProof/>
                <w:lang w:eastAsia="en-GB"/>
              </w:rPr>
              <w:tab/>
            </w:r>
            <w:r w:rsidR="003451E3" w:rsidRPr="00FF7A9E">
              <w:rPr>
                <w:rStyle w:val="Hyperlink"/>
                <w:noProof/>
              </w:rPr>
              <w:t>Overview of the Inclusion Placement</w:t>
            </w:r>
            <w:r w:rsidR="003451E3">
              <w:rPr>
                <w:noProof/>
                <w:webHidden/>
              </w:rPr>
              <w:tab/>
            </w:r>
            <w:r w:rsidR="003451E3">
              <w:rPr>
                <w:noProof/>
                <w:webHidden/>
              </w:rPr>
              <w:fldChar w:fldCharType="begin"/>
            </w:r>
            <w:r w:rsidR="003451E3">
              <w:rPr>
                <w:noProof/>
                <w:webHidden/>
              </w:rPr>
              <w:instrText xml:space="preserve"> PAGEREF _Toc488832876 \h </w:instrText>
            </w:r>
            <w:r w:rsidR="003451E3">
              <w:rPr>
                <w:noProof/>
                <w:webHidden/>
              </w:rPr>
            </w:r>
            <w:r w:rsidR="003451E3">
              <w:rPr>
                <w:noProof/>
                <w:webHidden/>
              </w:rPr>
              <w:fldChar w:fldCharType="separate"/>
            </w:r>
            <w:r w:rsidR="003451E3">
              <w:rPr>
                <w:noProof/>
                <w:webHidden/>
              </w:rPr>
              <w:t>17</w:t>
            </w:r>
            <w:r w:rsidR="003451E3">
              <w:rPr>
                <w:noProof/>
                <w:webHidden/>
              </w:rPr>
              <w:fldChar w:fldCharType="end"/>
            </w:r>
          </w:hyperlink>
        </w:p>
        <w:p w:rsidR="003451E3" w:rsidRDefault="0039550E">
          <w:pPr>
            <w:pStyle w:val="TOC2"/>
            <w:tabs>
              <w:tab w:val="left" w:pos="880"/>
              <w:tab w:val="right" w:leader="dot" w:pos="9626"/>
            </w:tabs>
            <w:rPr>
              <w:rFonts w:asciiTheme="minorHAnsi" w:eastAsiaTheme="minorEastAsia" w:hAnsiTheme="minorHAnsi" w:cstheme="minorBidi"/>
              <w:noProof/>
              <w:lang w:eastAsia="en-GB"/>
            </w:rPr>
          </w:pPr>
          <w:hyperlink w:anchor="_Toc488832877" w:history="1">
            <w:r w:rsidR="003451E3" w:rsidRPr="00FF7A9E">
              <w:rPr>
                <w:rStyle w:val="Hyperlink"/>
                <w:noProof/>
              </w:rPr>
              <w:t>8.6</w:t>
            </w:r>
            <w:r w:rsidR="003451E3">
              <w:rPr>
                <w:rFonts w:asciiTheme="minorHAnsi" w:eastAsiaTheme="minorEastAsia" w:hAnsiTheme="minorHAnsi" w:cstheme="minorBidi"/>
                <w:noProof/>
                <w:lang w:eastAsia="en-GB"/>
              </w:rPr>
              <w:tab/>
            </w:r>
            <w:r w:rsidR="003451E3" w:rsidRPr="00FF7A9E">
              <w:rPr>
                <w:rStyle w:val="Hyperlink"/>
                <w:noProof/>
              </w:rPr>
              <w:t>Overview of Block A Final Placement</w:t>
            </w:r>
            <w:r w:rsidR="003451E3">
              <w:rPr>
                <w:noProof/>
                <w:webHidden/>
              </w:rPr>
              <w:tab/>
            </w:r>
            <w:r w:rsidR="003451E3">
              <w:rPr>
                <w:noProof/>
                <w:webHidden/>
              </w:rPr>
              <w:fldChar w:fldCharType="begin"/>
            </w:r>
            <w:r w:rsidR="003451E3">
              <w:rPr>
                <w:noProof/>
                <w:webHidden/>
              </w:rPr>
              <w:instrText xml:space="preserve"> PAGEREF _Toc488832877 \h </w:instrText>
            </w:r>
            <w:r w:rsidR="003451E3">
              <w:rPr>
                <w:noProof/>
                <w:webHidden/>
              </w:rPr>
            </w:r>
            <w:r w:rsidR="003451E3">
              <w:rPr>
                <w:noProof/>
                <w:webHidden/>
              </w:rPr>
              <w:fldChar w:fldCharType="separate"/>
            </w:r>
            <w:r w:rsidR="003451E3">
              <w:rPr>
                <w:noProof/>
                <w:webHidden/>
              </w:rPr>
              <w:t>18</w:t>
            </w:r>
            <w:r w:rsidR="003451E3">
              <w:rPr>
                <w:noProof/>
                <w:webHidden/>
              </w:rPr>
              <w:fldChar w:fldCharType="end"/>
            </w:r>
          </w:hyperlink>
        </w:p>
        <w:p w:rsidR="003451E3" w:rsidRDefault="0039550E">
          <w:pPr>
            <w:pStyle w:val="TOC1"/>
            <w:tabs>
              <w:tab w:val="left" w:pos="440"/>
              <w:tab w:val="right" w:leader="dot" w:pos="9626"/>
            </w:tabs>
            <w:rPr>
              <w:rFonts w:asciiTheme="minorHAnsi" w:eastAsiaTheme="minorEastAsia" w:hAnsiTheme="minorHAnsi" w:cstheme="minorBidi"/>
              <w:noProof/>
              <w:lang w:eastAsia="en-GB"/>
            </w:rPr>
          </w:pPr>
          <w:hyperlink w:anchor="_Toc488832878" w:history="1">
            <w:r w:rsidR="003451E3" w:rsidRPr="00FF7A9E">
              <w:rPr>
                <w:rStyle w:val="Hyperlink"/>
                <w:noProof/>
              </w:rPr>
              <w:t>9</w:t>
            </w:r>
            <w:r w:rsidR="003451E3">
              <w:rPr>
                <w:rFonts w:asciiTheme="minorHAnsi" w:eastAsiaTheme="minorEastAsia" w:hAnsiTheme="minorHAnsi" w:cstheme="minorBidi"/>
                <w:noProof/>
                <w:lang w:eastAsia="en-GB"/>
              </w:rPr>
              <w:tab/>
            </w:r>
            <w:r w:rsidR="003451E3" w:rsidRPr="00FF7A9E">
              <w:rPr>
                <w:rStyle w:val="Hyperlink"/>
                <w:noProof/>
              </w:rPr>
              <w:t>Supporting Students on SBT – Mentors and Tutors</w:t>
            </w:r>
            <w:r w:rsidR="003451E3">
              <w:rPr>
                <w:noProof/>
                <w:webHidden/>
              </w:rPr>
              <w:tab/>
            </w:r>
            <w:r w:rsidR="003451E3">
              <w:rPr>
                <w:noProof/>
                <w:webHidden/>
              </w:rPr>
              <w:fldChar w:fldCharType="begin"/>
            </w:r>
            <w:r w:rsidR="003451E3">
              <w:rPr>
                <w:noProof/>
                <w:webHidden/>
              </w:rPr>
              <w:instrText xml:space="preserve"> PAGEREF _Toc488832878 \h </w:instrText>
            </w:r>
            <w:r w:rsidR="003451E3">
              <w:rPr>
                <w:noProof/>
                <w:webHidden/>
              </w:rPr>
            </w:r>
            <w:r w:rsidR="003451E3">
              <w:rPr>
                <w:noProof/>
                <w:webHidden/>
              </w:rPr>
              <w:fldChar w:fldCharType="separate"/>
            </w:r>
            <w:r w:rsidR="003451E3">
              <w:rPr>
                <w:noProof/>
                <w:webHidden/>
              </w:rPr>
              <w:t>18</w:t>
            </w:r>
            <w:r w:rsidR="003451E3">
              <w:rPr>
                <w:noProof/>
                <w:webHidden/>
              </w:rPr>
              <w:fldChar w:fldCharType="end"/>
            </w:r>
          </w:hyperlink>
        </w:p>
        <w:p w:rsidR="003451E3" w:rsidRDefault="0039550E">
          <w:pPr>
            <w:pStyle w:val="TOC2"/>
            <w:tabs>
              <w:tab w:val="left" w:pos="880"/>
              <w:tab w:val="right" w:leader="dot" w:pos="9626"/>
            </w:tabs>
            <w:rPr>
              <w:rFonts w:asciiTheme="minorHAnsi" w:eastAsiaTheme="minorEastAsia" w:hAnsiTheme="minorHAnsi" w:cstheme="minorBidi"/>
              <w:noProof/>
              <w:lang w:eastAsia="en-GB"/>
            </w:rPr>
          </w:pPr>
          <w:hyperlink w:anchor="_Toc488832879" w:history="1">
            <w:r w:rsidR="003451E3" w:rsidRPr="00FF7A9E">
              <w:rPr>
                <w:rStyle w:val="Hyperlink"/>
                <w:noProof/>
              </w:rPr>
              <w:t>9.1</w:t>
            </w:r>
            <w:r w:rsidR="003451E3">
              <w:rPr>
                <w:rFonts w:asciiTheme="minorHAnsi" w:eastAsiaTheme="minorEastAsia" w:hAnsiTheme="minorHAnsi" w:cstheme="minorBidi"/>
                <w:noProof/>
                <w:lang w:eastAsia="en-GB"/>
              </w:rPr>
              <w:tab/>
            </w:r>
            <w:r w:rsidR="003451E3" w:rsidRPr="00FF7A9E">
              <w:rPr>
                <w:rStyle w:val="Hyperlink"/>
                <w:noProof/>
              </w:rPr>
              <w:t>Record of Lesson Observation (RoLO)</w:t>
            </w:r>
            <w:r w:rsidR="003451E3">
              <w:rPr>
                <w:noProof/>
                <w:webHidden/>
              </w:rPr>
              <w:tab/>
            </w:r>
            <w:r w:rsidR="003451E3">
              <w:rPr>
                <w:noProof/>
                <w:webHidden/>
              </w:rPr>
              <w:fldChar w:fldCharType="begin"/>
            </w:r>
            <w:r w:rsidR="003451E3">
              <w:rPr>
                <w:noProof/>
                <w:webHidden/>
              </w:rPr>
              <w:instrText xml:space="preserve"> PAGEREF _Toc488832879 \h </w:instrText>
            </w:r>
            <w:r w:rsidR="003451E3">
              <w:rPr>
                <w:noProof/>
                <w:webHidden/>
              </w:rPr>
            </w:r>
            <w:r w:rsidR="003451E3">
              <w:rPr>
                <w:noProof/>
                <w:webHidden/>
              </w:rPr>
              <w:fldChar w:fldCharType="separate"/>
            </w:r>
            <w:r w:rsidR="003451E3">
              <w:rPr>
                <w:noProof/>
                <w:webHidden/>
              </w:rPr>
              <w:t>18</w:t>
            </w:r>
            <w:r w:rsidR="003451E3">
              <w:rPr>
                <w:noProof/>
                <w:webHidden/>
              </w:rPr>
              <w:fldChar w:fldCharType="end"/>
            </w:r>
          </w:hyperlink>
        </w:p>
        <w:p w:rsidR="003451E3" w:rsidRDefault="0039550E">
          <w:pPr>
            <w:pStyle w:val="TOC2"/>
            <w:tabs>
              <w:tab w:val="left" w:pos="880"/>
              <w:tab w:val="right" w:leader="dot" w:pos="9626"/>
            </w:tabs>
            <w:rPr>
              <w:rFonts w:asciiTheme="minorHAnsi" w:eastAsiaTheme="minorEastAsia" w:hAnsiTheme="minorHAnsi" w:cstheme="minorBidi"/>
              <w:noProof/>
              <w:lang w:eastAsia="en-GB"/>
            </w:rPr>
          </w:pPr>
          <w:hyperlink w:anchor="_Toc488832880" w:history="1">
            <w:r w:rsidR="003451E3" w:rsidRPr="00FF7A9E">
              <w:rPr>
                <w:rStyle w:val="Hyperlink"/>
                <w:noProof/>
              </w:rPr>
              <w:t>9.2</w:t>
            </w:r>
            <w:r w:rsidR="003451E3">
              <w:rPr>
                <w:rFonts w:asciiTheme="minorHAnsi" w:eastAsiaTheme="minorEastAsia" w:hAnsiTheme="minorHAnsi" w:cstheme="minorBidi"/>
                <w:noProof/>
                <w:lang w:eastAsia="en-GB"/>
              </w:rPr>
              <w:tab/>
            </w:r>
            <w:r w:rsidR="003451E3" w:rsidRPr="00FF7A9E">
              <w:rPr>
                <w:rStyle w:val="Hyperlink"/>
                <w:noProof/>
              </w:rPr>
              <w:t>The Grading Criteria and Targets</w:t>
            </w:r>
            <w:r w:rsidR="003451E3">
              <w:rPr>
                <w:noProof/>
                <w:webHidden/>
              </w:rPr>
              <w:tab/>
            </w:r>
            <w:r w:rsidR="003451E3">
              <w:rPr>
                <w:noProof/>
                <w:webHidden/>
              </w:rPr>
              <w:fldChar w:fldCharType="begin"/>
            </w:r>
            <w:r w:rsidR="003451E3">
              <w:rPr>
                <w:noProof/>
                <w:webHidden/>
              </w:rPr>
              <w:instrText xml:space="preserve"> PAGEREF _Toc488832880 \h </w:instrText>
            </w:r>
            <w:r w:rsidR="003451E3">
              <w:rPr>
                <w:noProof/>
                <w:webHidden/>
              </w:rPr>
            </w:r>
            <w:r w:rsidR="003451E3">
              <w:rPr>
                <w:noProof/>
                <w:webHidden/>
              </w:rPr>
              <w:fldChar w:fldCharType="separate"/>
            </w:r>
            <w:r w:rsidR="003451E3">
              <w:rPr>
                <w:noProof/>
                <w:webHidden/>
              </w:rPr>
              <w:t>20</w:t>
            </w:r>
            <w:r w:rsidR="003451E3">
              <w:rPr>
                <w:noProof/>
                <w:webHidden/>
              </w:rPr>
              <w:fldChar w:fldCharType="end"/>
            </w:r>
          </w:hyperlink>
        </w:p>
        <w:p w:rsidR="003451E3" w:rsidRDefault="0039550E">
          <w:pPr>
            <w:pStyle w:val="TOC2"/>
            <w:tabs>
              <w:tab w:val="left" w:pos="880"/>
              <w:tab w:val="right" w:leader="dot" w:pos="9626"/>
            </w:tabs>
            <w:rPr>
              <w:rFonts w:asciiTheme="minorHAnsi" w:eastAsiaTheme="minorEastAsia" w:hAnsiTheme="minorHAnsi" w:cstheme="minorBidi"/>
              <w:noProof/>
              <w:lang w:eastAsia="en-GB"/>
            </w:rPr>
          </w:pPr>
          <w:hyperlink w:anchor="_Toc488832881" w:history="1">
            <w:r w:rsidR="003451E3" w:rsidRPr="00FF7A9E">
              <w:rPr>
                <w:rStyle w:val="Hyperlink"/>
                <w:noProof/>
              </w:rPr>
              <w:t>9.3</w:t>
            </w:r>
            <w:r w:rsidR="003451E3">
              <w:rPr>
                <w:rFonts w:asciiTheme="minorHAnsi" w:eastAsiaTheme="minorEastAsia" w:hAnsiTheme="minorHAnsi" w:cstheme="minorBidi"/>
                <w:noProof/>
                <w:lang w:eastAsia="en-GB"/>
              </w:rPr>
              <w:tab/>
            </w:r>
            <w:r w:rsidR="003451E3" w:rsidRPr="00FF7A9E">
              <w:rPr>
                <w:rStyle w:val="Hyperlink"/>
                <w:noProof/>
              </w:rPr>
              <w:t>Reflection and Evaluation</w:t>
            </w:r>
            <w:r w:rsidR="003451E3">
              <w:rPr>
                <w:noProof/>
                <w:webHidden/>
              </w:rPr>
              <w:tab/>
            </w:r>
            <w:r w:rsidR="003451E3">
              <w:rPr>
                <w:noProof/>
                <w:webHidden/>
              </w:rPr>
              <w:fldChar w:fldCharType="begin"/>
            </w:r>
            <w:r w:rsidR="003451E3">
              <w:rPr>
                <w:noProof/>
                <w:webHidden/>
              </w:rPr>
              <w:instrText xml:space="preserve"> PAGEREF _Toc488832881 \h </w:instrText>
            </w:r>
            <w:r w:rsidR="003451E3">
              <w:rPr>
                <w:noProof/>
                <w:webHidden/>
              </w:rPr>
            </w:r>
            <w:r w:rsidR="003451E3">
              <w:rPr>
                <w:noProof/>
                <w:webHidden/>
              </w:rPr>
              <w:fldChar w:fldCharType="separate"/>
            </w:r>
            <w:r w:rsidR="003451E3">
              <w:rPr>
                <w:noProof/>
                <w:webHidden/>
              </w:rPr>
              <w:t>21</w:t>
            </w:r>
            <w:r w:rsidR="003451E3">
              <w:rPr>
                <w:noProof/>
                <w:webHidden/>
              </w:rPr>
              <w:fldChar w:fldCharType="end"/>
            </w:r>
          </w:hyperlink>
        </w:p>
        <w:p w:rsidR="003451E3" w:rsidRDefault="0039550E">
          <w:pPr>
            <w:pStyle w:val="TOC2"/>
            <w:tabs>
              <w:tab w:val="left" w:pos="880"/>
              <w:tab w:val="right" w:leader="dot" w:pos="9626"/>
            </w:tabs>
            <w:rPr>
              <w:rFonts w:asciiTheme="minorHAnsi" w:eastAsiaTheme="minorEastAsia" w:hAnsiTheme="minorHAnsi" w:cstheme="minorBidi"/>
              <w:noProof/>
              <w:lang w:eastAsia="en-GB"/>
            </w:rPr>
          </w:pPr>
          <w:hyperlink w:anchor="_Toc488832882" w:history="1">
            <w:r w:rsidR="003451E3" w:rsidRPr="00FF7A9E">
              <w:rPr>
                <w:rStyle w:val="Hyperlink"/>
                <w:noProof/>
              </w:rPr>
              <w:t>9.4</w:t>
            </w:r>
            <w:r w:rsidR="003451E3">
              <w:rPr>
                <w:rFonts w:asciiTheme="minorHAnsi" w:eastAsiaTheme="minorEastAsia" w:hAnsiTheme="minorHAnsi" w:cstheme="minorBidi"/>
                <w:noProof/>
                <w:lang w:eastAsia="en-GB"/>
              </w:rPr>
              <w:tab/>
            </w:r>
            <w:r w:rsidR="003451E3" w:rsidRPr="00FF7A9E">
              <w:rPr>
                <w:rStyle w:val="Hyperlink"/>
                <w:noProof/>
              </w:rPr>
              <w:t>The Block A Interim Report and Block B Report</w:t>
            </w:r>
            <w:r w:rsidR="003451E3">
              <w:rPr>
                <w:noProof/>
                <w:webHidden/>
              </w:rPr>
              <w:tab/>
            </w:r>
            <w:r w:rsidR="003451E3">
              <w:rPr>
                <w:noProof/>
                <w:webHidden/>
              </w:rPr>
              <w:fldChar w:fldCharType="begin"/>
            </w:r>
            <w:r w:rsidR="003451E3">
              <w:rPr>
                <w:noProof/>
                <w:webHidden/>
              </w:rPr>
              <w:instrText xml:space="preserve"> PAGEREF _Toc488832882 \h </w:instrText>
            </w:r>
            <w:r w:rsidR="003451E3">
              <w:rPr>
                <w:noProof/>
                <w:webHidden/>
              </w:rPr>
            </w:r>
            <w:r w:rsidR="003451E3">
              <w:rPr>
                <w:noProof/>
                <w:webHidden/>
              </w:rPr>
              <w:fldChar w:fldCharType="separate"/>
            </w:r>
            <w:r w:rsidR="003451E3">
              <w:rPr>
                <w:noProof/>
                <w:webHidden/>
              </w:rPr>
              <w:t>21</w:t>
            </w:r>
            <w:r w:rsidR="003451E3">
              <w:rPr>
                <w:noProof/>
                <w:webHidden/>
              </w:rPr>
              <w:fldChar w:fldCharType="end"/>
            </w:r>
          </w:hyperlink>
        </w:p>
        <w:p w:rsidR="003451E3" w:rsidRDefault="0039550E">
          <w:pPr>
            <w:pStyle w:val="TOC2"/>
            <w:tabs>
              <w:tab w:val="left" w:pos="880"/>
              <w:tab w:val="right" w:leader="dot" w:pos="9626"/>
            </w:tabs>
            <w:rPr>
              <w:rFonts w:asciiTheme="minorHAnsi" w:eastAsiaTheme="minorEastAsia" w:hAnsiTheme="minorHAnsi" w:cstheme="minorBidi"/>
              <w:noProof/>
              <w:lang w:eastAsia="en-GB"/>
            </w:rPr>
          </w:pPr>
          <w:hyperlink w:anchor="_Toc488832883" w:history="1">
            <w:r w:rsidR="003451E3" w:rsidRPr="00FF7A9E">
              <w:rPr>
                <w:rStyle w:val="Hyperlink"/>
                <w:noProof/>
              </w:rPr>
              <w:t>9.5</w:t>
            </w:r>
            <w:r w:rsidR="003451E3">
              <w:rPr>
                <w:rFonts w:asciiTheme="minorHAnsi" w:eastAsiaTheme="minorEastAsia" w:hAnsiTheme="minorHAnsi" w:cstheme="minorBidi"/>
                <w:noProof/>
                <w:lang w:eastAsia="en-GB"/>
              </w:rPr>
              <w:tab/>
            </w:r>
            <w:r w:rsidR="003451E3" w:rsidRPr="00FF7A9E">
              <w:rPr>
                <w:rStyle w:val="Hyperlink"/>
                <w:noProof/>
              </w:rPr>
              <w:t>At Risk of Failure</w:t>
            </w:r>
            <w:r w:rsidR="003451E3">
              <w:rPr>
                <w:noProof/>
                <w:webHidden/>
              </w:rPr>
              <w:tab/>
            </w:r>
            <w:r w:rsidR="003451E3">
              <w:rPr>
                <w:noProof/>
                <w:webHidden/>
              </w:rPr>
              <w:fldChar w:fldCharType="begin"/>
            </w:r>
            <w:r w:rsidR="003451E3">
              <w:rPr>
                <w:noProof/>
                <w:webHidden/>
              </w:rPr>
              <w:instrText xml:space="preserve"> PAGEREF _Toc488832883 \h </w:instrText>
            </w:r>
            <w:r w:rsidR="003451E3">
              <w:rPr>
                <w:noProof/>
                <w:webHidden/>
              </w:rPr>
            </w:r>
            <w:r w:rsidR="003451E3">
              <w:rPr>
                <w:noProof/>
                <w:webHidden/>
              </w:rPr>
              <w:fldChar w:fldCharType="separate"/>
            </w:r>
            <w:r w:rsidR="003451E3">
              <w:rPr>
                <w:noProof/>
                <w:webHidden/>
              </w:rPr>
              <w:t>22</w:t>
            </w:r>
            <w:r w:rsidR="003451E3">
              <w:rPr>
                <w:noProof/>
                <w:webHidden/>
              </w:rPr>
              <w:fldChar w:fldCharType="end"/>
            </w:r>
          </w:hyperlink>
        </w:p>
        <w:p w:rsidR="003451E3" w:rsidRDefault="0039550E">
          <w:pPr>
            <w:pStyle w:val="TOC2"/>
            <w:tabs>
              <w:tab w:val="left" w:pos="880"/>
              <w:tab w:val="right" w:leader="dot" w:pos="9626"/>
            </w:tabs>
            <w:rPr>
              <w:rFonts w:asciiTheme="minorHAnsi" w:eastAsiaTheme="minorEastAsia" w:hAnsiTheme="minorHAnsi" w:cstheme="minorBidi"/>
              <w:noProof/>
              <w:lang w:eastAsia="en-GB"/>
            </w:rPr>
          </w:pPr>
          <w:hyperlink w:anchor="_Toc488832884" w:history="1">
            <w:r w:rsidR="003451E3" w:rsidRPr="00FF7A9E">
              <w:rPr>
                <w:rStyle w:val="Hyperlink"/>
                <w:noProof/>
              </w:rPr>
              <w:t>9.6</w:t>
            </w:r>
            <w:r w:rsidR="003451E3">
              <w:rPr>
                <w:rFonts w:asciiTheme="minorHAnsi" w:eastAsiaTheme="minorEastAsia" w:hAnsiTheme="minorHAnsi" w:cstheme="minorBidi"/>
                <w:noProof/>
                <w:lang w:eastAsia="en-GB"/>
              </w:rPr>
              <w:tab/>
            </w:r>
            <w:r w:rsidR="003451E3" w:rsidRPr="00FF7A9E">
              <w:rPr>
                <w:rStyle w:val="Hyperlink"/>
                <w:noProof/>
              </w:rPr>
              <w:t>The Block A First Placement Final Report</w:t>
            </w:r>
            <w:r w:rsidR="003451E3">
              <w:rPr>
                <w:noProof/>
                <w:webHidden/>
              </w:rPr>
              <w:tab/>
            </w:r>
            <w:r w:rsidR="003451E3">
              <w:rPr>
                <w:noProof/>
                <w:webHidden/>
              </w:rPr>
              <w:fldChar w:fldCharType="begin"/>
            </w:r>
            <w:r w:rsidR="003451E3">
              <w:rPr>
                <w:noProof/>
                <w:webHidden/>
              </w:rPr>
              <w:instrText xml:space="preserve"> PAGEREF _Toc488832884 \h </w:instrText>
            </w:r>
            <w:r w:rsidR="003451E3">
              <w:rPr>
                <w:noProof/>
                <w:webHidden/>
              </w:rPr>
            </w:r>
            <w:r w:rsidR="003451E3">
              <w:rPr>
                <w:noProof/>
                <w:webHidden/>
              </w:rPr>
              <w:fldChar w:fldCharType="separate"/>
            </w:r>
            <w:r w:rsidR="003451E3">
              <w:rPr>
                <w:noProof/>
                <w:webHidden/>
              </w:rPr>
              <w:t>22</w:t>
            </w:r>
            <w:r w:rsidR="003451E3">
              <w:rPr>
                <w:noProof/>
                <w:webHidden/>
              </w:rPr>
              <w:fldChar w:fldCharType="end"/>
            </w:r>
          </w:hyperlink>
        </w:p>
        <w:p w:rsidR="003451E3" w:rsidRDefault="0039550E">
          <w:pPr>
            <w:pStyle w:val="TOC2"/>
            <w:tabs>
              <w:tab w:val="left" w:pos="880"/>
              <w:tab w:val="right" w:leader="dot" w:pos="9626"/>
            </w:tabs>
            <w:rPr>
              <w:rFonts w:asciiTheme="minorHAnsi" w:eastAsiaTheme="minorEastAsia" w:hAnsiTheme="minorHAnsi" w:cstheme="minorBidi"/>
              <w:noProof/>
              <w:lang w:eastAsia="en-GB"/>
            </w:rPr>
          </w:pPr>
          <w:hyperlink w:anchor="_Toc488832885" w:history="1">
            <w:r w:rsidR="003451E3" w:rsidRPr="00FF7A9E">
              <w:rPr>
                <w:rStyle w:val="Hyperlink"/>
                <w:bCs/>
                <w:noProof/>
              </w:rPr>
              <w:t>9.7</w:t>
            </w:r>
            <w:r w:rsidR="003451E3">
              <w:rPr>
                <w:rFonts w:asciiTheme="minorHAnsi" w:eastAsiaTheme="minorEastAsia" w:hAnsiTheme="minorHAnsi" w:cstheme="minorBidi"/>
                <w:noProof/>
                <w:lang w:eastAsia="en-GB"/>
              </w:rPr>
              <w:tab/>
            </w:r>
            <w:r w:rsidR="003451E3" w:rsidRPr="00FF7A9E">
              <w:rPr>
                <w:rStyle w:val="Hyperlink"/>
                <w:bCs/>
                <w:noProof/>
              </w:rPr>
              <w:t>The Block A Final Placement Summative Report</w:t>
            </w:r>
            <w:r w:rsidR="003451E3">
              <w:rPr>
                <w:noProof/>
                <w:webHidden/>
              </w:rPr>
              <w:tab/>
            </w:r>
            <w:r w:rsidR="003451E3">
              <w:rPr>
                <w:noProof/>
                <w:webHidden/>
              </w:rPr>
              <w:fldChar w:fldCharType="begin"/>
            </w:r>
            <w:r w:rsidR="003451E3">
              <w:rPr>
                <w:noProof/>
                <w:webHidden/>
              </w:rPr>
              <w:instrText xml:space="preserve"> PAGEREF _Toc488832885 \h </w:instrText>
            </w:r>
            <w:r w:rsidR="003451E3">
              <w:rPr>
                <w:noProof/>
                <w:webHidden/>
              </w:rPr>
            </w:r>
            <w:r w:rsidR="003451E3">
              <w:rPr>
                <w:noProof/>
                <w:webHidden/>
              </w:rPr>
              <w:fldChar w:fldCharType="separate"/>
            </w:r>
            <w:r w:rsidR="003451E3">
              <w:rPr>
                <w:noProof/>
                <w:webHidden/>
              </w:rPr>
              <w:t>22</w:t>
            </w:r>
            <w:r w:rsidR="003451E3">
              <w:rPr>
                <w:noProof/>
                <w:webHidden/>
              </w:rPr>
              <w:fldChar w:fldCharType="end"/>
            </w:r>
          </w:hyperlink>
        </w:p>
        <w:p w:rsidR="003451E3" w:rsidRDefault="0039550E">
          <w:pPr>
            <w:pStyle w:val="TOC1"/>
            <w:tabs>
              <w:tab w:val="left" w:pos="660"/>
              <w:tab w:val="right" w:leader="dot" w:pos="9626"/>
            </w:tabs>
            <w:rPr>
              <w:rFonts w:asciiTheme="minorHAnsi" w:eastAsiaTheme="minorEastAsia" w:hAnsiTheme="minorHAnsi" w:cstheme="minorBidi"/>
              <w:noProof/>
              <w:lang w:eastAsia="en-GB"/>
            </w:rPr>
          </w:pPr>
          <w:hyperlink w:anchor="_Toc488832886" w:history="1">
            <w:r w:rsidR="003451E3" w:rsidRPr="00FF7A9E">
              <w:rPr>
                <w:rStyle w:val="Hyperlink"/>
                <w:noProof/>
              </w:rPr>
              <w:t>10</w:t>
            </w:r>
            <w:r w:rsidR="003451E3">
              <w:rPr>
                <w:rFonts w:asciiTheme="minorHAnsi" w:eastAsiaTheme="minorEastAsia" w:hAnsiTheme="minorHAnsi" w:cstheme="minorBidi"/>
                <w:noProof/>
                <w:lang w:eastAsia="en-GB"/>
              </w:rPr>
              <w:tab/>
            </w:r>
            <w:r w:rsidR="003451E3" w:rsidRPr="00FF7A9E">
              <w:rPr>
                <w:rStyle w:val="Hyperlink"/>
                <w:noProof/>
              </w:rPr>
              <w:t>References and Employability</w:t>
            </w:r>
            <w:r w:rsidR="003451E3">
              <w:rPr>
                <w:noProof/>
                <w:webHidden/>
              </w:rPr>
              <w:tab/>
            </w:r>
            <w:r w:rsidR="003451E3">
              <w:rPr>
                <w:noProof/>
                <w:webHidden/>
              </w:rPr>
              <w:fldChar w:fldCharType="begin"/>
            </w:r>
            <w:r w:rsidR="003451E3">
              <w:rPr>
                <w:noProof/>
                <w:webHidden/>
              </w:rPr>
              <w:instrText xml:space="preserve"> PAGEREF _Toc488832886 \h </w:instrText>
            </w:r>
            <w:r w:rsidR="003451E3">
              <w:rPr>
                <w:noProof/>
                <w:webHidden/>
              </w:rPr>
            </w:r>
            <w:r w:rsidR="003451E3">
              <w:rPr>
                <w:noProof/>
                <w:webHidden/>
              </w:rPr>
              <w:fldChar w:fldCharType="separate"/>
            </w:r>
            <w:r w:rsidR="003451E3">
              <w:rPr>
                <w:noProof/>
                <w:webHidden/>
              </w:rPr>
              <w:t>23</w:t>
            </w:r>
            <w:r w:rsidR="003451E3">
              <w:rPr>
                <w:noProof/>
                <w:webHidden/>
              </w:rPr>
              <w:fldChar w:fldCharType="end"/>
            </w:r>
          </w:hyperlink>
        </w:p>
        <w:p w:rsidR="003451E3" w:rsidRDefault="0039550E">
          <w:pPr>
            <w:pStyle w:val="TOC1"/>
            <w:tabs>
              <w:tab w:val="left" w:pos="660"/>
              <w:tab w:val="right" w:leader="dot" w:pos="9626"/>
            </w:tabs>
            <w:rPr>
              <w:rFonts w:asciiTheme="minorHAnsi" w:eastAsiaTheme="minorEastAsia" w:hAnsiTheme="minorHAnsi" w:cstheme="minorBidi"/>
              <w:noProof/>
              <w:lang w:eastAsia="en-GB"/>
            </w:rPr>
          </w:pPr>
          <w:hyperlink w:anchor="_Toc488832887" w:history="1">
            <w:r w:rsidR="003451E3" w:rsidRPr="00FF7A9E">
              <w:rPr>
                <w:rStyle w:val="Hyperlink"/>
                <w:noProof/>
              </w:rPr>
              <w:t>11</w:t>
            </w:r>
            <w:r w:rsidR="003451E3">
              <w:rPr>
                <w:rFonts w:asciiTheme="minorHAnsi" w:eastAsiaTheme="minorEastAsia" w:hAnsiTheme="minorHAnsi" w:cstheme="minorBidi"/>
                <w:noProof/>
                <w:lang w:eastAsia="en-GB"/>
              </w:rPr>
              <w:tab/>
            </w:r>
            <w:r w:rsidR="003451E3" w:rsidRPr="00FF7A9E">
              <w:rPr>
                <w:rStyle w:val="Hyperlink"/>
                <w:noProof/>
              </w:rPr>
              <w:t>Programme Aims</w:t>
            </w:r>
            <w:r w:rsidR="003451E3">
              <w:rPr>
                <w:noProof/>
                <w:webHidden/>
              </w:rPr>
              <w:tab/>
            </w:r>
            <w:r w:rsidR="003451E3">
              <w:rPr>
                <w:noProof/>
                <w:webHidden/>
              </w:rPr>
              <w:fldChar w:fldCharType="begin"/>
            </w:r>
            <w:r w:rsidR="003451E3">
              <w:rPr>
                <w:noProof/>
                <w:webHidden/>
              </w:rPr>
              <w:instrText xml:space="preserve"> PAGEREF _Toc488832887 \h </w:instrText>
            </w:r>
            <w:r w:rsidR="003451E3">
              <w:rPr>
                <w:noProof/>
                <w:webHidden/>
              </w:rPr>
            </w:r>
            <w:r w:rsidR="003451E3">
              <w:rPr>
                <w:noProof/>
                <w:webHidden/>
              </w:rPr>
              <w:fldChar w:fldCharType="separate"/>
            </w:r>
            <w:r w:rsidR="003451E3">
              <w:rPr>
                <w:noProof/>
                <w:webHidden/>
              </w:rPr>
              <w:t>23</w:t>
            </w:r>
            <w:r w:rsidR="003451E3">
              <w:rPr>
                <w:noProof/>
                <w:webHidden/>
              </w:rPr>
              <w:fldChar w:fldCharType="end"/>
            </w:r>
          </w:hyperlink>
        </w:p>
        <w:p w:rsidR="003451E3" w:rsidRDefault="0039550E">
          <w:pPr>
            <w:pStyle w:val="TOC2"/>
            <w:tabs>
              <w:tab w:val="left" w:pos="880"/>
              <w:tab w:val="right" w:leader="dot" w:pos="9626"/>
            </w:tabs>
            <w:rPr>
              <w:rFonts w:asciiTheme="minorHAnsi" w:eastAsiaTheme="minorEastAsia" w:hAnsiTheme="minorHAnsi" w:cstheme="minorBidi"/>
              <w:noProof/>
              <w:lang w:eastAsia="en-GB"/>
            </w:rPr>
          </w:pPr>
          <w:hyperlink w:anchor="_Toc488832888" w:history="1">
            <w:r w:rsidR="003451E3" w:rsidRPr="00FF7A9E">
              <w:rPr>
                <w:rStyle w:val="Hyperlink"/>
                <w:noProof/>
              </w:rPr>
              <w:t>11.1</w:t>
            </w:r>
            <w:r w:rsidR="003451E3">
              <w:rPr>
                <w:rFonts w:asciiTheme="minorHAnsi" w:eastAsiaTheme="minorEastAsia" w:hAnsiTheme="minorHAnsi" w:cstheme="minorBidi"/>
                <w:noProof/>
                <w:lang w:eastAsia="en-GB"/>
              </w:rPr>
              <w:tab/>
            </w:r>
            <w:r w:rsidR="003451E3" w:rsidRPr="00FF7A9E">
              <w:rPr>
                <w:rStyle w:val="Hyperlink"/>
                <w:noProof/>
              </w:rPr>
              <w:t>Programme and Professional Outcomes</w:t>
            </w:r>
            <w:r w:rsidR="003451E3">
              <w:rPr>
                <w:noProof/>
                <w:webHidden/>
              </w:rPr>
              <w:tab/>
            </w:r>
            <w:r w:rsidR="003451E3">
              <w:rPr>
                <w:noProof/>
                <w:webHidden/>
              </w:rPr>
              <w:fldChar w:fldCharType="begin"/>
            </w:r>
            <w:r w:rsidR="003451E3">
              <w:rPr>
                <w:noProof/>
                <w:webHidden/>
              </w:rPr>
              <w:instrText xml:space="preserve"> PAGEREF _Toc488832888 \h </w:instrText>
            </w:r>
            <w:r w:rsidR="003451E3">
              <w:rPr>
                <w:noProof/>
                <w:webHidden/>
              </w:rPr>
            </w:r>
            <w:r w:rsidR="003451E3">
              <w:rPr>
                <w:noProof/>
                <w:webHidden/>
              </w:rPr>
              <w:fldChar w:fldCharType="separate"/>
            </w:r>
            <w:r w:rsidR="003451E3">
              <w:rPr>
                <w:noProof/>
                <w:webHidden/>
              </w:rPr>
              <w:t>24</w:t>
            </w:r>
            <w:r w:rsidR="003451E3">
              <w:rPr>
                <w:noProof/>
                <w:webHidden/>
              </w:rPr>
              <w:fldChar w:fldCharType="end"/>
            </w:r>
          </w:hyperlink>
        </w:p>
        <w:p w:rsidR="003451E3" w:rsidRDefault="0039550E">
          <w:pPr>
            <w:pStyle w:val="TOC2"/>
            <w:tabs>
              <w:tab w:val="left" w:pos="880"/>
              <w:tab w:val="right" w:leader="dot" w:pos="9626"/>
            </w:tabs>
            <w:rPr>
              <w:rFonts w:asciiTheme="minorHAnsi" w:eastAsiaTheme="minorEastAsia" w:hAnsiTheme="minorHAnsi" w:cstheme="minorBidi"/>
              <w:noProof/>
              <w:lang w:eastAsia="en-GB"/>
            </w:rPr>
          </w:pPr>
          <w:hyperlink w:anchor="_Toc488832889" w:history="1">
            <w:r w:rsidR="003451E3" w:rsidRPr="00FF7A9E">
              <w:rPr>
                <w:rStyle w:val="Hyperlink"/>
                <w:noProof/>
              </w:rPr>
              <w:t>11.2</w:t>
            </w:r>
            <w:r w:rsidR="003451E3">
              <w:rPr>
                <w:rFonts w:asciiTheme="minorHAnsi" w:eastAsiaTheme="minorEastAsia" w:hAnsiTheme="minorHAnsi" w:cstheme="minorBidi"/>
                <w:noProof/>
                <w:lang w:eastAsia="en-GB"/>
              </w:rPr>
              <w:tab/>
            </w:r>
            <w:r w:rsidR="003451E3" w:rsidRPr="00FF7A9E">
              <w:rPr>
                <w:rStyle w:val="Hyperlink"/>
                <w:noProof/>
              </w:rPr>
              <w:t>Professional Values and Practice</w:t>
            </w:r>
            <w:r w:rsidR="003451E3">
              <w:rPr>
                <w:noProof/>
                <w:webHidden/>
              </w:rPr>
              <w:tab/>
            </w:r>
            <w:r w:rsidR="003451E3">
              <w:rPr>
                <w:noProof/>
                <w:webHidden/>
              </w:rPr>
              <w:fldChar w:fldCharType="begin"/>
            </w:r>
            <w:r w:rsidR="003451E3">
              <w:rPr>
                <w:noProof/>
                <w:webHidden/>
              </w:rPr>
              <w:instrText xml:space="preserve"> PAGEREF _Toc488832889 \h </w:instrText>
            </w:r>
            <w:r w:rsidR="003451E3">
              <w:rPr>
                <w:noProof/>
                <w:webHidden/>
              </w:rPr>
            </w:r>
            <w:r w:rsidR="003451E3">
              <w:rPr>
                <w:noProof/>
                <w:webHidden/>
              </w:rPr>
              <w:fldChar w:fldCharType="separate"/>
            </w:r>
            <w:r w:rsidR="003451E3">
              <w:rPr>
                <w:noProof/>
                <w:webHidden/>
              </w:rPr>
              <w:t>25</w:t>
            </w:r>
            <w:r w:rsidR="003451E3">
              <w:rPr>
                <w:noProof/>
                <w:webHidden/>
              </w:rPr>
              <w:fldChar w:fldCharType="end"/>
            </w:r>
          </w:hyperlink>
        </w:p>
        <w:p w:rsidR="003451E3" w:rsidRDefault="0039550E">
          <w:pPr>
            <w:pStyle w:val="TOC2"/>
            <w:tabs>
              <w:tab w:val="left" w:pos="880"/>
              <w:tab w:val="right" w:leader="dot" w:pos="9626"/>
            </w:tabs>
            <w:rPr>
              <w:rFonts w:asciiTheme="minorHAnsi" w:eastAsiaTheme="minorEastAsia" w:hAnsiTheme="minorHAnsi" w:cstheme="minorBidi"/>
              <w:noProof/>
              <w:lang w:eastAsia="en-GB"/>
            </w:rPr>
          </w:pPr>
          <w:hyperlink w:anchor="_Toc488832890" w:history="1">
            <w:r w:rsidR="003451E3" w:rsidRPr="00FF7A9E">
              <w:rPr>
                <w:rStyle w:val="Hyperlink"/>
                <w:noProof/>
              </w:rPr>
              <w:t>11.3</w:t>
            </w:r>
            <w:r w:rsidR="003451E3">
              <w:rPr>
                <w:rFonts w:asciiTheme="minorHAnsi" w:eastAsiaTheme="minorEastAsia" w:hAnsiTheme="minorHAnsi" w:cstheme="minorBidi"/>
                <w:noProof/>
                <w:lang w:eastAsia="en-GB"/>
              </w:rPr>
              <w:tab/>
            </w:r>
            <w:r w:rsidR="003451E3" w:rsidRPr="00FF7A9E">
              <w:rPr>
                <w:rStyle w:val="Hyperlink"/>
                <w:noProof/>
              </w:rPr>
              <w:t>Disclosure and Barring</w:t>
            </w:r>
            <w:r w:rsidR="003451E3">
              <w:rPr>
                <w:noProof/>
                <w:webHidden/>
              </w:rPr>
              <w:tab/>
            </w:r>
            <w:r w:rsidR="003451E3">
              <w:rPr>
                <w:noProof/>
                <w:webHidden/>
              </w:rPr>
              <w:fldChar w:fldCharType="begin"/>
            </w:r>
            <w:r w:rsidR="003451E3">
              <w:rPr>
                <w:noProof/>
                <w:webHidden/>
              </w:rPr>
              <w:instrText xml:space="preserve"> PAGEREF _Toc488832890 \h </w:instrText>
            </w:r>
            <w:r w:rsidR="003451E3">
              <w:rPr>
                <w:noProof/>
                <w:webHidden/>
              </w:rPr>
            </w:r>
            <w:r w:rsidR="003451E3">
              <w:rPr>
                <w:noProof/>
                <w:webHidden/>
              </w:rPr>
              <w:fldChar w:fldCharType="separate"/>
            </w:r>
            <w:r w:rsidR="003451E3">
              <w:rPr>
                <w:noProof/>
                <w:webHidden/>
              </w:rPr>
              <w:t>25</w:t>
            </w:r>
            <w:r w:rsidR="003451E3">
              <w:rPr>
                <w:noProof/>
                <w:webHidden/>
              </w:rPr>
              <w:fldChar w:fldCharType="end"/>
            </w:r>
          </w:hyperlink>
        </w:p>
        <w:p w:rsidR="003451E3" w:rsidRDefault="0039550E">
          <w:pPr>
            <w:pStyle w:val="TOC2"/>
            <w:tabs>
              <w:tab w:val="left" w:pos="880"/>
              <w:tab w:val="right" w:leader="dot" w:pos="9626"/>
            </w:tabs>
            <w:rPr>
              <w:rFonts w:asciiTheme="minorHAnsi" w:eastAsiaTheme="minorEastAsia" w:hAnsiTheme="minorHAnsi" w:cstheme="minorBidi"/>
              <w:noProof/>
              <w:lang w:eastAsia="en-GB"/>
            </w:rPr>
          </w:pPr>
          <w:hyperlink w:anchor="_Toc488832891" w:history="1">
            <w:r w:rsidR="003451E3" w:rsidRPr="00FF7A9E">
              <w:rPr>
                <w:rStyle w:val="Hyperlink"/>
                <w:noProof/>
                <w:spacing w:val="-2"/>
              </w:rPr>
              <w:t>11.4</w:t>
            </w:r>
            <w:r w:rsidR="003451E3">
              <w:rPr>
                <w:rFonts w:asciiTheme="minorHAnsi" w:eastAsiaTheme="minorEastAsia" w:hAnsiTheme="minorHAnsi" w:cstheme="minorBidi"/>
                <w:noProof/>
                <w:lang w:eastAsia="en-GB"/>
              </w:rPr>
              <w:tab/>
            </w:r>
            <w:r w:rsidR="003451E3" w:rsidRPr="00FF7A9E">
              <w:rPr>
                <w:rStyle w:val="Hyperlink"/>
                <w:noProof/>
                <w:spacing w:val="-2"/>
              </w:rPr>
              <w:t>Equal Opportunities and Religious Observance</w:t>
            </w:r>
            <w:r w:rsidR="003451E3">
              <w:rPr>
                <w:noProof/>
                <w:webHidden/>
              </w:rPr>
              <w:tab/>
            </w:r>
            <w:r w:rsidR="003451E3">
              <w:rPr>
                <w:noProof/>
                <w:webHidden/>
              </w:rPr>
              <w:fldChar w:fldCharType="begin"/>
            </w:r>
            <w:r w:rsidR="003451E3">
              <w:rPr>
                <w:noProof/>
                <w:webHidden/>
              </w:rPr>
              <w:instrText xml:space="preserve"> PAGEREF _Toc488832891 \h </w:instrText>
            </w:r>
            <w:r w:rsidR="003451E3">
              <w:rPr>
                <w:noProof/>
                <w:webHidden/>
              </w:rPr>
            </w:r>
            <w:r w:rsidR="003451E3">
              <w:rPr>
                <w:noProof/>
                <w:webHidden/>
              </w:rPr>
              <w:fldChar w:fldCharType="separate"/>
            </w:r>
            <w:r w:rsidR="003451E3">
              <w:rPr>
                <w:noProof/>
                <w:webHidden/>
              </w:rPr>
              <w:t>25</w:t>
            </w:r>
            <w:r w:rsidR="003451E3">
              <w:rPr>
                <w:noProof/>
                <w:webHidden/>
              </w:rPr>
              <w:fldChar w:fldCharType="end"/>
            </w:r>
          </w:hyperlink>
        </w:p>
        <w:p w:rsidR="003451E3" w:rsidRDefault="0039550E">
          <w:pPr>
            <w:pStyle w:val="TOC2"/>
            <w:tabs>
              <w:tab w:val="left" w:pos="880"/>
              <w:tab w:val="right" w:leader="dot" w:pos="9626"/>
            </w:tabs>
            <w:rPr>
              <w:rFonts w:asciiTheme="minorHAnsi" w:eastAsiaTheme="minorEastAsia" w:hAnsiTheme="minorHAnsi" w:cstheme="minorBidi"/>
              <w:noProof/>
              <w:lang w:eastAsia="en-GB"/>
            </w:rPr>
          </w:pPr>
          <w:hyperlink w:anchor="_Toc488832892" w:history="1">
            <w:r w:rsidR="003451E3" w:rsidRPr="00FF7A9E">
              <w:rPr>
                <w:rStyle w:val="Hyperlink"/>
                <w:noProof/>
              </w:rPr>
              <w:t>11.5</w:t>
            </w:r>
            <w:r w:rsidR="003451E3">
              <w:rPr>
                <w:rFonts w:asciiTheme="minorHAnsi" w:eastAsiaTheme="minorEastAsia" w:hAnsiTheme="minorHAnsi" w:cstheme="minorBidi"/>
                <w:noProof/>
                <w:lang w:eastAsia="en-GB"/>
              </w:rPr>
              <w:tab/>
            </w:r>
            <w:r w:rsidR="003451E3" w:rsidRPr="00FF7A9E">
              <w:rPr>
                <w:rStyle w:val="Hyperlink"/>
                <w:noProof/>
              </w:rPr>
              <w:t>Academic Ethical Procedures</w:t>
            </w:r>
            <w:r w:rsidR="003451E3">
              <w:rPr>
                <w:noProof/>
                <w:webHidden/>
              </w:rPr>
              <w:tab/>
            </w:r>
            <w:r w:rsidR="003451E3">
              <w:rPr>
                <w:noProof/>
                <w:webHidden/>
              </w:rPr>
              <w:fldChar w:fldCharType="begin"/>
            </w:r>
            <w:r w:rsidR="003451E3">
              <w:rPr>
                <w:noProof/>
                <w:webHidden/>
              </w:rPr>
              <w:instrText xml:space="preserve"> PAGEREF _Toc488832892 \h </w:instrText>
            </w:r>
            <w:r w:rsidR="003451E3">
              <w:rPr>
                <w:noProof/>
                <w:webHidden/>
              </w:rPr>
            </w:r>
            <w:r w:rsidR="003451E3">
              <w:rPr>
                <w:noProof/>
                <w:webHidden/>
              </w:rPr>
              <w:fldChar w:fldCharType="separate"/>
            </w:r>
            <w:r w:rsidR="003451E3">
              <w:rPr>
                <w:noProof/>
                <w:webHidden/>
              </w:rPr>
              <w:t>26</w:t>
            </w:r>
            <w:r w:rsidR="003451E3">
              <w:rPr>
                <w:noProof/>
                <w:webHidden/>
              </w:rPr>
              <w:fldChar w:fldCharType="end"/>
            </w:r>
          </w:hyperlink>
        </w:p>
        <w:p w:rsidR="003451E3" w:rsidRDefault="0039550E">
          <w:pPr>
            <w:pStyle w:val="TOC2"/>
            <w:tabs>
              <w:tab w:val="left" w:pos="880"/>
              <w:tab w:val="right" w:leader="dot" w:pos="9626"/>
            </w:tabs>
            <w:rPr>
              <w:rFonts w:asciiTheme="minorHAnsi" w:eastAsiaTheme="minorEastAsia" w:hAnsiTheme="minorHAnsi" w:cstheme="minorBidi"/>
              <w:noProof/>
              <w:lang w:eastAsia="en-GB"/>
            </w:rPr>
          </w:pPr>
          <w:hyperlink w:anchor="_Toc488832893" w:history="1">
            <w:r w:rsidR="003451E3" w:rsidRPr="00FF7A9E">
              <w:rPr>
                <w:rStyle w:val="Hyperlink"/>
                <w:noProof/>
              </w:rPr>
              <w:t>11.6</w:t>
            </w:r>
            <w:r w:rsidR="003451E3">
              <w:rPr>
                <w:rFonts w:asciiTheme="minorHAnsi" w:eastAsiaTheme="minorEastAsia" w:hAnsiTheme="minorHAnsi" w:cstheme="minorBidi"/>
                <w:noProof/>
                <w:lang w:eastAsia="en-GB"/>
              </w:rPr>
              <w:tab/>
            </w:r>
            <w:r w:rsidR="003451E3" w:rsidRPr="00FF7A9E">
              <w:rPr>
                <w:rStyle w:val="Hyperlink"/>
                <w:noProof/>
              </w:rPr>
              <w:t>Evaluation of the Programme</w:t>
            </w:r>
            <w:r w:rsidR="003451E3">
              <w:rPr>
                <w:noProof/>
                <w:webHidden/>
              </w:rPr>
              <w:tab/>
            </w:r>
            <w:r w:rsidR="003451E3">
              <w:rPr>
                <w:noProof/>
                <w:webHidden/>
              </w:rPr>
              <w:fldChar w:fldCharType="begin"/>
            </w:r>
            <w:r w:rsidR="003451E3">
              <w:rPr>
                <w:noProof/>
                <w:webHidden/>
              </w:rPr>
              <w:instrText xml:space="preserve"> PAGEREF _Toc488832893 \h </w:instrText>
            </w:r>
            <w:r w:rsidR="003451E3">
              <w:rPr>
                <w:noProof/>
                <w:webHidden/>
              </w:rPr>
            </w:r>
            <w:r w:rsidR="003451E3">
              <w:rPr>
                <w:noProof/>
                <w:webHidden/>
              </w:rPr>
              <w:fldChar w:fldCharType="separate"/>
            </w:r>
            <w:r w:rsidR="003451E3">
              <w:rPr>
                <w:noProof/>
                <w:webHidden/>
              </w:rPr>
              <w:t>27</w:t>
            </w:r>
            <w:r w:rsidR="003451E3">
              <w:rPr>
                <w:noProof/>
                <w:webHidden/>
              </w:rPr>
              <w:fldChar w:fldCharType="end"/>
            </w:r>
          </w:hyperlink>
        </w:p>
        <w:p w:rsidR="003451E3" w:rsidRDefault="0039550E">
          <w:pPr>
            <w:pStyle w:val="TOC2"/>
            <w:tabs>
              <w:tab w:val="left" w:pos="880"/>
              <w:tab w:val="right" w:leader="dot" w:pos="9626"/>
            </w:tabs>
            <w:rPr>
              <w:rFonts w:asciiTheme="minorHAnsi" w:eastAsiaTheme="minorEastAsia" w:hAnsiTheme="minorHAnsi" w:cstheme="minorBidi"/>
              <w:noProof/>
              <w:lang w:eastAsia="en-GB"/>
            </w:rPr>
          </w:pPr>
          <w:hyperlink w:anchor="_Toc488832894" w:history="1">
            <w:r w:rsidR="003451E3" w:rsidRPr="00FF7A9E">
              <w:rPr>
                <w:rStyle w:val="Hyperlink"/>
                <w:noProof/>
              </w:rPr>
              <w:t>11.7</w:t>
            </w:r>
            <w:r w:rsidR="003451E3">
              <w:rPr>
                <w:rFonts w:asciiTheme="minorHAnsi" w:eastAsiaTheme="minorEastAsia" w:hAnsiTheme="minorHAnsi" w:cstheme="minorBidi"/>
                <w:noProof/>
                <w:lang w:eastAsia="en-GB"/>
              </w:rPr>
              <w:tab/>
            </w:r>
            <w:r w:rsidR="003451E3" w:rsidRPr="00FF7A9E">
              <w:rPr>
                <w:rStyle w:val="Hyperlink"/>
                <w:noProof/>
              </w:rPr>
              <w:t>General Guidelines for Responding to Concerns</w:t>
            </w:r>
            <w:r w:rsidR="003451E3">
              <w:rPr>
                <w:noProof/>
                <w:webHidden/>
              </w:rPr>
              <w:tab/>
            </w:r>
            <w:r w:rsidR="003451E3">
              <w:rPr>
                <w:noProof/>
                <w:webHidden/>
              </w:rPr>
              <w:fldChar w:fldCharType="begin"/>
            </w:r>
            <w:r w:rsidR="003451E3">
              <w:rPr>
                <w:noProof/>
                <w:webHidden/>
              </w:rPr>
              <w:instrText xml:space="preserve"> PAGEREF _Toc488832894 \h </w:instrText>
            </w:r>
            <w:r w:rsidR="003451E3">
              <w:rPr>
                <w:noProof/>
                <w:webHidden/>
              </w:rPr>
            </w:r>
            <w:r w:rsidR="003451E3">
              <w:rPr>
                <w:noProof/>
                <w:webHidden/>
              </w:rPr>
              <w:fldChar w:fldCharType="separate"/>
            </w:r>
            <w:r w:rsidR="003451E3">
              <w:rPr>
                <w:noProof/>
                <w:webHidden/>
              </w:rPr>
              <w:t>27</w:t>
            </w:r>
            <w:r w:rsidR="003451E3">
              <w:rPr>
                <w:noProof/>
                <w:webHidden/>
              </w:rPr>
              <w:fldChar w:fldCharType="end"/>
            </w:r>
          </w:hyperlink>
        </w:p>
        <w:p w:rsidR="003451E3" w:rsidRDefault="0039550E">
          <w:pPr>
            <w:pStyle w:val="TOC2"/>
            <w:tabs>
              <w:tab w:val="left" w:pos="880"/>
              <w:tab w:val="right" w:leader="dot" w:pos="9626"/>
            </w:tabs>
            <w:rPr>
              <w:rFonts w:asciiTheme="minorHAnsi" w:eastAsiaTheme="minorEastAsia" w:hAnsiTheme="minorHAnsi" w:cstheme="minorBidi"/>
              <w:noProof/>
              <w:lang w:eastAsia="en-GB"/>
            </w:rPr>
          </w:pPr>
          <w:hyperlink w:anchor="_Toc488832895" w:history="1">
            <w:r w:rsidR="003451E3" w:rsidRPr="00FF7A9E">
              <w:rPr>
                <w:rStyle w:val="Hyperlink"/>
                <w:noProof/>
              </w:rPr>
              <w:t>11.8</w:t>
            </w:r>
            <w:r w:rsidR="003451E3">
              <w:rPr>
                <w:rFonts w:asciiTheme="minorHAnsi" w:eastAsiaTheme="minorEastAsia" w:hAnsiTheme="minorHAnsi" w:cstheme="minorBidi"/>
                <w:noProof/>
                <w:lang w:eastAsia="en-GB"/>
              </w:rPr>
              <w:tab/>
            </w:r>
            <w:r w:rsidR="003451E3" w:rsidRPr="00FF7A9E">
              <w:rPr>
                <w:rStyle w:val="Hyperlink"/>
                <w:noProof/>
              </w:rPr>
              <w:t>Student Support Strategy</w:t>
            </w:r>
            <w:r w:rsidR="003451E3">
              <w:rPr>
                <w:noProof/>
                <w:webHidden/>
              </w:rPr>
              <w:tab/>
            </w:r>
            <w:r w:rsidR="003451E3">
              <w:rPr>
                <w:noProof/>
                <w:webHidden/>
              </w:rPr>
              <w:fldChar w:fldCharType="begin"/>
            </w:r>
            <w:r w:rsidR="003451E3">
              <w:rPr>
                <w:noProof/>
                <w:webHidden/>
              </w:rPr>
              <w:instrText xml:space="preserve"> PAGEREF _Toc488832895 \h </w:instrText>
            </w:r>
            <w:r w:rsidR="003451E3">
              <w:rPr>
                <w:noProof/>
                <w:webHidden/>
              </w:rPr>
            </w:r>
            <w:r w:rsidR="003451E3">
              <w:rPr>
                <w:noProof/>
                <w:webHidden/>
              </w:rPr>
              <w:fldChar w:fldCharType="separate"/>
            </w:r>
            <w:r w:rsidR="003451E3">
              <w:rPr>
                <w:noProof/>
                <w:webHidden/>
              </w:rPr>
              <w:t>29</w:t>
            </w:r>
            <w:r w:rsidR="003451E3">
              <w:rPr>
                <w:noProof/>
                <w:webHidden/>
              </w:rPr>
              <w:fldChar w:fldCharType="end"/>
            </w:r>
          </w:hyperlink>
        </w:p>
        <w:p w:rsidR="003451E3" w:rsidRDefault="0039550E">
          <w:pPr>
            <w:pStyle w:val="TOC1"/>
            <w:tabs>
              <w:tab w:val="right" w:leader="dot" w:pos="9626"/>
            </w:tabs>
            <w:rPr>
              <w:rFonts w:asciiTheme="minorHAnsi" w:eastAsiaTheme="minorEastAsia" w:hAnsiTheme="minorHAnsi" w:cstheme="minorBidi"/>
              <w:noProof/>
              <w:lang w:eastAsia="en-GB"/>
            </w:rPr>
          </w:pPr>
          <w:hyperlink w:anchor="_Toc488832896" w:history="1">
            <w:r w:rsidR="003451E3" w:rsidRPr="00FF7A9E">
              <w:rPr>
                <w:rStyle w:val="Hyperlink"/>
                <w:b/>
                <w:noProof/>
              </w:rPr>
              <w:t>APPENDICES</w:t>
            </w:r>
            <w:r w:rsidR="003451E3">
              <w:rPr>
                <w:noProof/>
                <w:webHidden/>
              </w:rPr>
              <w:tab/>
            </w:r>
            <w:r w:rsidR="003451E3">
              <w:rPr>
                <w:noProof/>
                <w:webHidden/>
              </w:rPr>
              <w:fldChar w:fldCharType="begin"/>
            </w:r>
            <w:r w:rsidR="003451E3">
              <w:rPr>
                <w:noProof/>
                <w:webHidden/>
              </w:rPr>
              <w:instrText xml:space="preserve"> PAGEREF _Toc488832896 \h </w:instrText>
            </w:r>
            <w:r w:rsidR="003451E3">
              <w:rPr>
                <w:noProof/>
                <w:webHidden/>
              </w:rPr>
            </w:r>
            <w:r w:rsidR="003451E3">
              <w:rPr>
                <w:noProof/>
                <w:webHidden/>
              </w:rPr>
              <w:fldChar w:fldCharType="separate"/>
            </w:r>
            <w:r w:rsidR="003451E3">
              <w:rPr>
                <w:noProof/>
                <w:webHidden/>
              </w:rPr>
              <w:t>31</w:t>
            </w:r>
            <w:r w:rsidR="003451E3">
              <w:rPr>
                <w:noProof/>
                <w:webHidden/>
              </w:rPr>
              <w:fldChar w:fldCharType="end"/>
            </w:r>
          </w:hyperlink>
        </w:p>
        <w:p w:rsidR="003451E3" w:rsidRDefault="0039550E">
          <w:pPr>
            <w:pStyle w:val="TOC2"/>
            <w:tabs>
              <w:tab w:val="right" w:leader="dot" w:pos="9626"/>
            </w:tabs>
            <w:rPr>
              <w:rFonts w:asciiTheme="minorHAnsi" w:eastAsiaTheme="minorEastAsia" w:hAnsiTheme="minorHAnsi" w:cstheme="minorBidi"/>
              <w:noProof/>
              <w:lang w:eastAsia="en-GB"/>
            </w:rPr>
          </w:pPr>
          <w:hyperlink w:anchor="_Toc488832897" w:history="1">
            <w:r w:rsidR="003451E3" w:rsidRPr="00FF7A9E">
              <w:rPr>
                <w:rStyle w:val="Hyperlink"/>
                <w:noProof/>
              </w:rPr>
              <w:t>Appendix 1 Weekly Review and Reflection</w:t>
            </w:r>
            <w:r w:rsidR="003451E3">
              <w:rPr>
                <w:noProof/>
                <w:webHidden/>
              </w:rPr>
              <w:tab/>
            </w:r>
            <w:r w:rsidR="003451E3">
              <w:rPr>
                <w:noProof/>
                <w:webHidden/>
              </w:rPr>
              <w:fldChar w:fldCharType="begin"/>
            </w:r>
            <w:r w:rsidR="003451E3">
              <w:rPr>
                <w:noProof/>
                <w:webHidden/>
              </w:rPr>
              <w:instrText xml:space="preserve"> PAGEREF _Toc488832897 \h </w:instrText>
            </w:r>
            <w:r w:rsidR="003451E3">
              <w:rPr>
                <w:noProof/>
                <w:webHidden/>
              </w:rPr>
            </w:r>
            <w:r w:rsidR="003451E3">
              <w:rPr>
                <w:noProof/>
                <w:webHidden/>
              </w:rPr>
              <w:fldChar w:fldCharType="separate"/>
            </w:r>
            <w:r w:rsidR="003451E3">
              <w:rPr>
                <w:noProof/>
                <w:webHidden/>
              </w:rPr>
              <w:t>32</w:t>
            </w:r>
            <w:r w:rsidR="003451E3">
              <w:rPr>
                <w:noProof/>
                <w:webHidden/>
              </w:rPr>
              <w:fldChar w:fldCharType="end"/>
            </w:r>
          </w:hyperlink>
        </w:p>
        <w:p w:rsidR="003451E3" w:rsidRDefault="0039550E">
          <w:pPr>
            <w:pStyle w:val="TOC2"/>
            <w:tabs>
              <w:tab w:val="right" w:leader="dot" w:pos="9626"/>
            </w:tabs>
            <w:rPr>
              <w:rFonts w:asciiTheme="minorHAnsi" w:eastAsiaTheme="minorEastAsia" w:hAnsiTheme="minorHAnsi" w:cstheme="minorBidi"/>
              <w:noProof/>
              <w:lang w:eastAsia="en-GB"/>
            </w:rPr>
          </w:pPr>
          <w:hyperlink w:anchor="_Toc488832898" w:history="1">
            <w:r w:rsidR="003451E3" w:rsidRPr="00FF7A9E">
              <w:rPr>
                <w:rStyle w:val="Hyperlink"/>
                <w:noProof/>
                <w:lang w:eastAsia="en-GB"/>
              </w:rPr>
              <w:t>Appendix 2 Contents of School Based Training Files</w:t>
            </w:r>
            <w:r w:rsidR="003451E3">
              <w:rPr>
                <w:noProof/>
                <w:webHidden/>
              </w:rPr>
              <w:tab/>
            </w:r>
            <w:r w:rsidR="003451E3">
              <w:rPr>
                <w:noProof/>
                <w:webHidden/>
              </w:rPr>
              <w:fldChar w:fldCharType="begin"/>
            </w:r>
            <w:r w:rsidR="003451E3">
              <w:rPr>
                <w:noProof/>
                <w:webHidden/>
              </w:rPr>
              <w:instrText xml:space="preserve"> PAGEREF _Toc488832898 \h </w:instrText>
            </w:r>
            <w:r w:rsidR="003451E3">
              <w:rPr>
                <w:noProof/>
                <w:webHidden/>
              </w:rPr>
            </w:r>
            <w:r w:rsidR="003451E3">
              <w:rPr>
                <w:noProof/>
                <w:webHidden/>
              </w:rPr>
              <w:fldChar w:fldCharType="separate"/>
            </w:r>
            <w:r w:rsidR="003451E3">
              <w:rPr>
                <w:noProof/>
                <w:webHidden/>
              </w:rPr>
              <w:t>33</w:t>
            </w:r>
            <w:r w:rsidR="003451E3">
              <w:rPr>
                <w:noProof/>
                <w:webHidden/>
              </w:rPr>
              <w:fldChar w:fldCharType="end"/>
            </w:r>
          </w:hyperlink>
        </w:p>
        <w:p w:rsidR="003451E3" w:rsidRDefault="0039550E">
          <w:pPr>
            <w:pStyle w:val="TOC2"/>
            <w:tabs>
              <w:tab w:val="right" w:leader="dot" w:pos="9626"/>
            </w:tabs>
            <w:rPr>
              <w:rFonts w:asciiTheme="minorHAnsi" w:eastAsiaTheme="minorEastAsia" w:hAnsiTheme="minorHAnsi" w:cstheme="minorBidi"/>
              <w:noProof/>
              <w:lang w:eastAsia="en-GB"/>
            </w:rPr>
          </w:pPr>
          <w:hyperlink w:anchor="_Toc488832899" w:history="1">
            <w:r w:rsidR="003451E3" w:rsidRPr="00FF7A9E">
              <w:rPr>
                <w:rStyle w:val="Hyperlink"/>
                <w:noProof/>
              </w:rPr>
              <w:t>Appendix 3 Contextual Analysis</w:t>
            </w:r>
            <w:r w:rsidR="003451E3">
              <w:rPr>
                <w:noProof/>
                <w:webHidden/>
              </w:rPr>
              <w:tab/>
            </w:r>
            <w:r w:rsidR="003451E3">
              <w:rPr>
                <w:noProof/>
                <w:webHidden/>
              </w:rPr>
              <w:fldChar w:fldCharType="begin"/>
            </w:r>
            <w:r w:rsidR="003451E3">
              <w:rPr>
                <w:noProof/>
                <w:webHidden/>
              </w:rPr>
              <w:instrText xml:space="preserve"> PAGEREF _Toc488832899 \h </w:instrText>
            </w:r>
            <w:r w:rsidR="003451E3">
              <w:rPr>
                <w:noProof/>
                <w:webHidden/>
              </w:rPr>
            </w:r>
            <w:r w:rsidR="003451E3">
              <w:rPr>
                <w:noProof/>
                <w:webHidden/>
              </w:rPr>
              <w:fldChar w:fldCharType="separate"/>
            </w:r>
            <w:r w:rsidR="003451E3">
              <w:rPr>
                <w:noProof/>
                <w:webHidden/>
              </w:rPr>
              <w:t>35</w:t>
            </w:r>
            <w:r w:rsidR="003451E3">
              <w:rPr>
                <w:noProof/>
                <w:webHidden/>
              </w:rPr>
              <w:fldChar w:fldCharType="end"/>
            </w:r>
          </w:hyperlink>
        </w:p>
        <w:p w:rsidR="003451E3" w:rsidRDefault="0039550E">
          <w:pPr>
            <w:pStyle w:val="TOC2"/>
            <w:tabs>
              <w:tab w:val="right" w:leader="dot" w:pos="9626"/>
            </w:tabs>
            <w:rPr>
              <w:rFonts w:asciiTheme="minorHAnsi" w:eastAsiaTheme="minorEastAsia" w:hAnsiTheme="minorHAnsi" w:cstheme="minorBidi"/>
              <w:noProof/>
              <w:lang w:eastAsia="en-GB"/>
            </w:rPr>
          </w:pPr>
          <w:hyperlink w:anchor="_Toc488832900" w:history="1">
            <w:r w:rsidR="003451E3" w:rsidRPr="00FF7A9E">
              <w:rPr>
                <w:rStyle w:val="Hyperlink"/>
                <w:noProof/>
              </w:rPr>
              <w:t>Appendix 4 EYFS Role Checklist</w:t>
            </w:r>
            <w:r w:rsidR="003451E3">
              <w:rPr>
                <w:noProof/>
                <w:webHidden/>
              </w:rPr>
              <w:tab/>
            </w:r>
            <w:r w:rsidR="003451E3">
              <w:rPr>
                <w:noProof/>
                <w:webHidden/>
              </w:rPr>
              <w:fldChar w:fldCharType="begin"/>
            </w:r>
            <w:r w:rsidR="003451E3">
              <w:rPr>
                <w:noProof/>
                <w:webHidden/>
              </w:rPr>
              <w:instrText xml:space="preserve"> PAGEREF _Toc488832900 \h </w:instrText>
            </w:r>
            <w:r w:rsidR="003451E3">
              <w:rPr>
                <w:noProof/>
                <w:webHidden/>
              </w:rPr>
            </w:r>
            <w:r w:rsidR="003451E3">
              <w:rPr>
                <w:noProof/>
                <w:webHidden/>
              </w:rPr>
              <w:fldChar w:fldCharType="separate"/>
            </w:r>
            <w:r w:rsidR="003451E3">
              <w:rPr>
                <w:noProof/>
                <w:webHidden/>
              </w:rPr>
              <w:t>39</w:t>
            </w:r>
            <w:r w:rsidR="003451E3">
              <w:rPr>
                <w:noProof/>
                <w:webHidden/>
              </w:rPr>
              <w:fldChar w:fldCharType="end"/>
            </w:r>
          </w:hyperlink>
        </w:p>
        <w:p w:rsidR="003451E3" w:rsidRDefault="0039550E">
          <w:pPr>
            <w:pStyle w:val="TOC2"/>
            <w:tabs>
              <w:tab w:val="right" w:leader="dot" w:pos="9626"/>
            </w:tabs>
            <w:rPr>
              <w:rFonts w:asciiTheme="minorHAnsi" w:eastAsiaTheme="minorEastAsia" w:hAnsiTheme="minorHAnsi" w:cstheme="minorBidi"/>
              <w:noProof/>
              <w:lang w:eastAsia="en-GB"/>
            </w:rPr>
          </w:pPr>
          <w:hyperlink w:anchor="_Toc488832901" w:history="1">
            <w:r w:rsidR="003451E3" w:rsidRPr="00FF7A9E">
              <w:rPr>
                <w:rStyle w:val="Hyperlink"/>
                <w:noProof/>
              </w:rPr>
              <w:t>Appendix 5 Opportunities for Involvement in Wider Professional Activities</w:t>
            </w:r>
            <w:r w:rsidR="003451E3">
              <w:rPr>
                <w:noProof/>
                <w:webHidden/>
              </w:rPr>
              <w:tab/>
            </w:r>
            <w:r w:rsidR="003451E3">
              <w:rPr>
                <w:noProof/>
                <w:webHidden/>
              </w:rPr>
              <w:fldChar w:fldCharType="begin"/>
            </w:r>
            <w:r w:rsidR="003451E3">
              <w:rPr>
                <w:noProof/>
                <w:webHidden/>
              </w:rPr>
              <w:instrText xml:space="preserve"> PAGEREF _Toc488832901 \h </w:instrText>
            </w:r>
            <w:r w:rsidR="003451E3">
              <w:rPr>
                <w:noProof/>
                <w:webHidden/>
              </w:rPr>
            </w:r>
            <w:r w:rsidR="003451E3">
              <w:rPr>
                <w:noProof/>
                <w:webHidden/>
              </w:rPr>
              <w:fldChar w:fldCharType="separate"/>
            </w:r>
            <w:r w:rsidR="003451E3">
              <w:rPr>
                <w:noProof/>
                <w:webHidden/>
              </w:rPr>
              <w:t>40</w:t>
            </w:r>
            <w:r w:rsidR="003451E3">
              <w:rPr>
                <w:noProof/>
                <w:webHidden/>
              </w:rPr>
              <w:fldChar w:fldCharType="end"/>
            </w:r>
          </w:hyperlink>
        </w:p>
        <w:p w:rsidR="003451E3" w:rsidRDefault="0039550E">
          <w:pPr>
            <w:pStyle w:val="TOC2"/>
            <w:tabs>
              <w:tab w:val="right" w:leader="dot" w:pos="9626"/>
            </w:tabs>
            <w:rPr>
              <w:rFonts w:asciiTheme="minorHAnsi" w:eastAsiaTheme="minorEastAsia" w:hAnsiTheme="minorHAnsi" w:cstheme="minorBidi"/>
              <w:noProof/>
              <w:lang w:eastAsia="en-GB"/>
            </w:rPr>
          </w:pPr>
          <w:hyperlink w:anchor="_Toc488832902" w:history="1">
            <w:r w:rsidR="003451E3" w:rsidRPr="00FF7A9E">
              <w:rPr>
                <w:rStyle w:val="Hyperlink"/>
                <w:noProof/>
              </w:rPr>
              <w:t>Appendix 6 A Checklist of requirements for placements</w:t>
            </w:r>
            <w:r w:rsidR="003451E3">
              <w:rPr>
                <w:noProof/>
                <w:webHidden/>
              </w:rPr>
              <w:tab/>
            </w:r>
            <w:r w:rsidR="003451E3">
              <w:rPr>
                <w:noProof/>
                <w:webHidden/>
              </w:rPr>
              <w:fldChar w:fldCharType="begin"/>
            </w:r>
            <w:r w:rsidR="003451E3">
              <w:rPr>
                <w:noProof/>
                <w:webHidden/>
              </w:rPr>
              <w:instrText xml:space="preserve"> PAGEREF _Toc488832902 \h </w:instrText>
            </w:r>
            <w:r w:rsidR="003451E3">
              <w:rPr>
                <w:noProof/>
                <w:webHidden/>
              </w:rPr>
            </w:r>
            <w:r w:rsidR="003451E3">
              <w:rPr>
                <w:noProof/>
                <w:webHidden/>
              </w:rPr>
              <w:fldChar w:fldCharType="separate"/>
            </w:r>
            <w:r w:rsidR="003451E3">
              <w:rPr>
                <w:noProof/>
                <w:webHidden/>
              </w:rPr>
              <w:t>41</w:t>
            </w:r>
            <w:r w:rsidR="003451E3">
              <w:rPr>
                <w:noProof/>
                <w:webHidden/>
              </w:rPr>
              <w:fldChar w:fldCharType="end"/>
            </w:r>
          </w:hyperlink>
        </w:p>
        <w:p w:rsidR="003451E3" w:rsidRDefault="0039550E">
          <w:pPr>
            <w:pStyle w:val="TOC2"/>
            <w:tabs>
              <w:tab w:val="right" w:leader="dot" w:pos="9626"/>
            </w:tabs>
            <w:rPr>
              <w:rFonts w:asciiTheme="minorHAnsi" w:eastAsiaTheme="minorEastAsia" w:hAnsiTheme="minorHAnsi" w:cstheme="minorBidi"/>
              <w:noProof/>
              <w:lang w:eastAsia="en-GB"/>
            </w:rPr>
          </w:pPr>
          <w:hyperlink w:anchor="_Toc488832903" w:history="1">
            <w:r w:rsidR="003451E3" w:rsidRPr="00FF7A9E">
              <w:rPr>
                <w:rStyle w:val="Hyperlink"/>
                <w:noProof/>
              </w:rPr>
              <w:t>Appendix 7 Requirements for Refer students</w:t>
            </w:r>
            <w:r w:rsidR="003451E3">
              <w:rPr>
                <w:noProof/>
                <w:webHidden/>
              </w:rPr>
              <w:tab/>
            </w:r>
            <w:r w:rsidR="003451E3">
              <w:rPr>
                <w:noProof/>
                <w:webHidden/>
              </w:rPr>
              <w:fldChar w:fldCharType="begin"/>
            </w:r>
            <w:r w:rsidR="003451E3">
              <w:rPr>
                <w:noProof/>
                <w:webHidden/>
              </w:rPr>
              <w:instrText xml:space="preserve"> PAGEREF _Toc488832903 \h </w:instrText>
            </w:r>
            <w:r w:rsidR="003451E3">
              <w:rPr>
                <w:noProof/>
                <w:webHidden/>
              </w:rPr>
            </w:r>
            <w:r w:rsidR="003451E3">
              <w:rPr>
                <w:noProof/>
                <w:webHidden/>
              </w:rPr>
              <w:fldChar w:fldCharType="separate"/>
            </w:r>
            <w:r w:rsidR="003451E3">
              <w:rPr>
                <w:noProof/>
                <w:webHidden/>
              </w:rPr>
              <w:t>44</w:t>
            </w:r>
            <w:r w:rsidR="003451E3">
              <w:rPr>
                <w:noProof/>
                <w:webHidden/>
              </w:rPr>
              <w:fldChar w:fldCharType="end"/>
            </w:r>
          </w:hyperlink>
        </w:p>
        <w:p w:rsidR="003451E3" w:rsidRDefault="0039550E">
          <w:pPr>
            <w:pStyle w:val="TOC2"/>
            <w:tabs>
              <w:tab w:val="right" w:leader="dot" w:pos="9626"/>
            </w:tabs>
            <w:rPr>
              <w:rFonts w:asciiTheme="minorHAnsi" w:eastAsiaTheme="minorEastAsia" w:hAnsiTheme="minorHAnsi" w:cstheme="minorBidi"/>
              <w:noProof/>
              <w:lang w:eastAsia="en-GB"/>
            </w:rPr>
          </w:pPr>
          <w:hyperlink w:anchor="_Toc488832904" w:history="1">
            <w:r w:rsidR="003451E3" w:rsidRPr="00FF7A9E">
              <w:rPr>
                <w:rStyle w:val="Hyperlink"/>
                <w:noProof/>
              </w:rPr>
              <w:t>Appendix 8 PGCE SD Primary Foundation Areas and RE Assignment</w:t>
            </w:r>
            <w:r w:rsidR="003451E3">
              <w:rPr>
                <w:noProof/>
                <w:webHidden/>
              </w:rPr>
              <w:tab/>
            </w:r>
            <w:r w:rsidR="003451E3">
              <w:rPr>
                <w:noProof/>
                <w:webHidden/>
              </w:rPr>
              <w:fldChar w:fldCharType="begin"/>
            </w:r>
            <w:r w:rsidR="003451E3">
              <w:rPr>
                <w:noProof/>
                <w:webHidden/>
              </w:rPr>
              <w:instrText xml:space="preserve"> PAGEREF _Toc488832904 \h </w:instrText>
            </w:r>
            <w:r w:rsidR="003451E3">
              <w:rPr>
                <w:noProof/>
                <w:webHidden/>
              </w:rPr>
            </w:r>
            <w:r w:rsidR="003451E3">
              <w:rPr>
                <w:noProof/>
                <w:webHidden/>
              </w:rPr>
              <w:fldChar w:fldCharType="separate"/>
            </w:r>
            <w:r w:rsidR="003451E3">
              <w:rPr>
                <w:noProof/>
                <w:webHidden/>
              </w:rPr>
              <w:t>45</w:t>
            </w:r>
            <w:r w:rsidR="003451E3">
              <w:rPr>
                <w:noProof/>
                <w:webHidden/>
              </w:rPr>
              <w:fldChar w:fldCharType="end"/>
            </w:r>
          </w:hyperlink>
        </w:p>
        <w:p w:rsidR="003451E3" w:rsidRDefault="0039550E">
          <w:pPr>
            <w:pStyle w:val="TOC2"/>
            <w:tabs>
              <w:tab w:val="right" w:leader="dot" w:pos="9626"/>
            </w:tabs>
            <w:rPr>
              <w:rFonts w:asciiTheme="minorHAnsi" w:eastAsiaTheme="minorEastAsia" w:hAnsiTheme="minorHAnsi" w:cstheme="minorBidi"/>
              <w:noProof/>
              <w:lang w:eastAsia="en-GB"/>
            </w:rPr>
          </w:pPr>
          <w:hyperlink w:anchor="_Toc488832905" w:history="1">
            <w:r w:rsidR="003451E3" w:rsidRPr="00FF7A9E">
              <w:rPr>
                <w:rStyle w:val="Hyperlink"/>
                <w:noProof/>
              </w:rPr>
              <w:t>Appendix 9 DfE Teachers’ Standards 2011 In a Nutshell – Part 1 Teaching</w:t>
            </w:r>
            <w:r w:rsidR="003451E3">
              <w:rPr>
                <w:noProof/>
                <w:webHidden/>
              </w:rPr>
              <w:tab/>
            </w:r>
            <w:r w:rsidR="003451E3">
              <w:rPr>
                <w:noProof/>
                <w:webHidden/>
              </w:rPr>
              <w:fldChar w:fldCharType="begin"/>
            </w:r>
            <w:r w:rsidR="003451E3">
              <w:rPr>
                <w:noProof/>
                <w:webHidden/>
              </w:rPr>
              <w:instrText xml:space="preserve"> PAGEREF _Toc488832905 \h </w:instrText>
            </w:r>
            <w:r w:rsidR="003451E3">
              <w:rPr>
                <w:noProof/>
                <w:webHidden/>
              </w:rPr>
            </w:r>
            <w:r w:rsidR="003451E3">
              <w:rPr>
                <w:noProof/>
                <w:webHidden/>
              </w:rPr>
              <w:fldChar w:fldCharType="separate"/>
            </w:r>
            <w:r w:rsidR="003451E3">
              <w:rPr>
                <w:noProof/>
                <w:webHidden/>
              </w:rPr>
              <w:t>48</w:t>
            </w:r>
            <w:r w:rsidR="003451E3">
              <w:rPr>
                <w:noProof/>
                <w:webHidden/>
              </w:rPr>
              <w:fldChar w:fldCharType="end"/>
            </w:r>
          </w:hyperlink>
        </w:p>
        <w:p w:rsidR="00C770E5" w:rsidRDefault="00C770E5">
          <w:r>
            <w:rPr>
              <w:b/>
              <w:bCs/>
              <w:noProof/>
            </w:rPr>
            <w:fldChar w:fldCharType="end"/>
          </w:r>
        </w:p>
      </w:sdtContent>
    </w:sdt>
    <w:p w:rsidR="00E63C6C" w:rsidRDefault="00E63C6C" w:rsidP="00E63C6C">
      <w:pPr>
        <w:rPr>
          <w:b/>
        </w:rPr>
      </w:pPr>
    </w:p>
    <w:p w:rsidR="00E63C6C" w:rsidRDefault="00E63C6C" w:rsidP="00E63C6C">
      <w:pPr>
        <w:rPr>
          <w:b/>
        </w:rPr>
      </w:pPr>
    </w:p>
    <w:p w:rsidR="00E63C6C" w:rsidRDefault="00E63C6C" w:rsidP="00E63C6C">
      <w:pPr>
        <w:rPr>
          <w:b/>
        </w:rPr>
      </w:pPr>
    </w:p>
    <w:p w:rsidR="00E63C6C" w:rsidRDefault="00E63C6C" w:rsidP="00E63C6C">
      <w:pPr>
        <w:rPr>
          <w:b/>
        </w:rPr>
      </w:pPr>
    </w:p>
    <w:p w:rsidR="00E63C6C" w:rsidRPr="002648EA" w:rsidRDefault="00E63C6C" w:rsidP="00E63C6C">
      <w:pPr>
        <w:rPr>
          <w:b/>
        </w:rPr>
      </w:pPr>
    </w:p>
    <w:p w:rsidR="00055341" w:rsidRPr="00DC4984" w:rsidRDefault="00055341" w:rsidP="00E63C6C">
      <w:pPr>
        <w:tabs>
          <w:tab w:val="left" w:pos="450"/>
        </w:tabs>
        <w:jc w:val="both"/>
        <w:outlineLvl w:val="0"/>
        <w:rPr>
          <w:b/>
        </w:rPr>
        <w:sectPr w:rsidR="00055341" w:rsidRPr="00DC4984" w:rsidSect="00E63C6C">
          <w:headerReference w:type="default" r:id="rId11"/>
          <w:footerReference w:type="default" r:id="rId12"/>
          <w:pgSz w:w="11904" w:h="16836" w:code="9"/>
          <w:pgMar w:top="907" w:right="1134" w:bottom="1021" w:left="1134" w:header="454" w:footer="454" w:gutter="0"/>
          <w:pgBorders w:display="firstPage" w:offsetFrom="page">
            <w:top w:val="single" w:sz="18" w:space="24" w:color="auto"/>
            <w:left w:val="single" w:sz="18" w:space="24" w:color="auto"/>
            <w:bottom w:val="single" w:sz="18" w:space="24" w:color="auto"/>
            <w:right w:val="single" w:sz="18" w:space="24" w:color="auto"/>
          </w:pgBorders>
          <w:cols w:space="720"/>
          <w:titlePg/>
          <w:docGrid w:linePitch="360"/>
        </w:sectPr>
      </w:pPr>
    </w:p>
    <w:p w:rsidR="005B00F3" w:rsidRPr="00C770E5" w:rsidRDefault="00C770E5" w:rsidP="00B649BE">
      <w:pPr>
        <w:pStyle w:val="Heading1"/>
        <w:numPr>
          <w:ilvl w:val="0"/>
          <w:numId w:val="48"/>
        </w:numPr>
        <w:ind w:left="284" w:hanging="284"/>
        <w:rPr>
          <w:sz w:val="28"/>
          <w:lang w:eastAsia="ar-SA"/>
        </w:rPr>
      </w:pPr>
      <w:bookmarkStart w:id="2" w:name="_Toc488832842"/>
      <w:r w:rsidRPr="00C770E5">
        <w:rPr>
          <w:sz w:val="28"/>
          <w:lang w:eastAsia="ar-SA"/>
        </w:rPr>
        <w:lastRenderedPageBreak/>
        <w:t>Introduction</w:t>
      </w:r>
      <w:bookmarkEnd w:id="2"/>
      <w:r w:rsidRPr="00C770E5">
        <w:rPr>
          <w:sz w:val="28"/>
          <w:lang w:eastAsia="ar-SA"/>
        </w:rPr>
        <w:t xml:space="preserve"> </w:t>
      </w:r>
    </w:p>
    <w:p w:rsidR="00C770E5" w:rsidRPr="00C770E5" w:rsidRDefault="00C770E5" w:rsidP="00C770E5">
      <w:pPr>
        <w:rPr>
          <w:lang w:eastAsia="ar-SA"/>
        </w:rPr>
      </w:pPr>
    </w:p>
    <w:p w:rsidR="00023959" w:rsidRPr="00023959" w:rsidRDefault="002D3D25" w:rsidP="00E63C6C">
      <w:pPr>
        <w:suppressAutoHyphens/>
        <w:spacing w:after="200"/>
      </w:pPr>
      <w:r w:rsidRPr="005B00F3">
        <w:rPr>
          <w:rFonts w:eastAsia="Calibri"/>
          <w:noProof/>
          <w:lang w:eastAsia="en-GB"/>
        </w:rPr>
        <w:drawing>
          <wp:anchor distT="0" distB="0" distL="114300" distR="114300" simplePos="0" relativeHeight="251650048" behindDoc="1" locked="0" layoutInCell="1" allowOverlap="1" wp14:anchorId="507C21A1" wp14:editId="45230A0F">
            <wp:simplePos x="0" y="0"/>
            <wp:positionH relativeFrom="margin">
              <wp:align>right</wp:align>
            </wp:positionH>
            <wp:positionV relativeFrom="paragraph">
              <wp:posOffset>46355</wp:posOffset>
            </wp:positionV>
            <wp:extent cx="2673985" cy="1898650"/>
            <wp:effectExtent l="38100" t="38100" r="88265" b="101600"/>
            <wp:wrapTight wrapText="bothSides">
              <wp:wrapPolygon edited="0">
                <wp:start x="0" y="-433"/>
                <wp:lineTo x="-308" y="-217"/>
                <wp:lineTo x="-308" y="20589"/>
                <wp:lineTo x="-154" y="22539"/>
                <wp:lineTo x="22005" y="22539"/>
                <wp:lineTo x="22159" y="2601"/>
                <wp:lineTo x="21697" y="-217"/>
                <wp:lineTo x="21544" y="-433"/>
                <wp:lineTo x="0" y="-433"/>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3985" cy="189865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55341" w:rsidRPr="002648EA">
        <w:rPr>
          <w:rFonts w:eastAsia="Calibri"/>
          <w:lang w:eastAsia="ar-SA"/>
        </w:rPr>
        <w:t>Welcome to S</w:t>
      </w:r>
      <w:r w:rsidR="00446BBB">
        <w:rPr>
          <w:rFonts w:eastAsia="Calibri"/>
          <w:lang w:eastAsia="ar-SA"/>
        </w:rPr>
        <w:t>chool Direct</w:t>
      </w:r>
      <w:r w:rsidR="00C770E5">
        <w:rPr>
          <w:rFonts w:eastAsia="Calibri"/>
          <w:lang w:eastAsia="ar-SA"/>
        </w:rPr>
        <w:t>,</w:t>
      </w:r>
      <w:r w:rsidR="00446BBB">
        <w:rPr>
          <w:rFonts w:eastAsia="Calibri"/>
          <w:lang w:eastAsia="ar-SA"/>
        </w:rPr>
        <w:t xml:space="preserve"> an innovative post-</w:t>
      </w:r>
      <w:r w:rsidR="00055341" w:rsidRPr="002648EA">
        <w:rPr>
          <w:rFonts w:eastAsia="Calibri"/>
          <w:lang w:eastAsia="ar-SA"/>
        </w:rPr>
        <w:t xml:space="preserve">graduate programme </w:t>
      </w:r>
      <w:r w:rsidR="00446BBB">
        <w:rPr>
          <w:rFonts w:eastAsia="Calibri"/>
          <w:b/>
          <w:i/>
          <w:lang w:eastAsia="ar-SA"/>
        </w:rPr>
        <w:t>le</w:t>
      </w:r>
      <w:r w:rsidR="00055341" w:rsidRPr="002648EA">
        <w:rPr>
          <w:rFonts w:eastAsia="Calibri"/>
          <w:b/>
          <w:i/>
          <w:lang w:eastAsia="ar-SA"/>
        </w:rPr>
        <w:t>d by schools</w:t>
      </w:r>
      <w:r w:rsidR="00BF34DD">
        <w:rPr>
          <w:rFonts w:eastAsia="Calibri"/>
          <w:b/>
          <w:i/>
          <w:lang w:eastAsia="ar-SA"/>
        </w:rPr>
        <w:t>,</w:t>
      </w:r>
      <w:r w:rsidR="00055341" w:rsidRPr="002648EA">
        <w:rPr>
          <w:rFonts w:eastAsia="Calibri"/>
          <w:b/>
          <w:i/>
          <w:lang w:eastAsia="ar-SA"/>
        </w:rPr>
        <w:t xml:space="preserve"> </w:t>
      </w:r>
      <w:r w:rsidR="00055341" w:rsidRPr="002648EA">
        <w:rPr>
          <w:rFonts w:eastAsia="Calibri"/>
          <w:lang w:eastAsia="ar-SA"/>
        </w:rPr>
        <w:t>in partnership with Manchester Metropolitan Universi</w:t>
      </w:r>
      <w:r w:rsidR="008337D1">
        <w:rPr>
          <w:rFonts w:eastAsia="Calibri"/>
          <w:lang w:eastAsia="ar-SA"/>
        </w:rPr>
        <w:t>ty</w:t>
      </w:r>
      <w:r w:rsidR="00E63C6C">
        <w:rPr>
          <w:rFonts w:eastAsia="Calibri"/>
          <w:lang w:eastAsia="ar-SA"/>
        </w:rPr>
        <w:t xml:space="preserve">. </w:t>
      </w:r>
      <w:r w:rsidR="00E63C6C">
        <w:t>Taught sessions are</w:t>
      </w:r>
      <w:r w:rsidR="00ED10B1" w:rsidRPr="002648EA">
        <w:t xml:space="preserve"> delivered </w:t>
      </w:r>
      <w:r w:rsidR="00ED10B1">
        <w:t xml:space="preserve">in the </w:t>
      </w:r>
      <w:r w:rsidR="00E63C6C">
        <w:t>B</w:t>
      </w:r>
      <w:r w:rsidR="00ED10B1">
        <w:t xml:space="preserve">rooks Building, which is </w:t>
      </w:r>
      <w:r w:rsidR="00E63C6C">
        <w:t>on</w:t>
      </w:r>
      <w:r w:rsidR="00ED10B1">
        <w:t xml:space="preserve"> the </w:t>
      </w:r>
      <w:r w:rsidR="00E63C6C">
        <w:t>Birley</w:t>
      </w:r>
      <w:r w:rsidR="00ED10B1">
        <w:t xml:space="preserve"> </w:t>
      </w:r>
      <w:r w:rsidR="00E63C6C">
        <w:t>Campus, Manchester.</w:t>
      </w:r>
      <w:r w:rsidR="00706A55">
        <w:t xml:space="preserve"> A campus map can be found here </w:t>
      </w:r>
      <w:hyperlink r:id="rId14" w:history="1">
        <w:r w:rsidR="00706A55" w:rsidRPr="00330752">
          <w:rPr>
            <w:rStyle w:val="Hyperlink"/>
          </w:rPr>
          <w:t>http://www2.mmu.ac.uk/travel/manchester/</w:t>
        </w:r>
      </w:hyperlink>
      <w:r w:rsidR="00706A55">
        <w:t xml:space="preserve"> </w:t>
      </w:r>
    </w:p>
    <w:p w:rsidR="00DC4984" w:rsidRDefault="00055341" w:rsidP="00E63C6C">
      <w:pPr>
        <w:suppressAutoHyphens/>
        <w:spacing w:after="200"/>
        <w:rPr>
          <w:rFonts w:eastAsia="Calibri"/>
          <w:lang w:eastAsia="ar-SA"/>
        </w:rPr>
      </w:pPr>
      <w:r w:rsidRPr="002648EA">
        <w:rPr>
          <w:rFonts w:eastAsia="Calibri"/>
          <w:lang w:eastAsia="ar-SA"/>
        </w:rPr>
        <w:t>This handbook contains information about the programme in its e</w:t>
      </w:r>
      <w:r w:rsidR="00DC4984">
        <w:rPr>
          <w:rFonts w:eastAsia="Calibri"/>
          <w:lang w:eastAsia="ar-SA"/>
        </w:rPr>
        <w:t>ntir</w:t>
      </w:r>
      <w:r w:rsidR="004A4B90">
        <w:rPr>
          <w:rFonts w:eastAsia="Calibri"/>
          <w:lang w:eastAsia="ar-SA"/>
        </w:rPr>
        <w:t>ety, both school based and u</w:t>
      </w:r>
      <w:r w:rsidRPr="002648EA">
        <w:rPr>
          <w:rFonts w:eastAsia="Calibri"/>
          <w:lang w:eastAsia="ar-SA"/>
        </w:rPr>
        <w:t xml:space="preserve">niversity led elements.  It is the guide for all students, mentors and </w:t>
      </w:r>
      <w:r w:rsidR="00B1472A">
        <w:rPr>
          <w:rFonts w:eastAsia="Calibri"/>
          <w:lang w:eastAsia="ar-SA"/>
        </w:rPr>
        <w:t>staff</w:t>
      </w:r>
      <w:r w:rsidRPr="002648EA">
        <w:rPr>
          <w:rFonts w:eastAsia="Calibri"/>
          <w:lang w:eastAsia="ar-SA"/>
        </w:rPr>
        <w:t xml:space="preserve"> involved in the programme.</w:t>
      </w:r>
      <w:r w:rsidR="00BF34DD">
        <w:rPr>
          <w:rFonts w:eastAsia="Calibri"/>
          <w:lang w:eastAsia="ar-SA"/>
        </w:rPr>
        <w:t xml:space="preserve"> We hope it will provide all the basic information you need to steer you through the next academic year. If you have any queries at all, please c</w:t>
      </w:r>
      <w:r w:rsidR="007C5CDF">
        <w:rPr>
          <w:rFonts w:eastAsia="Calibri"/>
          <w:lang w:eastAsia="ar-SA"/>
        </w:rPr>
        <w:t xml:space="preserve">ontact </w:t>
      </w:r>
      <w:r w:rsidR="00E63C6C">
        <w:rPr>
          <w:rFonts w:eastAsia="Calibri"/>
          <w:lang w:eastAsia="ar-SA"/>
        </w:rPr>
        <w:t>the Programme Leader, Zoe Crompton</w:t>
      </w:r>
      <w:r w:rsidR="007C5CDF">
        <w:rPr>
          <w:rFonts w:eastAsia="Calibri"/>
          <w:lang w:eastAsia="ar-SA"/>
        </w:rPr>
        <w:t xml:space="preserve"> </w:t>
      </w:r>
      <w:r w:rsidR="00BF34DD">
        <w:rPr>
          <w:rFonts w:eastAsia="Calibri"/>
          <w:lang w:eastAsia="ar-SA"/>
        </w:rPr>
        <w:t xml:space="preserve">(see contacts). </w:t>
      </w:r>
      <w:r w:rsidR="00DC4984" w:rsidRPr="002648EA">
        <w:rPr>
          <w:rFonts w:eastAsia="Calibri"/>
          <w:lang w:eastAsia="ar-SA"/>
        </w:rPr>
        <w:t xml:space="preserve">The employment prospects for those who attain qualified teacher status (QTS) </w:t>
      </w:r>
      <w:r w:rsidR="00DC4984">
        <w:rPr>
          <w:rFonts w:eastAsia="Calibri"/>
          <w:lang w:eastAsia="ar-SA"/>
        </w:rPr>
        <w:t>a</w:t>
      </w:r>
      <w:r w:rsidR="008337D1">
        <w:rPr>
          <w:rFonts w:eastAsia="Calibri"/>
          <w:lang w:eastAsia="ar-SA"/>
        </w:rPr>
        <w:t>ccredited by Manchester Met</w:t>
      </w:r>
      <w:r w:rsidR="00BF34DD">
        <w:rPr>
          <w:rFonts w:eastAsia="Calibri"/>
          <w:lang w:eastAsia="ar-SA"/>
        </w:rPr>
        <w:t xml:space="preserve"> are excell</w:t>
      </w:r>
      <w:r w:rsidR="00893E9E">
        <w:rPr>
          <w:rFonts w:eastAsia="Calibri"/>
          <w:lang w:eastAsia="ar-SA"/>
        </w:rPr>
        <w:t xml:space="preserve">ent. </w:t>
      </w:r>
      <w:r w:rsidR="00DC4984">
        <w:rPr>
          <w:rFonts w:eastAsia="Calibri"/>
          <w:lang w:eastAsia="ar-SA"/>
        </w:rPr>
        <w:t>Previous students highly recommend this route into teaching.</w:t>
      </w:r>
    </w:p>
    <w:p w:rsidR="00893E9E" w:rsidRPr="00536B84" w:rsidRDefault="00893E9E" w:rsidP="00536B84">
      <w:pPr>
        <w:rPr>
          <w:b/>
        </w:rPr>
      </w:pPr>
      <w:bookmarkStart w:id="3" w:name="_Toc458417069"/>
      <w:bookmarkStart w:id="4" w:name="_Toc459711372"/>
      <w:r w:rsidRPr="00536B84">
        <w:rPr>
          <w:b/>
        </w:rPr>
        <w:t>Acknowledgement</w:t>
      </w:r>
      <w:bookmarkEnd w:id="3"/>
      <w:bookmarkEnd w:id="4"/>
    </w:p>
    <w:p w:rsidR="00893E9E" w:rsidRPr="00536B84" w:rsidRDefault="00893E9E" w:rsidP="00893E9E">
      <w:pPr>
        <w:jc w:val="both"/>
      </w:pPr>
      <w:r w:rsidRPr="00536B84">
        <w:t xml:space="preserve">We acknowledge the enormous part our Partnership Schools play in developing and training the next generation of teachers and we thank you for your involvement and commitment to this. This was confirmed in our </w:t>
      </w:r>
      <w:r w:rsidR="005009CF" w:rsidRPr="00536B84">
        <w:t>2015-16</w:t>
      </w:r>
      <w:r w:rsidRPr="00536B84">
        <w:t xml:space="preserve"> Ofsted inspection, where Ofsted praised the work of our Partnership Schools.</w:t>
      </w:r>
    </w:p>
    <w:p w:rsidR="000950B8" w:rsidRDefault="000950B8" w:rsidP="00E63C6C">
      <w:pPr>
        <w:suppressAutoHyphens/>
        <w:spacing w:after="200"/>
        <w:rPr>
          <w:rFonts w:eastAsia="Calibri"/>
          <w:lang w:eastAsia="ar-SA"/>
        </w:rPr>
      </w:pPr>
    </w:p>
    <w:p w:rsidR="00BF34DD" w:rsidRDefault="00BF34DD" w:rsidP="000C0A1E">
      <w:pPr>
        <w:pStyle w:val="Heading2"/>
        <w:numPr>
          <w:ilvl w:val="1"/>
          <w:numId w:val="30"/>
        </w:numPr>
        <w:rPr>
          <w:lang w:eastAsia="ar-SA"/>
        </w:rPr>
      </w:pPr>
      <w:bookmarkStart w:id="5" w:name="_Toc488832843"/>
      <w:r>
        <w:rPr>
          <w:lang w:eastAsia="ar-SA"/>
        </w:rPr>
        <w:t>General P</w:t>
      </w:r>
      <w:r w:rsidRPr="00BF34DD">
        <w:rPr>
          <w:lang w:eastAsia="ar-SA"/>
        </w:rPr>
        <w:t>rinciples</w:t>
      </w:r>
      <w:bookmarkEnd w:id="5"/>
    </w:p>
    <w:p w:rsidR="00C770E5" w:rsidRPr="00C770E5" w:rsidRDefault="00C770E5" w:rsidP="00C770E5">
      <w:pPr>
        <w:rPr>
          <w:lang w:eastAsia="ar-SA"/>
        </w:rPr>
      </w:pPr>
    </w:p>
    <w:p w:rsidR="00ED10B1" w:rsidRDefault="00DC4984" w:rsidP="00055341">
      <w:pPr>
        <w:suppressAutoHyphens/>
        <w:spacing w:after="200"/>
        <w:jc w:val="both"/>
        <w:rPr>
          <w:rFonts w:eastAsia="Calibri"/>
          <w:lang w:eastAsia="ar-SA"/>
        </w:rPr>
      </w:pPr>
      <w:r>
        <w:rPr>
          <w:rFonts w:eastAsia="Calibri"/>
          <w:lang w:eastAsia="ar-SA"/>
        </w:rPr>
        <w:t xml:space="preserve">The School Direct programme is led by schools working in partnership with </w:t>
      </w:r>
      <w:r w:rsidR="008337D1">
        <w:rPr>
          <w:rFonts w:eastAsia="Calibri"/>
          <w:lang w:eastAsia="ar-SA"/>
        </w:rPr>
        <w:t>Manchester Met</w:t>
      </w:r>
      <w:r w:rsidR="00893E9E">
        <w:rPr>
          <w:rFonts w:eastAsia="Calibri"/>
          <w:lang w:eastAsia="ar-SA"/>
        </w:rPr>
        <w:t>ropolitan University</w:t>
      </w:r>
      <w:r>
        <w:rPr>
          <w:rFonts w:eastAsia="Calibri"/>
          <w:lang w:eastAsia="ar-SA"/>
        </w:rPr>
        <w:t xml:space="preserve">. </w:t>
      </w:r>
      <w:r w:rsidR="00ED10B1" w:rsidRPr="002648EA">
        <w:rPr>
          <w:rFonts w:eastAsia="Calibri"/>
          <w:lang w:eastAsia="ar-SA"/>
        </w:rPr>
        <w:t>The recrui</w:t>
      </w:r>
      <w:r w:rsidR="00ED10B1">
        <w:rPr>
          <w:rFonts w:eastAsia="Calibri"/>
          <w:lang w:eastAsia="ar-SA"/>
        </w:rPr>
        <w:t>tment and selection of students</w:t>
      </w:r>
      <w:r w:rsidR="00ED10B1" w:rsidRPr="002648EA">
        <w:rPr>
          <w:rFonts w:eastAsia="Calibri"/>
          <w:lang w:eastAsia="ar-SA"/>
        </w:rPr>
        <w:t xml:space="preserve"> is undertaken </w:t>
      </w:r>
      <w:r w:rsidR="00ED10B1">
        <w:rPr>
          <w:rFonts w:eastAsia="Calibri"/>
          <w:lang w:eastAsia="ar-SA"/>
        </w:rPr>
        <w:t xml:space="preserve">by </w:t>
      </w:r>
      <w:r w:rsidR="00ED10B1" w:rsidRPr="002648EA">
        <w:rPr>
          <w:rFonts w:eastAsia="Calibri"/>
          <w:lang w:eastAsia="ar-SA"/>
        </w:rPr>
        <w:t>schools</w:t>
      </w:r>
      <w:r w:rsidR="00ED10B1">
        <w:rPr>
          <w:rFonts w:eastAsia="Calibri"/>
          <w:lang w:eastAsia="ar-SA"/>
        </w:rPr>
        <w:t xml:space="preserve">. Potential </w:t>
      </w:r>
      <w:r w:rsidR="00706A55">
        <w:rPr>
          <w:rFonts w:eastAsia="Calibri"/>
          <w:lang w:eastAsia="ar-SA"/>
        </w:rPr>
        <w:t>students</w:t>
      </w:r>
      <w:r w:rsidR="00ED10B1" w:rsidRPr="002648EA">
        <w:rPr>
          <w:rFonts w:eastAsia="Calibri"/>
          <w:lang w:eastAsia="ar-SA"/>
        </w:rPr>
        <w:t xml:space="preserve"> are interviewed by a school an</w:t>
      </w:r>
      <w:r w:rsidR="00E51E75">
        <w:rPr>
          <w:rFonts w:eastAsia="Calibri"/>
          <w:lang w:eastAsia="ar-SA"/>
        </w:rPr>
        <w:t xml:space="preserve">d if successful, this may </w:t>
      </w:r>
      <w:r w:rsidR="00ED10B1" w:rsidRPr="002648EA">
        <w:rPr>
          <w:rFonts w:eastAsia="Calibri"/>
          <w:lang w:eastAsia="ar-SA"/>
        </w:rPr>
        <w:t>become their main placement school, where they will spend the larger part of their school based training</w:t>
      </w:r>
      <w:r w:rsidR="00780CFE">
        <w:rPr>
          <w:rFonts w:eastAsia="Calibri"/>
          <w:lang w:eastAsia="ar-SA"/>
        </w:rPr>
        <w:t xml:space="preserve"> (SBT)</w:t>
      </w:r>
      <w:r w:rsidR="00E51E75">
        <w:rPr>
          <w:rFonts w:eastAsia="Calibri"/>
          <w:lang w:eastAsia="ar-SA"/>
        </w:rPr>
        <w:t>, or they may be offered a place in another school in the alliance.</w:t>
      </w:r>
    </w:p>
    <w:p w:rsidR="00055341" w:rsidRDefault="00DC4984" w:rsidP="00055341">
      <w:pPr>
        <w:suppressAutoHyphens/>
        <w:spacing w:after="200"/>
        <w:jc w:val="both"/>
        <w:rPr>
          <w:rFonts w:eastAsia="Calibri"/>
          <w:lang w:eastAsia="ar-SA"/>
        </w:rPr>
      </w:pPr>
      <w:r>
        <w:rPr>
          <w:rFonts w:eastAsia="Calibri"/>
          <w:lang w:eastAsia="ar-SA"/>
        </w:rPr>
        <w:t xml:space="preserve">Schools work in </w:t>
      </w:r>
      <w:r w:rsidR="00ED10B1">
        <w:rPr>
          <w:rFonts w:eastAsia="Calibri"/>
          <w:lang w:eastAsia="ar-SA"/>
        </w:rPr>
        <w:t>alliance</w:t>
      </w:r>
      <w:r w:rsidR="004A4B90">
        <w:rPr>
          <w:rFonts w:eastAsia="Calibri"/>
          <w:lang w:eastAsia="ar-SA"/>
        </w:rPr>
        <w:t>s</w:t>
      </w:r>
      <w:r w:rsidR="00ED10B1">
        <w:rPr>
          <w:rFonts w:eastAsia="Calibri"/>
          <w:lang w:eastAsia="ar-SA"/>
        </w:rPr>
        <w:t xml:space="preserve">, with </w:t>
      </w:r>
      <w:r w:rsidR="004A4B90">
        <w:rPr>
          <w:rFonts w:eastAsia="Calibri"/>
          <w:lang w:eastAsia="ar-SA"/>
        </w:rPr>
        <w:t>a</w:t>
      </w:r>
      <w:r w:rsidR="00055341" w:rsidRPr="002648EA">
        <w:rPr>
          <w:rFonts w:eastAsia="Calibri"/>
          <w:lang w:eastAsia="ar-SA"/>
        </w:rPr>
        <w:t xml:space="preserve"> Lead School taking responsibility for the co-ordination of the School Direct programme across the alliance. Sometimes this Lead School is primary, sometimes secondary. The </w:t>
      </w:r>
      <w:r w:rsidR="00ED10B1">
        <w:rPr>
          <w:rFonts w:eastAsia="Calibri"/>
          <w:lang w:eastAsia="ar-SA"/>
        </w:rPr>
        <w:t xml:space="preserve">Lead School </w:t>
      </w:r>
      <w:r w:rsidR="00055341" w:rsidRPr="002648EA">
        <w:rPr>
          <w:rFonts w:eastAsia="Calibri"/>
          <w:lang w:eastAsia="ar-SA"/>
        </w:rPr>
        <w:t>organise</w:t>
      </w:r>
      <w:r w:rsidR="004A4B90">
        <w:rPr>
          <w:rFonts w:eastAsia="Calibri"/>
          <w:lang w:eastAsia="ar-SA"/>
        </w:rPr>
        <w:t>s</w:t>
      </w:r>
      <w:r w:rsidR="00055341" w:rsidRPr="002648EA">
        <w:rPr>
          <w:rFonts w:eastAsia="Calibri"/>
          <w:lang w:eastAsia="ar-SA"/>
        </w:rPr>
        <w:t xml:space="preserve"> school based training days </w:t>
      </w:r>
      <w:r w:rsidR="00ED10B1">
        <w:rPr>
          <w:rFonts w:eastAsia="Calibri"/>
          <w:lang w:eastAsia="ar-SA"/>
        </w:rPr>
        <w:t xml:space="preserve">for students </w:t>
      </w:r>
      <w:r w:rsidR="00055341" w:rsidRPr="002648EA">
        <w:rPr>
          <w:rFonts w:eastAsia="Calibri"/>
          <w:lang w:eastAsia="ar-SA"/>
        </w:rPr>
        <w:t xml:space="preserve">on key aspects of teaching and learning such as planning, assessment and meeting individual needs. They also have responsibility for preparing </w:t>
      </w:r>
      <w:r w:rsidR="00706A55">
        <w:rPr>
          <w:rFonts w:eastAsia="Calibri"/>
          <w:lang w:eastAsia="ar-SA"/>
        </w:rPr>
        <w:t>student</w:t>
      </w:r>
      <w:r w:rsidR="00055341" w:rsidRPr="002648EA">
        <w:rPr>
          <w:rFonts w:eastAsia="Calibri"/>
          <w:lang w:eastAsia="ar-SA"/>
        </w:rPr>
        <w:t xml:space="preserve">s to teach the Foundation </w:t>
      </w:r>
      <w:r w:rsidR="00E63C6C">
        <w:rPr>
          <w:rFonts w:eastAsia="Calibri"/>
          <w:lang w:eastAsia="ar-SA"/>
        </w:rPr>
        <w:t>Subjects</w:t>
      </w:r>
      <w:r w:rsidR="00055341" w:rsidRPr="002648EA">
        <w:rPr>
          <w:rFonts w:eastAsia="Calibri"/>
          <w:lang w:eastAsia="ar-SA"/>
        </w:rPr>
        <w:t xml:space="preserve"> and RE</w:t>
      </w:r>
      <w:r w:rsidR="00446BBB">
        <w:rPr>
          <w:rFonts w:eastAsia="Calibri"/>
          <w:lang w:eastAsia="ar-SA"/>
        </w:rPr>
        <w:t xml:space="preserve"> and marking one Foundation Area assignment ‘Learning Outside the Classroom’.</w:t>
      </w:r>
    </w:p>
    <w:p w:rsidR="000950B8" w:rsidRDefault="000950B8" w:rsidP="00055341">
      <w:pPr>
        <w:suppressAutoHyphens/>
        <w:spacing w:after="200"/>
        <w:jc w:val="both"/>
        <w:rPr>
          <w:rFonts w:eastAsia="Calibri"/>
          <w:lang w:eastAsia="ar-SA"/>
        </w:rPr>
      </w:pPr>
    </w:p>
    <w:p w:rsidR="00BF34DD" w:rsidRDefault="00E63C6C" w:rsidP="000C0A1E">
      <w:pPr>
        <w:pStyle w:val="Heading2"/>
        <w:numPr>
          <w:ilvl w:val="1"/>
          <w:numId w:val="30"/>
        </w:numPr>
        <w:rPr>
          <w:lang w:eastAsia="ar-SA"/>
        </w:rPr>
      </w:pPr>
      <w:bookmarkStart w:id="6" w:name="_Toc488832844"/>
      <w:r>
        <w:rPr>
          <w:lang w:eastAsia="ar-SA"/>
        </w:rPr>
        <w:t>Time in s</w:t>
      </w:r>
      <w:r w:rsidR="00BF34DD" w:rsidRPr="00BF34DD">
        <w:rPr>
          <w:lang w:eastAsia="ar-SA"/>
        </w:rPr>
        <w:t>chool</w:t>
      </w:r>
      <w:bookmarkEnd w:id="6"/>
    </w:p>
    <w:p w:rsidR="00C770E5" w:rsidRPr="00C770E5" w:rsidRDefault="00C770E5" w:rsidP="00C770E5">
      <w:pPr>
        <w:pStyle w:val="ListParagraph"/>
        <w:ind w:left="360"/>
        <w:rPr>
          <w:lang w:eastAsia="ar-SA"/>
        </w:rPr>
      </w:pPr>
    </w:p>
    <w:p w:rsidR="00ED10B1" w:rsidRDefault="004A14D1" w:rsidP="00055341">
      <w:pPr>
        <w:suppressAutoHyphens/>
        <w:spacing w:after="200"/>
        <w:jc w:val="both"/>
        <w:rPr>
          <w:rFonts w:eastAsia="Calibri"/>
          <w:b/>
          <w:lang w:eastAsia="ar-SA"/>
        </w:rPr>
      </w:pPr>
      <w:r>
        <w:rPr>
          <w:rFonts w:eastAsia="Calibri"/>
          <w:lang w:eastAsia="ar-SA"/>
        </w:rPr>
        <w:t xml:space="preserve">Students are in their main </w:t>
      </w:r>
      <w:r w:rsidR="00ED10B1" w:rsidRPr="002648EA">
        <w:rPr>
          <w:rFonts w:eastAsia="Calibri"/>
          <w:lang w:eastAsia="ar-SA"/>
        </w:rPr>
        <w:t xml:space="preserve">school </w:t>
      </w:r>
      <w:r>
        <w:rPr>
          <w:rFonts w:eastAsia="Calibri"/>
          <w:lang w:eastAsia="ar-SA"/>
        </w:rPr>
        <w:t xml:space="preserve">initially </w:t>
      </w:r>
      <w:r w:rsidR="00E63C6C">
        <w:rPr>
          <w:rFonts w:eastAsia="Calibri"/>
          <w:lang w:eastAsia="ar-SA"/>
        </w:rPr>
        <w:t xml:space="preserve">for </w:t>
      </w:r>
      <w:r w:rsidR="005009CF">
        <w:rPr>
          <w:rFonts w:eastAsia="Calibri"/>
          <w:lang w:eastAsia="ar-SA"/>
        </w:rPr>
        <w:t>15</w:t>
      </w:r>
      <w:r w:rsidR="00E63C6C">
        <w:rPr>
          <w:rFonts w:eastAsia="Calibri"/>
          <w:lang w:eastAsia="ar-SA"/>
        </w:rPr>
        <w:t xml:space="preserve"> </w:t>
      </w:r>
      <w:r>
        <w:rPr>
          <w:rFonts w:eastAsia="Calibri"/>
          <w:lang w:eastAsia="ar-SA"/>
        </w:rPr>
        <w:t>week</w:t>
      </w:r>
      <w:r w:rsidR="00E63C6C">
        <w:rPr>
          <w:rFonts w:eastAsia="Calibri"/>
          <w:lang w:eastAsia="ar-SA"/>
        </w:rPr>
        <w:t>s</w:t>
      </w:r>
      <w:r>
        <w:rPr>
          <w:rFonts w:eastAsia="Calibri"/>
          <w:lang w:eastAsia="ar-SA"/>
        </w:rPr>
        <w:t xml:space="preserve"> </w:t>
      </w:r>
      <w:r w:rsidR="005009CF">
        <w:rPr>
          <w:rFonts w:eastAsia="Calibri"/>
          <w:lang w:eastAsia="ar-SA"/>
        </w:rPr>
        <w:t xml:space="preserve">(Block A). </w:t>
      </w:r>
      <w:r w:rsidR="007C5CDF">
        <w:rPr>
          <w:rFonts w:eastAsia="Calibri"/>
          <w:lang w:eastAsia="ar-SA"/>
        </w:rPr>
        <w:t xml:space="preserve">They then undertake </w:t>
      </w:r>
      <w:r>
        <w:rPr>
          <w:rFonts w:eastAsia="Calibri"/>
          <w:lang w:eastAsia="ar-SA"/>
        </w:rPr>
        <w:t xml:space="preserve">a </w:t>
      </w:r>
      <w:r w:rsidR="00ED10B1" w:rsidRPr="002648EA">
        <w:rPr>
          <w:rFonts w:eastAsia="Calibri"/>
          <w:lang w:eastAsia="ar-SA"/>
        </w:rPr>
        <w:t>shorter plac</w:t>
      </w:r>
      <w:r>
        <w:rPr>
          <w:rFonts w:eastAsia="Calibri"/>
          <w:lang w:eastAsia="ar-SA"/>
        </w:rPr>
        <w:t>ement of approximately 9</w:t>
      </w:r>
      <w:r w:rsidR="00ED10B1">
        <w:rPr>
          <w:rFonts w:eastAsia="Calibri"/>
          <w:lang w:eastAsia="ar-SA"/>
        </w:rPr>
        <w:t xml:space="preserve"> weeks </w:t>
      </w:r>
      <w:r w:rsidR="00ED10B1" w:rsidRPr="002648EA">
        <w:rPr>
          <w:rFonts w:eastAsia="Calibri"/>
          <w:lang w:eastAsia="ar-SA"/>
        </w:rPr>
        <w:t>in an alternative second school</w:t>
      </w:r>
      <w:r w:rsidR="00E63C6C">
        <w:rPr>
          <w:rFonts w:eastAsia="Calibri"/>
          <w:lang w:eastAsia="ar-SA"/>
        </w:rPr>
        <w:t xml:space="preserve"> (Block B)</w:t>
      </w:r>
      <w:r w:rsidR="00ED10B1" w:rsidRPr="002648EA">
        <w:rPr>
          <w:rFonts w:eastAsia="Calibri"/>
          <w:lang w:eastAsia="ar-SA"/>
        </w:rPr>
        <w:t xml:space="preserve">. </w:t>
      </w:r>
      <w:r w:rsidR="005009CF">
        <w:rPr>
          <w:rFonts w:eastAsia="Calibri"/>
          <w:lang w:eastAsia="ar-SA"/>
        </w:rPr>
        <w:t>Students also engage in a 2-</w:t>
      </w:r>
      <w:r w:rsidR="005009CF" w:rsidRPr="002648EA">
        <w:rPr>
          <w:rFonts w:eastAsia="Calibri"/>
          <w:lang w:eastAsia="ar-SA"/>
        </w:rPr>
        <w:t>w</w:t>
      </w:r>
      <w:r w:rsidR="005009CF">
        <w:rPr>
          <w:rFonts w:eastAsia="Calibri"/>
          <w:lang w:eastAsia="ar-SA"/>
        </w:rPr>
        <w:t>eek inclusion placement, focussing on Special Educational Needs and Disabilities (SEND)</w:t>
      </w:r>
      <w:r w:rsidR="005009CF" w:rsidRPr="002648EA">
        <w:rPr>
          <w:rFonts w:eastAsia="Calibri"/>
          <w:lang w:eastAsia="ar-SA"/>
        </w:rPr>
        <w:t xml:space="preserve">. </w:t>
      </w:r>
      <w:r>
        <w:rPr>
          <w:rFonts w:eastAsia="Calibri"/>
          <w:lang w:eastAsia="ar-SA"/>
        </w:rPr>
        <w:t>Students then return to t</w:t>
      </w:r>
      <w:r w:rsidR="005009CF">
        <w:rPr>
          <w:rFonts w:eastAsia="Calibri"/>
          <w:lang w:eastAsia="ar-SA"/>
        </w:rPr>
        <w:t>heir main school for a further 5</w:t>
      </w:r>
      <w:r>
        <w:rPr>
          <w:rFonts w:eastAsia="Calibri"/>
          <w:lang w:eastAsia="ar-SA"/>
        </w:rPr>
        <w:t xml:space="preserve"> weeks</w:t>
      </w:r>
      <w:r w:rsidR="00E63C6C">
        <w:rPr>
          <w:rFonts w:eastAsia="Calibri"/>
          <w:lang w:eastAsia="ar-SA"/>
        </w:rPr>
        <w:t xml:space="preserve"> (Block A)</w:t>
      </w:r>
      <w:r>
        <w:rPr>
          <w:rFonts w:eastAsia="Calibri"/>
          <w:lang w:eastAsia="ar-SA"/>
        </w:rPr>
        <w:t xml:space="preserve">. </w:t>
      </w:r>
      <w:r w:rsidR="00ED10B1" w:rsidRPr="004A14D1">
        <w:rPr>
          <w:rFonts w:eastAsia="Calibri"/>
          <w:b/>
          <w:lang w:eastAsia="ar-SA"/>
        </w:rPr>
        <w:t xml:space="preserve">All alternative </w:t>
      </w:r>
      <w:r w:rsidR="005009CF">
        <w:rPr>
          <w:rFonts w:eastAsia="Calibri"/>
          <w:b/>
          <w:lang w:eastAsia="ar-SA"/>
        </w:rPr>
        <w:t xml:space="preserve">placements are organised by </w:t>
      </w:r>
      <w:r w:rsidR="00ED10B1" w:rsidRPr="004A14D1">
        <w:rPr>
          <w:rFonts w:eastAsia="Calibri"/>
          <w:b/>
          <w:lang w:eastAsia="ar-SA"/>
        </w:rPr>
        <w:t>the Lead School.</w:t>
      </w:r>
    </w:p>
    <w:p w:rsidR="002D3D25" w:rsidRPr="004A14D1" w:rsidRDefault="002D3D25" w:rsidP="00055341">
      <w:pPr>
        <w:suppressAutoHyphens/>
        <w:spacing w:after="200"/>
        <w:jc w:val="both"/>
        <w:rPr>
          <w:rFonts w:eastAsia="Calibri"/>
          <w:b/>
          <w:lang w:eastAsia="ar-SA"/>
        </w:rPr>
      </w:pPr>
    </w:p>
    <w:p w:rsidR="00BF34DD" w:rsidRDefault="00E63C6C" w:rsidP="000C0A1E">
      <w:pPr>
        <w:pStyle w:val="Heading2"/>
        <w:numPr>
          <w:ilvl w:val="1"/>
          <w:numId w:val="30"/>
        </w:numPr>
        <w:rPr>
          <w:lang w:eastAsia="ar-SA"/>
        </w:rPr>
      </w:pPr>
      <w:bookmarkStart w:id="7" w:name="_Toc488832845"/>
      <w:r>
        <w:rPr>
          <w:lang w:eastAsia="ar-SA"/>
        </w:rPr>
        <w:t>University d</w:t>
      </w:r>
      <w:r w:rsidR="00BF34DD" w:rsidRPr="00BF34DD">
        <w:rPr>
          <w:lang w:eastAsia="ar-SA"/>
        </w:rPr>
        <w:t>ays</w:t>
      </w:r>
      <w:bookmarkEnd w:id="7"/>
    </w:p>
    <w:p w:rsidR="004A4B90" w:rsidRPr="004A4B90" w:rsidRDefault="004A4B90" w:rsidP="004A4B90">
      <w:pPr>
        <w:rPr>
          <w:lang w:eastAsia="ar-SA"/>
        </w:rPr>
      </w:pPr>
    </w:p>
    <w:p w:rsidR="00023959" w:rsidRDefault="00055341" w:rsidP="00055341">
      <w:pPr>
        <w:suppressAutoHyphens/>
        <w:spacing w:after="200"/>
        <w:jc w:val="both"/>
        <w:rPr>
          <w:rFonts w:eastAsia="Calibri"/>
          <w:lang w:eastAsia="ar-SA"/>
        </w:rPr>
      </w:pPr>
      <w:r w:rsidRPr="002648EA">
        <w:rPr>
          <w:rFonts w:eastAsia="Calibri"/>
          <w:lang w:eastAsia="ar-SA"/>
        </w:rPr>
        <w:lastRenderedPageBreak/>
        <w:t xml:space="preserve">In addition to work in school, </w:t>
      </w:r>
      <w:r w:rsidR="00706A55">
        <w:rPr>
          <w:rFonts w:eastAsia="Calibri"/>
          <w:lang w:eastAsia="ar-SA"/>
        </w:rPr>
        <w:t>student</w:t>
      </w:r>
      <w:r w:rsidRPr="002648EA">
        <w:rPr>
          <w:rFonts w:eastAsia="Calibri"/>
          <w:lang w:eastAsia="ar-SA"/>
        </w:rPr>
        <w:t>s will attend a number</w:t>
      </w:r>
      <w:r>
        <w:rPr>
          <w:rFonts w:eastAsia="Calibri"/>
          <w:lang w:eastAsia="ar-SA"/>
        </w:rPr>
        <w:t xml:space="preserve"> of days </w:t>
      </w:r>
      <w:r w:rsidRPr="002648EA">
        <w:rPr>
          <w:rFonts w:eastAsia="Calibri"/>
          <w:lang w:eastAsia="ar-SA"/>
        </w:rPr>
        <w:t xml:space="preserve">at </w:t>
      </w:r>
      <w:r w:rsidR="008337D1">
        <w:rPr>
          <w:rFonts w:eastAsia="Calibri"/>
          <w:lang w:eastAsia="ar-SA"/>
        </w:rPr>
        <w:t>University</w:t>
      </w:r>
      <w:r w:rsidRPr="002648EA">
        <w:rPr>
          <w:rFonts w:eastAsia="Calibri"/>
          <w:lang w:eastAsia="ar-SA"/>
        </w:rPr>
        <w:t xml:space="preserve"> </w:t>
      </w:r>
      <w:r>
        <w:rPr>
          <w:rFonts w:eastAsia="Calibri"/>
          <w:lang w:eastAsia="ar-SA"/>
        </w:rPr>
        <w:t xml:space="preserve">and will have </w:t>
      </w:r>
      <w:r w:rsidR="00023959">
        <w:rPr>
          <w:rFonts w:eastAsia="Calibri"/>
          <w:lang w:eastAsia="ar-SA"/>
        </w:rPr>
        <w:t xml:space="preserve">some </w:t>
      </w:r>
      <w:r w:rsidR="00E63C6C">
        <w:rPr>
          <w:rFonts w:eastAsia="Calibri"/>
          <w:lang w:eastAsia="ar-SA"/>
        </w:rPr>
        <w:t>time between lectures</w:t>
      </w:r>
      <w:r>
        <w:rPr>
          <w:rFonts w:eastAsia="Calibri"/>
          <w:lang w:eastAsia="ar-SA"/>
        </w:rPr>
        <w:t xml:space="preserve"> for study and reflection</w:t>
      </w:r>
      <w:r w:rsidR="00E63C6C">
        <w:rPr>
          <w:rFonts w:eastAsia="Calibri"/>
          <w:lang w:eastAsia="ar-SA"/>
        </w:rPr>
        <w:t xml:space="preserve">. </w:t>
      </w:r>
      <w:r w:rsidR="00023959">
        <w:rPr>
          <w:rFonts w:eastAsia="Calibri"/>
          <w:lang w:eastAsia="ar-SA"/>
        </w:rPr>
        <w:t xml:space="preserve">There is </w:t>
      </w:r>
      <w:r>
        <w:rPr>
          <w:rFonts w:eastAsia="Calibri"/>
          <w:lang w:eastAsia="ar-SA"/>
        </w:rPr>
        <w:t>an expe</w:t>
      </w:r>
      <w:r w:rsidR="004A14D1">
        <w:rPr>
          <w:rFonts w:eastAsia="Calibri"/>
          <w:lang w:eastAsia="ar-SA"/>
        </w:rPr>
        <w:t>ctation that students attend a</w:t>
      </w:r>
      <w:r>
        <w:rPr>
          <w:rFonts w:eastAsia="Calibri"/>
          <w:lang w:eastAsia="ar-SA"/>
        </w:rPr>
        <w:t xml:space="preserve"> SMSC day conference</w:t>
      </w:r>
      <w:r w:rsidR="00446BBB">
        <w:rPr>
          <w:rFonts w:eastAsia="Calibri"/>
          <w:lang w:eastAsia="ar-SA"/>
        </w:rPr>
        <w:t>,</w:t>
      </w:r>
      <w:r>
        <w:rPr>
          <w:rFonts w:eastAsia="Calibri"/>
          <w:lang w:eastAsia="ar-SA"/>
        </w:rPr>
        <w:t xml:space="preserve"> ‘Living and Learning in Diverse 21</w:t>
      </w:r>
      <w:r w:rsidRPr="009A74C0">
        <w:rPr>
          <w:rFonts w:eastAsia="Calibri"/>
          <w:vertAlign w:val="superscript"/>
          <w:lang w:eastAsia="ar-SA"/>
        </w:rPr>
        <w:t>st</w:t>
      </w:r>
      <w:r w:rsidR="000A580C">
        <w:rPr>
          <w:rFonts w:eastAsia="Calibri"/>
          <w:lang w:eastAsia="ar-SA"/>
        </w:rPr>
        <w:t xml:space="preserve"> Century Britain’ on 23</w:t>
      </w:r>
      <w:r w:rsidR="004A4B90">
        <w:rPr>
          <w:rFonts w:eastAsia="Calibri"/>
          <w:lang w:eastAsia="ar-SA"/>
        </w:rPr>
        <w:t>.2</w:t>
      </w:r>
      <w:r w:rsidR="008337D1">
        <w:rPr>
          <w:rFonts w:eastAsia="Calibri"/>
          <w:lang w:eastAsia="ar-SA"/>
        </w:rPr>
        <w:t>.18</w:t>
      </w:r>
      <w:r>
        <w:rPr>
          <w:rFonts w:eastAsia="Calibri"/>
          <w:lang w:eastAsia="ar-SA"/>
        </w:rPr>
        <w:t>.</w:t>
      </w:r>
      <w:r w:rsidR="00023959">
        <w:rPr>
          <w:rFonts w:eastAsia="Calibri"/>
          <w:lang w:eastAsia="ar-SA"/>
        </w:rPr>
        <w:t xml:space="preserve"> SMSC explores important themes and </w:t>
      </w:r>
      <w:r w:rsidR="005009CF">
        <w:rPr>
          <w:rFonts w:eastAsia="Calibri"/>
          <w:lang w:eastAsia="ar-SA"/>
        </w:rPr>
        <w:t>dimensions;</w:t>
      </w:r>
      <w:r w:rsidR="00023959">
        <w:rPr>
          <w:rFonts w:eastAsia="Calibri"/>
          <w:lang w:eastAsia="ar-SA"/>
        </w:rPr>
        <w:t xml:space="preserve"> these go across subjects and are central to </w:t>
      </w:r>
      <w:r w:rsidR="007C5CDF">
        <w:rPr>
          <w:rFonts w:eastAsia="Calibri"/>
          <w:lang w:eastAsia="ar-SA"/>
        </w:rPr>
        <w:t xml:space="preserve">the delivery of </w:t>
      </w:r>
      <w:r w:rsidR="00023959">
        <w:rPr>
          <w:rFonts w:eastAsia="Calibri"/>
          <w:lang w:eastAsia="ar-SA"/>
        </w:rPr>
        <w:t>a broad and balanced curriculum and the wider professional responsibilities of teachers.</w:t>
      </w:r>
    </w:p>
    <w:p w:rsidR="000950B8" w:rsidRPr="002648EA" w:rsidRDefault="000950B8" w:rsidP="00055341">
      <w:pPr>
        <w:suppressAutoHyphens/>
        <w:spacing w:after="200"/>
        <w:jc w:val="both"/>
        <w:rPr>
          <w:rFonts w:eastAsia="Calibri"/>
          <w:lang w:eastAsia="ar-SA"/>
        </w:rPr>
      </w:pPr>
    </w:p>
    <w:p w:rsidR="00BF34DD" w:rsidRDefault="00BF34DD" w:rsidP="000C0A1E">
      <w:pPr>
        <w:pStyle w:val="Heading2"/>
        <w:numPr>
          <w:ilvl w:val="1"/>
          <w:numId w:val="30"/>
        </w:numPr>
      </w:pPr>
      <w:bookmarkStart w:id="8" w:name="_Toc488832846"/>
      <w:r w:rsidRPr="00BF34DD">
        <w:t>Assignments</w:t>
      </w:r>
      <w:bookmarkEnd w:id="8"/>
    </w:p>
    <w:p w:rsidR="00023959" w:rsidRPr="00BF34DD" w:rsidRDefault="00023959" w:rsidP="00055341">
      <w:pPr>
        <w:jc w:val="both"/>
        <w:rPr>
          <w:b/>
        </w:rPr>
      </w:pPr>
    </w:p>
    <w:p w:rsidR="00055341" w:rsidRDefault="00055341" w:rsidP="00055341">
      <w:pPr>
        <w:jc w:val="both"/>
      </w:pPr>
      <w:r>
        <w:t xml:space="preserve">Students </w:t>
      </w:r>
      <w:r w:rsidRPr="002648EA">
        <w:t>will complete</w:t>
      </w:r>
      <w:r>
        <w:t xml:space="preserve"> three </w:t>
      </w:r>
      <w:r w:rsidRPr="002648EA">
        <w:t>assignments</w:t>
      </w:r>
      <w:r>
        <w:t xml:space="preserve"> over the year. Two</w:t>
      </w:r>
      <w:r w:rsidRPr="002648EA">
        <w:t xml:space="preserve"> are at M level, led and marked by University </w:t>
      </w:r>
      <w:r w:rsidR="00E63C6C">
        <w:t>Lecturers</w:t>
      </w:r>
      <w:r w:rsidRPr="002648EA">
        <w:t xml:space="preserve"> </w:t>
      </w:r>
      <w:r>
        <w:t>and one at p</w:t>
      </w:r>
      <w:r w:rsidRPr="002648EA">
        <w:t>ractice lev</w:t>
      </w:r>
      <w:r w:rsidR="00EB2CB9">
        <w:t>el (supervised and marked by a m</w:t>
      </w:r>
      <w:r w:rsidRPr="002648EA">
        <w:t xml:space="preserve">entor in their main school). </w:t>
      </w:r>
      <w:r w:rsidR="00E63C6C">
        <w:rPr>
          <w:b/>
        </w:rPr>
        <w:t>S</w:t>
      </w:r>
      <w:r w:rsidRPr="009A74C0">
        <w:rPr>
          <w:b/>
        </w:rPr>
        <w:t>tudent must pass all assignments and their School Based Training (SBT) to achieve qualified teacher status (QTS).</w:t>
      </w:r>
      <w:r>
        <w:t xml:space="preserve"> </w:t>
      </w:r>
      <w:r w:rsidRPr="002648EA">
        <w:t xml:space="preserve">On completion of the programme, successful </w:t>
      </w:r>
      <w:r>
        <w:t xml:space="preserve">students </w:t>
      </w:r>
      <w:r w:rsidRPr="002648EA">
        <w:t>will g</w:t>
      </w:r>
      <w:r w:rsidR="00AB0E32">
        <w:t>ain 60 credits at Masters level</w:t>
      </w:r>
      <w:r>
        <w:t xml:space="preserve"> </w:t>
      </w:r>
      <w:r w:rsidRPr="002648EA">
        <w:t xml:space="preserve">which they may use towards a future continuing professional development qualification, they will be awarded a PGCE and be recommended for Qualified Teacher Status. </w:t>
      </w:r>
      <w:r w:rsidR="005009CF">
        <w:t>PGCE certificates are graded as pass, merit or distinction according to the grades obtained from M level work.</w:t>
      </w:r>
    </w:p>
    <w:p w:rsidR="000950B8" w:rsidRPr="002648EA" w:rsidRDefault="000950B8" w:rsidP="00055341">
      <w:pPr>
        <w:jc w:val="both"/>
      </w:pPr>
    </w:p>
    <w:p w:rsidR="00055341" w:rsidRPr="002648EA" w:rsidRDefault="00055341" w:rsidP="00055341">
      <w:pPr>
        <w:jc w:val="both"/>
      </w:pPr>
    </w:p>
    <w:p w:rsidR="00BF34DD" w:rsidRPr="006D12A5" w:rsidRDefault="00023959" w:rsidP="000C0A1E">
      <w:pPr>
        <w:pStyle w:val="Heading2"/>
        <w:numPr>
          <w:ilvl w:val="1"/>
          <w:numId w:val="30"/>
        </w:numPr>
      </w:pPr>
      <w:bookmarkStart w:id="9" w:name="_Toc488832847"/>
      <w:r w:rsidRPr="006D12A5">
        <w:t>Outstanding Teachers for the 21</w:t>
      </w:r>
      <w:r w:rsidRPr="006D12A5">
        <w:rPr>
          <w:vertAlign w:val="superscript"/>
        </w:rPr>
        <w:t>st</w:t>
      </w:r>
      <w:r w:rsidRPr="006D12A5">
        <w:t xml:space="preserve"> Century</w:t>
      </w:r>
      <w:bookmarkEnd w:id="9"/>
    </w:p>
    <w:p w:rsidR="00055341" w:rsidRPr="006D12A5" w:rsidRDefault="00055341" w:rsidP="00055341">
      <w:pPr>
        <w:jc w:val="both"/>
      </w:pPr>
    </w:p>
    <w:p w:rsidR="00940A46" w:rsidRPr="00940A46" w:rsidRDefault="00940A46" w:rsidP="00940A46">
      <w:pPr>
        <w:jc w:val="both"/>
      </w:pPr>
      <w:r w:rsidRPr="006D12A5">
        <w:t>The PGCE School Direct Primary programme is exciting, challeng</w:t>
      </w:r>
      <w:r w:rsidR="004A4B90">
        <w:t>ing and rewarding.  It is under</w:t>
      </w:r>
      <w:r w:rsidRPr="006D12A5">
        <w:t xml:space="preserve">pinned by a desire on the part of the schools involved and all at </w:t>
      </w:r>
      <w:r w:rsidR="008337D1">
        <w:t>Manchester Met</w:t>
      </w:r>
      <w:r w:rsidRPr="006D12A5">
        <w:t xml:space="preserve">, for </w:t>
      </w:r>
      <w:r w:rsidR="004A4B90">
        <w:t>students</w:t>
      </w:r>
      <w:r w:rsidRPr="006D12A5">
        <w:t xml:space="preserve"> to develop as outstanding professional, trainee teachers, able to reflect on practice and aiming to achieve the best for themselves and the children that they teach. We expect all our students to achieve an outstanding or good grade (referenced to the national Teachers</w:t>
      </w:r>
      <w:r w:rsidR="00780CFE" w:rsidRPr="006D12A5">
        <w:t>’</w:t>
      </w:r>
      <w:r w:rsidRPr="006D12A5">
        <w:t xml:space="preserve"> Standa</w:t>
      </w:r>
      <w:r w:rsidR="0068788E" w:rsidRPr="006D12A5">
        <w:t>rds</w:t>
      </w:r>
      <w:r w:rsidR="003451E3">
        <w:t xml:space="preserve"> – see Appendix 9</w:t>
      </w:r>
      <w:r w:rsidR="0068788E" w:rsidRPr="006D12A5">
        <w:t>) by the end of the PGCE year</w:t>
      </w:r>
      <w:r w:rsidRPr="006D12A5">
        <w:t xml:space="preserve">. The </w:t>
      </w:r>
      <w:r w:rsidRPr="006D12A5">
        <w:rPr>
          <w:bCs/>
        </w:rPr>
        <w:t>programme successfully aspires</w:t>
      </w:r>
      <w:r w:rsidRPr="006D12A5">
        <w:t xml:space="preserve"> to pro</w:t>
      </w:r>
      <w:r w:rsidR="0068788E" w:rsidRPr="006D12A5">
        <w:t xml:space="preserve">vide a challenging, wide range of </w:t>
      </w:r>
      <w:r w:rsidRPr="006D12A5">
        <w:t>experience</w:t>
      </w:r>
      <w:r w:rsidR="00EF2CF2" w:rsidRPr="006D12A5">
        <w:t>s, which</w:t>
      </w:r>
      <w:r w:rsidR="0068788E" w:rsidRPr="006D12A5">
        <w:t xml:space="preserve"> prepare</w:t>
      </w:r>
      <w:r w:rsidR="00EF2CF2" w:rsidRPr="006D12A5">
        <w:t xml:space="preserve"> students to be confident, </w:t>
      </w:r>
      <w:r w:rsidR="006D12A5" w:rsidRPr="006D12A5">
        <w:t>i</w:t>
      </w:r>
      <w:r w:rsidRPr="006D12A5">
        <w:t>nnovative, inspirational practitioners, able to teach in a variety of settings, in an increasingly di</w:t>
      </w:r>
      <w:r w:rsidR="0068788E" w:rsidRPr="006D12A5">
        <w:t>verse society</w:t>
      </w:r>
      <w:r w:rsidRPr="006D12A5">
        <w:t>.</w:t>
      </w:r>
    </w:p>
    <w:p w:rsidR="00055341" w:rsidRDefault="00055341" w:rsidP="00055341">
      <w:pPr>
        <w:jc w:val="both"/>
      </w:pPr>
    </w:p>
    <w:p w:rsidR="00940A46" w:rsidRDefault="00940A46" w:rsidP="00055341">
      <w:pPr>
        <w:jc w:val="both"/>
      </w:pPr>
    </w:p>
    <w:p w:rsidR="00940A46" w:rsidRDefault="00940A46" w:rsidP="00055341">
      <w:pPr>
        <w:jc w:val="both"/>
      </w:pPr>
    </w:p>
    <w:p w:rsidR="005B00F3" w:rsidRDefault="002D3D25">
      <w:pPr>
        <w:spacing w:after="200" w:line="276" w:lineRule="auto"/>
      </w:pPr>
      <w:r w:rsidRPr="00023959">
        <w:rPr>
          <w:noProof/>
          <w:lang w:eastAsia="en-GB"/>
        </w:rPr>
        <w:drawing>
          <wp:anchor distT="0" distB="0" distL="114300" distR="114300" simplePos="0" relativeHeight="251651072" behindDoc="1" locked="0" layoutInCell="1" allowOverlap="1" wp14:anchorId="501A7AA3" wp14:editId="22DFADD0">
            <wp:simplePos x="0" y="0"/>
            <wp:positionH relativeFrom="column">
              <wp:posOffset>901131</wp:posOffset>
            </wp:positionH>
            <wp:positionV relativeFrom="paragraph">
              <wp:posOffset>44746</wp:posOffset>
            </wp:positionV>
            <wp:extent cx="4179600" cy="2732400"/>
            <wp:effectExtent l="38100" t="38100" r="87630" b="87630"/>
            <wp:wrapTight wrapText="bothSides">
              <wp:wrapPolygon edited="0">
                <wp:start x="0" y="-301"/>
                <wp:lineTo x="-197" y="-151"/>
                <wp:lineTo x="-197" y="21540"/>
                <wp:lineTo x="-98" y="22142"/>
                <wp:lineTo x="21856" y="22142"/>
                <wp:lineTo x="21954" y="1808"/>
                <wp:lineTo x="21659" y="-151"/>
                <wp:lineTo x="21561" y="-301"/>
                <wp:lineTo x="0" y="-301"/>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9600" cy="27324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B00F3">
        <w:br w:type="page"/>
      </w:r>
    </w:p>
    <w:p w:rsidR="00ED10B1" w:rsidRDefault="00ED10B1" w:rsidP="00055341">
      <w:pPr>
        <w:jc w:val="both"/>
      </w:pPr>
    </w:p>
    <w:p w:rsidR="00055341" w:rsidRPr="00C770E5" w:rsidRDefault="00C770E5" w:rsidP="00B649BE">
      <w:pPr>
        <w:pStyle w:val="Heading1"/>
        <w:numPr>
          <w:ilvl w:val="0"/>
          <w:numId w:val="48"/>
        </w:numPr>
        <w:ind w:left="284" w:hanging="284"/>
        <w:rPr>
          <w:sz w:val="28"/>
        </w:rPr>
      </w:pPr>
      <w:bookmarkStart w:id="10" w:name="_Toc488832848"/>
      <w:r w:rsidRPr="00C770E5">
        <w:rPr>
          <w:sz w:val="28"/>
        </w:rPr>
        <w:t>Key People, Contact Details and Communication</w:t>
      </w:r>
      <w:bookmarkEnd w:id="10"/>
    </w:p>
    <w:p w:rsidR="00C24CE1" w:rsidRDefault="00C24CE1" w:rsidP="00C24CE1">
      <w:pPr>
        <w:pStyle w:val="ListParagraph"/>
        <w:ind w:left="360"/>
        <w:rPr>
          <w:rFonts w:ascii="Arial" w:hAnsi="Arial"/>
          <w:b/>
          <w:szCs w:val="24"/>
        </w:rPr>
      </w:pPr>
    </w:p>
    <w:p w:rsidR="00C24CE1" w:rsidRDefault="00C24CE1" w:rsidP="00C24CE1">
      <w:pPr>
        <w:pStyle w:val="ListParagraph"/>
        <w:ind w:left="360"/>
        <w:rPr>
          <w:rFonts w:ascii="Arial" w:hAnsi="Arial"/>
          <w:b/>
          <w:szCs w:val="24"/>
        </w:rPr>
      </w:pPr>
    </w:p>
    <w:p w:rsidR="00C24CE1" w:rsidRPr="00706A55" w:rsidRDefault="00C24CE1" w:rsidP="000C0A1E">
      <w:pPr>
        <w:pStyle w:val="Heading2"/>
        <w:numPr>
          <w:ilvl w:val="1"/>
          <w:numId w:val="31"/>
        </w:numPr>
      </w:pPr>
      <w:bookmarkStart w:id="11" w:name="_Toc488832849"/>
      <w:r w:rsidRPr="00706A55">
        <w:t>Key People</w:t>
      </w:r>
      <w:bookmarkEnd w:id="11"/>
    </w:p>
    <w:p w:rsidR="00055341" w:rsidRPr="002648EA" w:rsidRDefault="00055341" w:rsidP="00055341">
      <w:pPr>
        <w:outlineLvl w:val="0"/>
        <w:rPr>
          <w:b/>
        </w:rPr>
      </w:pPr>
    </w:p>
    <w:tbl>
      <w:tblPr>
        <w:tblW w:w="8220" w:type="dxa"/>
        <w:tblInd w:w="250" w:type="dxa"/>
        <w:tblLook w:val="04A0" w:firstRow="1" w:lastRow="0" w:firstColumn="1" w:lastColumn="0" w:noHBand="0" w:noVBand="1"/>
      </w:tblPr>
      <w:tblGrid>
        <w:gridCol w:w="3006"/>
        <w:gridCol w:w="2344"/>
        <w:gridCol w:w="2870"/>
      </w:tblGrid>
      <w:tr w:rsidR="0068788E" w:rsidRPr="002648EA" w:rsidTr="00E63C6C">
        <w:trPr>
          <w:trHeight w:val="2918"/>
        </w:trPr>
        <w:tc>
          <w:tcPr>
            <w:tcW w:w="3006" w:type="dxa"/>
            <w:tcBorders>
              <w:top w:val="single" w:sz="4" w:space="0" w:color="7F7F7F"/>
              <w:left w:val="single" w:sz="4" w:space="0" w:color="7F7F7F"/>
              <w:bottom w:val="single" w:sz="4" w:space="0" w:color="7F7F7F"/>
              <w:right w:val="single" w:sz="4" w:space="0" w:color="7F7F7F"/>
            </w:tcBorders>
          </w:tcPr>
          <w:p w:rsidR="0068788E" w:rsidRDefault="0068788E" w:rsidP="0068788E">
            <w:pPr>
              <w:rPr>
                <w:rFonts w:eastAsia="Calibri"/>
              </w:rPr>
            </w:pPr>
          </w:p>
          <w:p w:rsidR="0068788E" w:rsidRDefault="0068788E" w:rsidP="0068788E">
            <w:pPr>
              <w:rPr>
                <w:rFonts w:eastAsia="Calibri"/>
                <w:b/>
              </w:rPr>
            </w:pPr>
            <w:r w:rsidRPr="00C24CE1">
              <w:rPr>
                <w:rFonts w:eastAsia="Calibri"/>
                <w:b/>
              </w:rPr>
              <w:t xml:space="preserve">Assistant Head of Primary ITT: Programmes </w:t>
            </w:r>
          </w:p>
          <w:p w:rsidR="00C24CE1" w:rsidRDefault="00C24CE1" w:rsidP="0068788E">
            <w:pPr>
              <w:rPr>
                <w:rFonts w:eastAsia="Calibri"/>
                <w:b/>
              </w:rPr>
            </w:pPr>
          </w:p>
          <w:p w:rsidR="00C24CE1" w:rsidRPr="00C24CE1" w:rsidRDefault="00C24CE1" w:rsidP="008337D1">
            <w:pPr>
              <w:rPr>
                <w:rFonts w:eastAsia="Calibri"/>
              </w:rPr>
            </w:pPr>
            <w:r>
              <w:rPr>
                <w:rFonts w:eastAsia="Calibri"/>
              </w:rPr>
              <w:t xml:space="preserve">Ceri has oversight of all the Primary ITT programmes offered at </w:t>
            </w:r>
            <w:r w:rsidR="008337D1">
              <w:rPr>
                <w:rFonts w:eastAsia="Calibri"/>
              </w:rPr>
              <w:t>Manchester Met</w:t>
            </w:r>
            <w:r>
              <w:rPr>
                <w:rFonts w:eastAsia="Calibri"/>
              </w:rPr>
              <w:t>, including School Direct</w:t>
            </w:r>
          </w:p>
        </w:tc>
        <w:tc>
          <w:tcPr>
            <w:tcW w:w="2344" w:type="dxa"/>
            <w:tcBorders>
              <w:top w:val="single" w:sz="4" w:space="0" w:color="7F7F7F"/>
              <w:left w:val="single" w:sz="4" w:space="0" w:color="7F7F7F"/>
              <w:bottom w:val="single" w:sz="4" w:space="0" w:color="7F7F7F"/>
              <w:right w:val="single" w:sz="4" w:space="0" w:color="7F7F7F"/>
            </w:tcBorders>
          </w:tcPr>
          <w:p w:rsidR="0068788E" w:rsidRDefault="0068788E" w:rsidP="0068788E">
            <w:pPr>
              <w:rPr>
                <w:rFonts w:eastAsia="Calibri"/>
              </w:rPr>
            </w:pPr>
          </w:p>
          <w:p w:rsidR="0068788E" w:rsidRDefault="0068788E" w:rsidP="0068788E">
            <w:pPr>
              <w:rPr>
                <w:rFonts w:eastAsia="Calibri"/>
              </w:rPr>
            </w:pPr>
            <w:r>
              <w:rPr>
                <w:rFonts w:eastAsia="Calibri"/>
              </w:rPr>
              <w:t>Ceri Roscoe</w:t>
            </w:r>
          </w:p>
          <w:p w:rsidR="004B3FE4" w:rsidRDefault="004B3FE4" w:rsidP="0068788E">
            <w:pPr>
              <w:rPr>
                <w:rFonts w:eastAsia="Calibri"/>
              </w:rPr>
            </w:pPr>
          </w:p>
          <w:p w:rsidR="0068788E" w:rsidRDefault="0068788E" w:rsidP="0068788E">
            <w:pPr>
              <w:rPr>
                <w:rFonts w:eastAsia="Calibri"/>
              </w:rPr>
            </w:pPr>
            <w:r>
              <w:rPr>
                <w:rFonts w:eastAsia="Calibri"/>
                <w:noProof/>
                <w:lang w:eastAsia="en-GB"/>
              </w:rPr>
              <w:drawing>
                <wp:inline distT="0" distB="0" distL="0" distR="0" wp14:anchorId="6C31EDEB" wp14:editId="52813AEB">
                  <wp:extent cx="667910" cy="6679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eri-Roscoe-crop-145x145-55783c28641f2-1.jpg"/>
                          <pic:cNvPicPr/>
                        </pic:nvPicPr>
                        <pic:blipFill>
                          <a:blip r:embed="rId16">
                            <a:extLst>
                              <a:ext uri="{28A0092B-C50C-407E-A947-70E740481C1C}">
                                <a14:useLocalDpi xmlns:a14="http://schemas.microsoft.com/office/drawing/2010/main" val="0"/>
                              </a:ext>
                            </a:extLst>
                          </a:blip>
                          <a:stretch>
                            <a:fillRect/>
                          </a:stretch>
                        </pic:blipFill>
                        <pic:spPr>
                          <a:xfrm>
                            <a:off x="0" y="0"/>
                            <a:ext cx="677328" cy="677328"/>
                          </a:xfrm>
                          <a:prstGeom prst="rect">
                            <a:avLst/>
                          </a:prstGeom>
                        </pic:spPr>
                      </pic:pic>
                    </a:graphicData>
                  </a:graphic>
                </wp:inline>
              </w:drawing>
            </w:r>
          </w:p>
          <w:p w:rsidR="004B3FE4" w:rsidRDefault="004B3FE4" w:rsidP="0068788E">
            <w:pPr>
              <w:rPr>
                <w:rFonts w:eastAsia="Calibri"/>
              </w:rPr>
            </w:pPr>
          </w:p>
        </w:tc>
        <w:tc>
          <w:tcPr>
            <w:tcW w:w="2870" w:type="dxa"/>
            <w:tcBorders>
              <w:top w:val="single" w:sz="4" w:space="0" w:color="7F7F7F"/>
              <w:left w:val="single" w:sz="4" w:space="0" w:color="7F7F7F"/>
              <w:bottom w:val="single" w:sz="4" w:space="0" w:color="7F7F7F"/>
              <w:right w:val="single" w:sz="4" w:space="0" w:color="7F7F7F"/>
            </w:tcBorders>
          </w:tcPr>
          <w:p w:rsidR="0068788E" w:rsidRDefault="0068788E" w:rsidP="0068788E">
            <w:pPr>
              <w:rPr>
                <w:rFonts w:eastAsia="Calibri"/>
              </w:rPr>
            </w:pPr>
          </w:p>
          <w:p w:rsidR="0068788E" w:rsidRDefault="0039550E" w:rsidP="0068788E">
            <w:pPr>
              <w:rPr>
                <w:rFonts w:eastAsia="Calibri"/>
              </w:rPr>
            </w:pPr>
            <w:hyperlink r:id="rId17" w:history="1">
              <w:r w:rsidR="0068788E" w:rsidRPr="00137C90">
                <w:rPr>
                  <w:rStyle w:val="Hyperlink"/>
                  <w:rFonts w:eastAsia="Calibri"/>
                </w:rPr>
                <w:t>c.roscoe@mmu.ac.uk</w:t>
              </w:r>
            </w:hyperlink>
          </w:p>
          <w:p w:rsidR="0068788E" w:rsidRDefault="0068788E" w:rsidP="0068788E">
            <w:pPr>
              <w:rPr>
                <w:rFonts w:eastAsia="Calibri"/>
              </w:rPr>
            </w:pPr>
          </w:p>
          <w:p w:rsidR="0068788E" w:rsidRDefault="0068788E" w:rsidP="0068788E">
            <w:pPr>
              <w:rPr>
                <w:rFonts w:eastAsia="Calibri"/>
              </w:rPr>
            </w:pPr>
            <w:r>
              <w:rPr>
                <w:rFonts w:eastAsia="Calibri"/>
              </w:rPr>
              <w:t>0161 247 2342</w:t>
            </w:r>
          </w:p>
        </w:tc>
      </w:tr>
      <w:tr w:rsidR="0068788E" w:rsidRPr="002648EA" w:rsidTr="00E63C6C">
        <w:trPr>
          <w:trHeight w:val="2918"/>
        </w:trPr>
        <w:tc>
          <w:tcPr>
            <w:tcW w:w="3006" w:type="dxa"/>
            <w:tcBorders>
              <w:top w:val="single" w:sz="4" w:space="0" w:color="7F7F7F"/>
              <w:left w:val="single" w:sz="4" w:space="0" w:color="7F7F7F"/>
              <w:bottom w:val="single" w:sz="4" w:space="0" w:color="7F7F7F"/>
              <w:right w:val="single" w:sz="4" w:space="0" w:color="7F7F7F"/>
            </w:tcBorders>
          </w:tcPr>
          <w:p w:rsidR="0068788E" w:rsidRPr="00446BBB" w:rsidRDefault="0068788E" w:rsidP="0068788E">
            <w:pPr>
              <w:rPr>
                <w:rFonts w:eastAsia="Calibri"/>
                <w:szCs w:val="24"/>
              </w:rPr>
            </w:pPr>
          </w:p>
          <w:p w:rsidR="0068788E" w:rsidRPr="00C24CE1" w:rsidRDefault="00E63C6C" w:rsidP="0068788E">
            <w:pPr>
              <w:rPr>
                <w:rFonts w:eastAsia="Calibri"/>
                <w:b/>
                <w:szCs w:val="24"/>
              </w:rPr>
            </w:pPr>
            <w:r>
              <w:rPr>
                <w:rFonts w:eastAsia="Calibri"/>
                <w:b/>
                <w:szCs w:val="24"/>
              </w:rPr>
              <w:t>PGCE School Direct Programme Leader</w:t>
            </w:r>
          </w:p>
          <w:p w:rsidR="004B3FE4" w:rsidRDefault="004B3FE4" w:rsidP="0068788E">
            <w:pPr>
              <w:rPr>
                <w:rFonts w:eastAsia="Calibri"/>
                <w:szCs w:val="24"/>
              </w:rPr>
            </w:pPr>
          </w:p>
          <w:p w:rsidR="004B3FE4" w:rsidRDefault="00E63C6C" w:rsidP="0068788E">
            <w:pPr>
              <w:rPr>
                <w:rFonts w:eastAsia="Calibri"/>
                <w:szCs w:val="24"/>
              </w:rPr>
            </w:pPr>
            <w:r>
              <w:rPr>
                <w:rFonts w:eastAsia="Calibri"/>
                <w:szCs w:val="24"/>
              </w:rPr>
              <w:t>Zoe</w:t>
            </w:r>
            <w:r w:rsidR="004B3FE4">
              <w:rPr>
                <w:rFonts w:eastAsia="Calibri"/>
                <w:szCs w:val="24"/>
              </w:rPr>
              <w:t xml:space="preserve"> is your first point of contact for most things to do with the School Direct</w:t>
            </w:r>
          </w:p>
          <w:p w:rsidR="004B3FE4" w:rsidRPr="00446BBB" w:rsidRDefault="00363DF1" w:rsidP="0068788E">
            <w:pPr>
              <w:rPr>
                <w:rFonts w:eastAsia="Calibri"/>
                <w:szCs w:val="24"/>
              </w:rPr>
            </w:pPr>
            <w:r>
              <w:rPr>
                <w:rFonts w:eastAsia="Calibri"/>
                <w:szCs w:val="24"/>
              </w:rPr>
              <w:t>p</w:t>
            </w:r>
            <w:r w:rsidR="004B3FE4">
              <w:rPr>
                <w:rFonts w:eastAsia="Calibri"/>
                <w:szCs w:val="24"/>
              </w:rPr>
              <w:t>rogramme</w:t>
            </w:r>
            <w:r w:rsidR="00706A55">
              <w:rPr>
                <w:rFonts w:eastAsia="Calibri"/>
                <w:szCs w:val="24"/>
              </w:rPr>
              <w:t>, including School Based Training</w:t>
            </w:r>
          </w:p>
        </w:tc>
        <w:tc>
          <w:tcPr>
            <w:tcW w:w="2344" w:type="dxa"/>
            <w:tcBorders>
              <w:top w:val="single" w:sz="4" w:space="0" w:color="7F7F7F"/>
              <w:left w:val="single" w:sz="4" w:space="0" w:color="7F7F7F"/>
              <w:bottom w:val="single" w:sz="4" w:space="0" w:color="7F7F7F"/>
              <w:right w:val="single" w:sz="4" w:space="0" w:color="7F7F7F"/>
            </w:tcBorders>
          </w:tcPr>
          <w:p w:rsidR="0068788E" w:rsidRPr="00446BBB" w:rsidRDefault="0068788E" w:rsidP="0068788E">
            <w:pPr>
              <w:rPr>
                <w:rFonts w:eastAsia="Calibri"/>
                <w:szCs w:val="24"/>
              </w:rPr>
            </w:pPr>
          </w:p>
          <w:p w:rsidR="0068788E" w:rsidRDefault="00E63C6C" w:rsidP="0068788E">
            <w:pPr>
              <w:rPr>
                <w:rFonts w:eastAsia="Calibri"/>
                <w:szCs w:val="24"/>
              </w:rPr>
            </w:pPr>
            <w:r>
              <w:rPr>
                <w:rFonts w:eastAsia="Calibri"/>
                <w:szCs w:val="24"/>
              </w:rPr>
              <w:t>Zoe Crompton</w:t>
            </w:r>
          </w:p>
          <w:p w:rsidR="004B3FE4" w:rsidRDefault="004B3FE4" w:rsidP="0068788E">
            <w:pPr>
              <w:rPr>
                <w:rFonts w:eastAsia="Calibri"/>
                <w:szCs w:val="24"/>
              </w:rPr>
            </w:pPr>
          </w:p>
          <w:p w:rsidR="0068788E" w:rsidRDefault="00927AC1" w:rsidP="0068788E">
            <w:pPr>
              <w:rPr>
                <w:rFonts w:eastAsia="Calibri"/>
                <w:szCs w:val="24"/>
              </w:rPr>
            </w:pPr>
            <w:r>
              <w:rPr>
                <w:rFonts w:eastAsia="Calibri"/>
                <w:noProof/>
                <w:szCs w:val="24"/>
                <w:lang w:eastAsia="en-GB"/>
              </w:rPr>
              <w:drawing>
                <wp:inline distT="0" distB="0" distL="0" distR="0" wp14:anchorId="42BE2E99" wp14:editId="150E8CA2">
                  <wp:extent cx="639253" cy="639253"/>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oe-Crompton.jpg"/>
                          <pic:cNvPicPr/>
                        </pic:nvPicPr>
                        <pic:blipFill>
                          <a:blip r:embed="rId18">
                            <a:extLst>
                              <a:ext uri="{28A0092B-C50C-407E-A947-70E740481C1C}">
                                <a14:useLocalDpi xmlns:a14="http://schemas.microsoft.com/office/drawing/2010/main" val="0"/>
                              </a:ext>
                            </a:extLst>
                          </a:blip>
                          <a:stretch>
                            <a:fillRect/>
                          </a:stretch>
                        </pic:blipFill>
                        <pic:spPr>
                          <a:xfrm>
                            <a:off x="0" y="0"/>
                            <a:ext cx="645787" cy="645787"/>
                          </a:xfrm>
                          <a:prstGeom prst="rect">
                            <a:avLst/>
                          </a:prstGeom>
                        </pic:spPr>
                      </pic:pic>
                    </a:graphicData>
                  </a:graphic>
                </wp:inline>
              </w:drawing>
            </w:r>
          </w:p>
          <w:p w:rsidR="004B3FE4" w:rsidRPr="00446BBB" w:rsidRDefault="004B3FE4" w:rsidP="0068788E">
            <w:pPr>
              <w:rPr>
                <w:rFonts w:eastAsia="Calibri"/>
                <w:szCs w:val="24"/>
              </w:rPr>
            </w:pPr>
          </w:p>
        </w:tc>
        <w:tc>
          <w:tcPr>
            <w:tcW w:w="2870" w:type="dxa"/>
            <w:tcBorders>
              <w:top w:val="single" w:sz="4" w:space="0" w:color="7F7F7F"/>
              <w:left w:val="single" w:sz="4" w:space="0" w:color="7F7F7F"/>
              <w:bottom w:val="single" w:sz="4" w:space="0" w:color="7F7F7F"/>
              <w:right w:val="single" w:sz="4" w:space="0" w:color="7F7F7F"/>
            </w:tcBorders>
          </w:tcPr>
          <w:p w:rsidR="0068788E" w:rsidRPr="00446BBB" w:rsidRDefault="0068788E" w:rsidP="0068788E">
            <w:pPr>
              <w:rPr>
                <w:rFonts w:eastAsia="Calibri"/>
                <w:szCs w:val="24"/>
              </w:rPr>
            </w:pPr>
          </w:p>
          <w:p w:rsidR="0068788E" w:rsidRPr="00446BBB" w:rsidRDefault="0039550E" w:rsidP="0068788E">
            <w:pPr>
              <w:rPr>
                <w:rFonts w:eastAsia="Calibri"/>
                <w:szCs w:val="24"/>
              </w:rPr>
            </w:pPr>
            <w:hyperlink r:id="rId19" w:history="1">
              <w:r w:rsidR="00706A55" w:rsidRPr="00330752">
                <w:rPr>
                  <w:rStyle w:val="Hyperlink"/>
                  <w:rFonts w:eastAsia="Calibri"/>
                  <w:szCs w:val="24"/>
                </w:rPr>
                <w:t>z.crompton@mmu.ac.uk</w:t>
              </w:r>
            </w:hyperlink>
            <w:r w:rsidR="00706A55">
              <w:rPr>
                <w:rFonts w:eastAsia="Calibri"/>
                <w:szCs w:val="24"/>
              </w:rPr>
              <w:t xml:space="preserve"> </w:t>
            </w:r>
          </w:p>
          <w:p w:rsidR="00706A55" w:rsidRDefault="00706A55" w:rsidP="0068788E">
            <w:pPr>
              <w:rPr>
                <w:rFonts w:eastAsia="Calibri"/>
                <w:szCs w:val="24"/>
              </w:rPr>
            </w:pPr>
          </w:p>
          <w:p w:rsidR="0068788E" w:rsidRPr="00446BBB" w:rsidRDefault="00927AC1" w:rsidP="0068788E">
            <w:pPr>
              <w:rPr>
                <w:rFonts w:eastAsia="Calibri"/>
                <w:szCs w:val="24"/>
              </w:rPr>
            </w:pPr>
            <w:r>
              <w:rPr>
                <w:rFonts w:eastAsia="Calibri"/>
                <w:szCs w:val="24"/>
              </w:rPr>
              <w:t>0161 247 2308</w:t>
            </w:r>
          </w:p>
          <w:p w:rsidR="0068788E" w:rsidRPr="00446BBB" w:rsidRDefault="0068788E" w:rsidP="0068788E">
            <w:pPr>
              <w:rPr>
                <w:rFonts w:eastAsia="Calibri"/>
                <w:szCs w:val="24"/>
              </w:rPr>
            </w:pPr>
            <w:r w:rsidRPr="00446BBB">
              <w:rPr>
                <w:rFonts w:eastAsia="Calibri"/>
                <w:szCs w:val="24"/>
              </w:rPr>
              <w:t xml:space="preserve"> </w:t>
            </w:r>
          </w:p>
        </w:tc>
      </w:tr>
      <w:tr w:rsidR="0068788E" w:rsidRPr="002648EA" w:rsidTr="00E63C6C">
        <w:trPr>
          <w:trHeight w:val="2918"/>
        </w:trPr>
        <w:tc>
          <w:tcPr>
            <w:tcW w:w="3006" w:type="dxa"/>
            <w:tcBorders>
              <w:top w:val="single" w:sz="4" w:space="0" w:color="7F7F7F"/>
              <w:left w:val="single" w:sz="4" w:space="0" w:color="7F7F7F"/>
              <w:bottom w:val="single" w:sz="4" w:space="0" w:color="7F7F7F"/>
              <w:right w:val="single" w:sz="4" w:space="0" w:color="7F7F7F"/>
            </w:tcBorders>
          </w:tcPr>
          <w:p w:rsidR="004B3FE4" w:rsidRDefault="004B3FE4" w:rsidP="0068788E">
            <w:pPr>
              <w:rPr>
                <w:rFonts w:eastAsia="Calibri"/>
              </w:rPr>
            </w:pPr>
          </w:p>
          <w:p w:rsidR="0068788E" w:rsidRPr="00C24CE1" w:rsidRDefault="0068788E" w:rsidP="0068788E">
            <w:pPr>
              <w:rPr>
                <w:rFonts w:eastAsia="Calibri"/>
                <w:b/>
              </w:rPr>
            </w:pPr>
            <w:r w:rsidRPr="00C24CE1">
              <w:rPr>
                <w:rFonts w:eastAsia="Calibri"/>
                <w:b/>
              </w:rPr>
              <w:t>Student Experience Tutor</w:t>
            </w:r>
          </w:p>
          <w:p w:rsidR="004B3FE4" w:rsidRDefault="004B3FE4" w:rsidP="0068788E">
            <w:pPr>
              <w:rPr>
                <w:rFonts w:eastAsia="Calibri"/>
              </w:rPr>
            </w:pPr>
          </w:p>
          <w:p w:rsidR="004B3FE4" w:rsidRDefault="004B3FE4" w:rsidP="003A18C0">
            <w:pPr>
              <w:rPr>
                <w:rFonts w:eastAsia="Calibri"/>
              </w:rPr>
            </w:pPr>
            <w:r>
              <w:rPr>
                <w:rFonts w:eastAsia="Calibri"/>
              </w:rPr>
              <w:t>Karen’s role is to support students’ learn</w:t>
            </w:r>
            <w:r w:rsidR="00363DF1">
              <w:rPr>
                <w:rFonts w:eastAsia="Calibri"/>
              </w:rPr>
              <w:t>ing and progression across the p</w:t>
            </w:r>
            <w:r>
              <w:rPr>
                <w:rFonts w:eastAsia="Calibri"/>
              </w:rPr>
              <w:t xml:space="preserve">rogramme. Look out for updates </w:t>
            </w:r>
            <w:r w:rsidR="003A18C0">
              <w:rPr>
                <w:rFonts w:eastAsia="Calibri"/>
              </w:rPr>
              <w:t>on Facebook and</w:t>
            </w:r>
            <w:r>
              <w:rPr>
                <w:rFonts w:eastAsia="Calibri"/>
              </w:rPr>
              <w:t xml:space="preserve"> </w:t>
            </w:r>
            <w:r w:rsidR="003A18C0">
              <w:rPr>
                <w:rFonts w:eastAsia="Calibri"/>
              </w:rPr>
              <w:t>information on</w:t>
            </w:r>
            <w:r>
              <w:rPr>
                <w:rFonts w:eastAsia="Calibri"/>
              </w:rPr>
              <w:t xml:space="preserve"> support sessions, enrichment activities etc</w:t>
            </w:r>
            <w:r w:rsidR="00706A55">
              <w:rPr>
                <w:rFonts w:eastAsia="Calibri"/>
              </w:rPr>
              <w:t>.</w:t>
            </w:r>
          </w:p>
        </w:tc>
        <w:tc>
          <w:tcPr>
            <w:tcW w:w="2344" w:type="dxa"/>
            <w:tcBorders>
              <w:top w:val="single" w:sz="4" w:space="0" w:color="7F7F7F"/>
              <w:left w:val="single" w:sz="4" w:space="0" w:color="7F7F7F"/>
              <w:bottom w:val="single" w:sz="4" w:space="0" w:color="7F7F7F"/>
              <w:right w:val="single" w:sz="4" w:space="0" w:color="7F7F7F"/>
            </w:tcBorders>
          </w:tcPr>
          <w:p w:rsidR="004B3FE4" w:rsidRDefault="004B3FE4" w:rsidP="0068788E">
            <w:pPr>
              <w:rPr>
                <w:rFonts w:eastAsia="Calibri"/>
              </w:rPr>
            </w:pPr>
          </w:p>
          <w:p w:rsidR="0068788E" w:rsidRDefault="0068788E" w:rsidP="0068788E">
            <w:pPr>
              <w:rPr>
                <w:rFonts w:eastAsia="Calibri"/>
              </w:rPr>
            </w:pPr>
            <w:r>
              <w:rPr>
                <w:rFonts w:eastAsia="Calibri"/>
              </w:rPr>
              <w:t>Mrs Karen Tuzylak – Maguire</w:t>
            </w:r>
          </w:p>
          <w:p w:rsidR="004B3FE4" w:rsidRDefault="004B3FE4" w:rsidP="0068788E">
            <w:pPr>
              <w:rPr>
                <w:rFonts w:eastAsia="Calibri"/>
              </w:rPr>
            </w:pPr>
          </w:p>
          <w:p w:rsidR="0068788E" w:rsidRDefault="0068788E" w:rsidP="0068788E">
            <w:pPr>
              <w:rPr>
                <w:rFonts w:eastAsia="Calibri"/>
              </w:rPr>
            </w:pPr>
            <w:r>
              <w:rPr>
                <w:rFonts w:eastAsia="Calibri"/>
                <w:noProof/>
                <w:lang w:eastAsia="en-GB"/>
              </w:rPr>
              <w:drawing>
                <wp:inline distT="0" distB="0" distL="0" distR="0" wp14:anchorId="6A35EFA7" wp14:editId="3237BA7A">
                  <wp:extent cx="638355" cy="63835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aren-Tuzylak-Maguire-crop-145x145-5591169699142-1.jpg"/>
                          <pic:cNvPicPr/>
                        </pic:nvPicPr>
                        <pic:blipFill>
                          <a:blip r:embed="rId20">
                            <a:extLst>
                              <a:ext uri="{28A0092B-C50C-407E-A947-70E740481C1C}">
                                <a14:useLocalDpi xmlns:a14="http://schemas.microsoft.com/office/drawing/2010/main" val="0"/>
                              </a:ext>
                            </a:extLst>
                          </a:blip>
                          <a:stretch>
                            <a:fillRect/>
                          </a:stretch>
                        </pic:blipFill>
                        <pic:spPr>
                          <a:xfrm>
                            <a:off x="0" y="0"/>
                            <a:ext cx="656436" cy="656436"/>
                          </a:xfrm>
                          <a:prstGeom prst="rect">
                            <a:avLst/>
                          </a:prstGeom>
                        </pic:spPr>
                      </pic:pic>
                    </a:graphicData>
                  </a:graphic>
                </wp:inline>
              </w:drawing>
            </w:r>
          </w:p>
        </w:tc>
        <w:tc>
          <w:tcPr>
            <w:tcW w:w="2870" w:type="dxa"/>
            <w:tcBorders>
              <w:top w:val="single" w:sz="4" w:space="0" w:color="7F7F7F"/>
              <w:left w:val="single" w:sz="4" w:space="0" w:color="7F7F7F"/>
              <w:bottom w:val="single" w:sz="4" w:space="0" w:color="7F7F7F"/>
              <w:right w:val="single" w:sz="4" w:space="0" w:color="7F7F7F"/>
            </w:tcBorders>
          </w:tcPr>
          <w:p w:rsidR="00706A55" w:rsidRPr="00706A55" w:rsidRDefault="00706A55" w:rsidP="004B3FE4">
            <w:pPr>
              <w:spacing w:before="100" w:beforeAutospacing="1" w:after="100" w:afterAutospacing="1"/>
              <w:rPr>
                <w:sz w:val="2"/>
              </w:rPr>
            </w:pPr>
          </w:p>
          <w:p w:rsidR="0068788E" w:rsidRPr="0068788E" w:rsidRDefault="0039550E" w:rsidP="004B3FE4">
            <w:pPr>
              <w:spacing w:before="100" w:beforeAutospacing="1" w:after="100" w:afterAutospacing="1"/>
              <w:rPr>
                <w:rFonts w:eastAsia="Times New Roman"/>
                <w:color w:val="565656"/>
                <w:lang w:eastAsia="en-GB"/>
              </w:rPr>
            </w:pPr>
            <w:hyperlink r:id="rId21" w:history="1">
              <w:r w:rsidR="0068788E" w:rsidRPr="000B6C00">
                <w:rPr>
                  <w:rStyle w:val="Hyperlink"/>
                  <w:rFonts w:eastAsia="Times New Roman"/>
                  <w:bCs/>
                  <w:lang w:eastAsia="en-GB"/>
                </w:rPr>
                <w:t>k.tuzylak-maguire@mmu.ac.uk</w:t>
              </w:r>
            </w:hyperlink>
            <w:r w:rsidR="0068788E">
              <w:rPr>
                <w:rFonts w:eastAsia="Times New Roman"/>
                <w:bCs/>
                <w:color w:val="222222"/>
                <w:lang w:eastAsia="en-GB"/>
              </w:rPr>
              <w:t xml:space="preserve"> </w:t>
            </w:r>
            <w:r w:rsidR="004B3FE4">
              <w:rPr>
                <w:rFonts w:eastAsia="Times New Roman"/>
                <w:color w:val="565656"/>
                <w:lang w:eastAsia="en-GB"/>
              </w:rPr>
              <w:t xml:space="preserve">  </w:t>
            </w:r>
          </w:p>
          <w:p w:rsidR="0068788E" w:rsidRPr="0068788E" w:rsidRDefault="004B3FE4" w:rsidP="004B3FE4">
            <w:pPr>
              <w:spacing w:before="100" w:beforeAutospacing="1" w:after="100" w:afterAutospacing="1"/>
              <w:rPr>
                <w:rFonts w:eastAsia="Times New Roman"/>
                <w:lang w:eastAsia="en-GB"/>
              </w:rPr>
            </w:pPr>
            <w:r>
              <w:rPr>
                <w:rFonts w:eastAsia="Times New Roman"/>
                <w:lang w:eastAsia="en-GB"/>
              </w:rPr>
              <w:t>0</w:t>
            </w:r>
            <w:r w:rsidR="0068788E" w:rsidRPr="0068788E">
              <w:rPr>
                <w:rFonts w:eastAsia="Times New Roman"/>
                <w:lang w:eastAsia="en-GB"/>
              </w:rPr>
              <w:t>161 247 2057</w:t>
            </w:r>
          </w:p>
          <w:p w:rsidR="0068788E" w:rsidRDefault="0068788E" w:rsidP="00392A73">
            <w:pPr>
              <w:numPr>
                <w:ilvl w:val="0"/>
                <w:numId w:val="29"/>
              </w:numPr>
              <w:spacing w:before="100" w:beforeAutospacing="1" w:after="100" w:afterAutospacing="1"/>
              <w:ind w:left="150"/>
              <w:rPr>
                <w:rFonts w:eastAsia="Calibri"/>
              </w:rPr>
            </w:pPr>
          </w:p>
        </w:tc>
      </w:tr>
      <w:tr w:rsidR="004B3FE4" w:rsidRPr="002648EA" w:rsidTr="00E63C6C">
        <w:trPr>
          <w:trHeight w:val="699"/>
        </w:trPr>
        <w:tc>
          <w:tcPr>
            <w:tcW w:w="3006" w:type="dxa"/>
            <w:tcBorders>
              <w:top w:val="single" w:sz="4" w:space="0" w:color="7F7F7F"/>
              <w:left w:val="single" w:sz="4" w:space="0" w:color="7F7F7F"/>
              <w:bottom w:val="single" w:sz="4" w:space="0" w:color="7F7F7F"/>
              <w:right w:val="single" w:sz="4" w:space="0" w:color="7F7F7F"/>
            </w:tcBorders>
          </w:tcPr>
          <w:p w:rsidR="004B3FE4" w:rsidRPr="00C24CE1" w:rsidRDefault="004B3FE4" w:rsidP="0068788E">
            <w:pPr>
              <w:rPr>
                <w:rFonts w:eastAsia="Calibri"/>
                <w:b/>
              </w:rPr>
            </w:pPr>
          </w:p>
          <w:p w:rsidR="004B3FE4" w:rsidRPr="00C24CE1" w:rsidRDefault="004B3FE4" w:rsidP="0068788E">
            <w:pPr>
              <w:rPr>
                <w:rFonts w:eastAsia="Calibri"/>
                <w:b/>
              </w:rPr>
            </w:pPr>
            <w:r w:rsidRPr="00C24CE1">
              <w:rPr>
                <w:rFonts w:eastAsia="Calibri"/>
                <w:b/>
              </w:rPr>
              <w:t>School Direct</w:t>
            </w:r>
          </w:p>
          <w:p w:rsidR="004B3FE4" w:rsidRPr="00C24CE1" w:rsidRDefault="004B3FE4" w:rsidP="0068788E">
            <w:pPr>
              <w:rPr>
                <w:rFonts w:eastAsia="Calibri"/>
                <w:b/>
              </w:rPr>
            </w:pPr>
            <w:r w:rsidRPr="00C24CE1">
              <w:rPr>
                <w:rFonts w:eastAsia="Calibri"/>
                <w:b/>
              </w:rPr>
              <w:t>Programme Administrator</w:t>
            </w:r>
          </w:p>
          <w:p w:rsidR="004B3FE4" w:rsidRDefault="004B3FE4" w:rsidP="0068788E">
            <w:pPr>
              <w:rPr>
                <w:rFonts w:eastAsia="Calibri"/>
              </w:rPr>
            </w:pPr>
          </w:p>
          <w:p w:rsidR="004B3FE4" w:rsidRDefault="00706A55" w:rsidP="00706A55">
            <w:pPr>
              <w:rPr>
                <w:rFonts w:eastAsia="Calibri"/>
              </w:rPr>
            </w:pPr>
            <w:r>
              <w:rPr>
                <w:rFonts w:eastAsia="Calibri"/>
              </w:rPr>
              <w:t>Adam</w:t>
            </w:r>
            <w:r w:rsidR="0007271F">
              <w:rPr>
                <w:rFonts w:eastAsia="Calibri"/>
              </w:rPr>
              <w:t xml:space="preserve"> is located </w:t>
            </w:r>
            <w:r w:rsidR="004B3FE4">
              <w:rPr>
                <w:rFonts w:eastAsia="Calibri"/>
              </w:rPr>
              <w:t xml:space="preserve">in the Programme Office on </w:t>
            </w:r>
            <w:r w:rsidR="00DB27E1">
              <w:rPr>
                <w:rFonts w:eastAsia="Calibri"/>
              </w:rPr>
              <w:t xml:space="preserve">the ground floor of Brooks. </w:t>
            </w:r>
            <w:r>
              <w:rPr>
                <w:rFonts w:eastAsia="Calibri"/>
              </w:rPr>
              <w:t>He</w:t>
            </w:r>
            <w:r w:rsidR="00DB27E1">
              <w:rPr>
                <w:rFonts w:eastAsia="Calibri"/>
              </w:rPr>
              <w:t xml:space="preserve"> </w:t>
            </w:r>
            <w:r w:rsidR="004B3FE4">
              <w:rPr>
                <w:rFonts w:eastAsia="Calibri"/>
              </w:rPr>
              <w:t xml:space="preserve">deals with </w:t>
            </w:r>
            <w:r w:rsidR="00DB27E1">
              <w:rPr>
                <w:rFonts w:eastAsia="Calibri"/>
              </w:rPr>
              <w:t xml:space="preserve">all </w:t>
            </w:r>
            <w:r w:rsidR="004B3FE4">
              <w:rPr>
                <w:rFonts w:eastAsia="Calibri"/>
              </w:rPr>
              <w:t xml:space="preserve">SBT Reports, references and the </w:t>
            </w:r>
            <w:r w:rsidR="00DB27E1">
              <w:rPr>
                <w:rFonts w:eastAsia="Calibri"/>
              </w:rPr>
              <w:t xml:space="preserve">day to day </w:t>
            </w:r>
            <w:r>
              <w:rPr>
                <w:rFonts w:eastAsia="Calibri"/>
              </w:rPr>
              <w:t>administration of the programme</w:t>
            </w:r>
          </w:p>
          <w:p w:rsidR="00706A55" w:rsidRDefault="00706A55" w:rsidP="00706A55">
            <w:pPr>
              <w:rPr>
                <w:rFonts w:eastAsia="Calibri"/>
              </w:rPr>
            </w:pPr>
          </w:p>
        </w:tc>
        <w:tc>
          <w:tcPr>
            <w:tcW w:w="2344" w:type="dxa"/>
            <w:tcBorders>
              <w:top w:val="single" w:sz="4" w:space="0" w:color="7F7F7F"/>
              <w:left w:val="single" w:sz="4" w:space="0" w:color="7F7F7F"/>
              <w:bottom w:val="single" w:sz="4" w:space="0" w:color="7F7F7F"/>
              <w:right w:val="single" w:sz="4" w:space="0" w:color="7F7F7F"/>
            </w:tcBorders>
          </w:tcPr>
          <w:p w:rsidR="004B3FE4" w:rsidRDefault="004B3FE4" w:rsidP="0068788E">
            <w:pPr>
              <w:rPr>
                <w:rFonts w:eastAsia="Calibri"/>
              </w:rPr>
            </w:pPr>
          </w:p>
          <w:p w:rsidR="00C24CE1" w:rsidRDefault="00C24CE1" w:rsidP="0068788E">
            <w:pPr>
              <w:rPr>
                <w:rFonts w:eastAsia="Calibri"/>
              </w:rPr>
            </w:pPr>
          </w:p>
          <w:p w:rsidR="004B3FE4" w:rsidRDefault="00E63C6C" w:rsidP="0068788E">
            <w:pPr>
              <w:rPr>
                <w:rFonts w:eastAsia="Calibri"/>
              </w:rPr>
            </w:pPr>
            <w:r>
              <w:rPr>
                <w:rFonts w:eastAsia="Calibri"/>
              </w:rPr>
              <w:t>Adam Bowman</w:t>
            </w:r>
          </w:p>
        </w:tc>
        <w:tc>
          <w:tcPr>
            <w:tcW w:w="2870" w:type="dxa"/>
            <w:tcBorders>
              <w:top w:val="single" w:sz="4" w:space="0" w:color="7F7F7F"/>
              <w:left w:val="single" w:sz="4" w:space="0" w:color="7F7F7F"/>
              <w:bottom w:val="single" w:sz="4" w:space="0" w:color="7F7F7F"/>
              <w:right w:val="single" w:sz="4" w:space="0" w:color="7F7F7F"/>
            </w:tcBorders>
          </w:tcPr>
          <w:p w:rsidR="00C24CE1" w:rsidRDefault="00C24CE1" w:rsidP="004B3FE4">
            <w:pPr>
              <w:spacing w:before="100" w:beforeAutospacing="1" w:after="100" w:afterAutospacing="1"/>
              <w:rPr>
                <w:rFonts w:eastAsia="Times New Roman"/>
                <w:lang w:eastAsia="en-GB"/>
              </w:rPr>
            </w:pPr>
          </w:p>
          <w:p w:rsidR="00706A55" w:rsidRDefault="0039550E" w:rsidP="004B3FE4">
            <w:pPr>
              <w:spacing w:before="100" w:beforeAutospacing="1" w:after="100" w:afterAutospacing="1"/>
              <w:rPr>
                <w:rFonts w:eastAsia="Times New Roman"/>
                <w:lang w:eastAsia="en-GB"/>
              </w:rPr>
            </w:pPr>
            <w:hyperlink r:id="rId22" w:history="1">
              <w:r w:rsidR="00706A55" w:rsidRPr="00330752">
                <w:rPr>
                  <w:rStyle w:val="Hyperlink"/>
                  <w:rFonts w:eastAsia="Times New Roman"/>
                  <w:lang w:eastAsia="en-GB"/>
                </w:rPr>
                <w:t>schooldirect@mmu.ac.uk</w:t>
              </w:r>
            </w:hyperlink>
            <w:r w:rsidR="00706A55">
              <w:rPr>
                <w:rFonts w:eastAsia="Times New Roman"/>
                <w:lang w:eastAsia="en-GB"/>
              </w:rPr>
              <w:t xml:space="preserve"> </w:t>
            </w:r>
          </w:p>
          <w:p w:rsidR="004B3FE4" w:rsidRDefault="00DB27E1" w:rsidP="004B3FE4">
            <w:pPr>
              <w:spacing w:before="100" w:beforeAutospacing="1" w:after="100" w:afterAutospacing="1"/>
              <w:rPr>
                <w:rFonts w:eastAsia="Times New Roman"/>
                <w:lang w:eastAsia="en-GB"/>
              </w:rPr>
            </w:pPr>
            <w:r>
              <w:rPr>
                <w:rFonts w:eastAsia="Times New Roman"/>
                <w:lang w:eastAsia="en-GB"/>
              </w:rPr>
              <w:t>0161 247 2016</w:t>
            </w:r>
          </w:p>
          <w:p w:rsidR="00DB27E1" w:rsidRDefault="00DB27E1" w:rsidP="004B3FE4">
            <w:pPr>
              <w:spacing w:before="100" w:beforeAutospacing="1" w:after="100" w:afterAutospacing="1"/>
              <w:rPr>
                <w:rFonts w:eastAsia="Times New Roman"/>
                <w:lang w:eastAsia="en-GB"/>
              </w:rPr>
            </w:pPr>
          </w:p>
        </w:tc>
      </w:tr>
    </w:tbl>
    <w:p w:rsidR="00055341" w:rsidRPr="002648EA" w:rsidRDefault="00055341" w:rsidP="00055341">
      <w:pPr>
        <w:jc w:val="both"/>
        <w:rPr>
          <w:b/>
        </w:rPr>
      </w:pPr>
    </w:p>
    <w:p w:rsidR="00C24CE1" w:rsidRDefault="00C24CE1" w:rsidP="004B3FE4">
      <w:pPr>
        <w:jc w:val="both"/>
        <w:rPr>
          <w:b/>
        </w:rPr>
      </w:pPr>
    </w:p>
    <w:p w:rsidR="004B3FE4" w:rsidRPr="004B3FE4" w:rsidRDefault="004B3FE4" w:rsidP="000C0A1E">
      <w:pPr>
        <w:pStyle w:val="Heading2"/>
        <w:numPr>
          <w:ilvl w:val="1"/>
          <w:numId w:val="31"/>
        </w:numPr>
      </w:pPr>
      <w:bookmarkStart w:id="12" w:name="_Toc488832850"/>
      <w:r w:rsidRPr="004B3FE4">
        <w:lastRenderedPageBreak/>
        <w:t>Contact Us</w:t>
      </w:r>
      <w:bookmarkEnd w:id="12"/>
    </w:p>
    <w:p w:rsidR="004B3FE4" w:rsidRPr="004B3FE4" w:rsidRDefault="004B3FE4" w:rsidP="004B3FE4">
      <w:pPr>
        <w:jc w:val="both"/>
      </w:pPr>
    </w:p>
    <w:p w:rsidR="004B3FE4" w:rsidRPr="004B3FE4" w:rsidRDefault="004B3FE4" w:rsidP="004B3FE4">
      <w:pPr>
        <w:jc w:val="both"/>
      </w:pPr>
      <w:r w:rsidRPr="004B3FE4">
        <w:t>There a</w:t>
      </w:r>
      <w:r w:rsidR="00706A55">
        <w:t>re a</w:t>
      </w:r>
      <w:r w:rsidRPr="004B3FE4">
        <w:t xml:space="preserve"> number of ways </w:t>
      </w:r>
      <w:r w:rsidR="00706A55">
        <w:t>to</w:t>
      </w:r>
      <w:r w:rsidR="00C24CE1">
        <w:t xml:space="preserve"> contact the School Direct Team, including po</w:t>
      </w:r>
      <w:r w:rsidRPr="004B3FE4">
        <w:t xml:space="preserve">st, email, </w:t>
      </w:r>
      <w:r w:rsidR="00E63C6C">
        <w:t>and telephone</w:t>
      </w:r>
      <w:r w:rsidRPr="004B3FE4">
        <w:t>.</w:t>
      </w:r>
    </w:p>
    <w:p w:rsidR="004B3FE4" w:rsidRPr="004B3FE4" w:rsidRDefault="004B3FE4" w:rsidP="004B3FE4">
      <w:pPr>
        <w:jc w:val="both"/>
      </w:pPr>
    </w:p>
    <w:p w:rsidR="004B3FE4" w:rsidRDefault="00C24CE1" w:rsidP="004B3FE4">
      <w:pPr>
        <w:jc w:val="both"/>
      </w:pPr>
      <w:r>
        <w:t>By post</w:t>
      </w:r>
      <w:r w:rsidR="004B3FE4" w:rsidRPr="004B3FE4">
        <w:t>:</w:t>
      </w:r>
    </w:p>
    <w:p w:rsidR="00EF2CF2" w:rsidRPr="004B3FE4" w:rsidRDefault="00EF2CF2" w:rsidP="004B3FE4">
      <w:pPr>
        <w:jc w:val="both"/>
      </w:pPr>
    </w:p>
    <w:p w:rsidR="004B3FE4" w:rsidRDefault="00547C95" w:rsidP="004B3FE4">
      <w:pPr>
        <w:jc w:val="both"/>
      </w:pPr>
      <w:r>
        <w:t xml:space="preserve">PGCE School Direct Primary </w:t>
      </w:r>
      <w:hyperlink r:id="rId23" w:history="1">
        <w:r w:rsidRPr="009917BE">
          <w:rPr>
            <w:rStyle w:val="Hyperlink"/>
          </w:rPr>
          <w:t>schooldirect@mmu.ac.uk</w:t>
        </w:r>
      </w:hyperlink>
      <w:r>
        <w:t xml:space="preserve"> </w:t>
      </w:r>
    </w:p>
    <w:p w:rsidR="004B3FE4" w:rsidRPr="004B3FE4" w:rsidRDefault="004B3FE4" w:rsidP="004B3FE4">
      <w:pPr>
        <w:jc w:val="both"/>
      </w:pPr>
      <w:r w:rsidRPr="004B3FE4">
        <w:t>Manchester Metropolitan University</w:t>
      </w:r>
    </w:p>
    <w:p w:rsidR="004B3FE4" w:rsidRPr="004B3FE4" w:rsidRDefault="004B3FE4" w:rsidP="004B3FE4">
      <w:pPr>
        <w:jc w:val="both"/>
      </w:pPr>
      <w:r w:rsidRPr="004B3FE4">
        <w:t>Brooks Building</w:t>
      </w:r>
    </w:p>
    <w:p w:rsidR="004B3FE4" w:rsidRPr="004B3FE4" w:rsidRDefault="004B3FE4" w:rsidP="004B3FE4">
      <w:pPr>
        <w:jc w:val="both"/>
      </w:pPr>
      <w:r w:rsidRPr="004B3FE4">
        <w:t>53 Bonsall Street</w:t>
      </w:r>
    </w:p>
    <w:p w:rsidR="004B3FE4" w:rsidRPr="004B3FE4" w:rsidRDefault="004B3FE4" w:rsidP="004B3FE4">
      <w:pPr>
        <w:jc w:val="both"/>
      </w:pPr>
      <w:r w:rsidRPr="004B3FE4">
        <w:t>Manchester</w:t>
      </w:r>
    </w:p>
    <w:p w:rsidR="004B3FE4" w:rsidRPr="004B3FE4" w:rsidRDefault="004B3FE4" w:rsidP="004B3FE4">
      <w:pPr>
        <w:jc w:val="both"/>
      </w:pPr>
      <w:r w:rsidRPr="004B3FE4">
        <w:t>M15 6GX</w:t>
      </w:r>
    </w:p>
    <w:p w:rsidR="004B3FE4" w:rsidRDefault="004B3FE4" w:rsidP="00055341">
      <w:pPr>
        <w:jc w:val="both"/>
        <w:rPr>
          <w:b/>
        </w:rPr>
      </w:pPr>
    </w:p>
    <w:p w:rsidR="004B3FE4" w:rsidRDefault="004B3FE4" w:rsidP="00055341">
      <w:pPr>
        <w:jc w:val="both"/>
        <w:rPr>
          <w:b/>
        </w:rPr>
      </w:pPr>
    </w:p>
    <w:p w:rsidR="00055341" w:rsidRPr="002648EA" w:rsidRDefault="004B3FE4" w:rsidP="00055341">
      <w:pPr>
        <w:jc w:val="both"/>
        <w:rPr>
          <w:b/>
        </w:rPr>
      </w:pPr>
      <w:r>
        <w:rPr>
          <w:b/>
        </w:rPr>
        <w:t>2.3</w:t>
      </w:r>
      <w:r w:rsidR="005D65A2">
        <w:rPr>
          <w:b/>
        </w:rPr>
        <w:t xml:space="preserve"> </w:t>
      </w:r>
      <w:r w:rsidR="00055341" w:rsidRPr="002648EA">
        <w:rPr>
          <w:b/>
        </w:rPr>
        <w:t>Communication</w:t>
      </w:r>
      <w:r w:rsidR="005D65A2">
        <w:rPr>
          <w:b/>
        </w:rPr>
        <w:t>, News and Updates</w:t>
      </w:r>
    </w:p>
    <w:p w:rsidR="00055341" w:rsidRPr="002648EA" w:rsidRDefault="00055341" w:rsidP="00C24CE1">
      <w:pPr>
        <w:jc w:val="both"/>
      </w:pPr>
    </w:p>
    <w:p w:rsidR="00055341" w:rsidRPr="002648EA" w:rsidRDefault="00C24CE1" w:rsidP="00341418">
      <w:pPr>
        <w:jc w:val="both"/>
        <w:rPr>
          <w:b/>
        </w:rPr>
      </w:pPr>
      <w:r>
        <w:rPr>
          <w:b/>
        </w:rPr>
        <w:t>Lead S</w:t>
      </w:r>
      <w:r w:rsidR="00055341" w:rsidRPr="002648EA">
        <w:rPr>
          <w:b/>
        </w:rPr>
        <w:t>chools, Mentors and Tutors</w:t>
      </w:r>
    </w:p>
    <w:p w:rsidR="00940A46" w:rsidRDefault="00055341" w:rsidP="00341418">
      <w:r w:rsidRPr="002648EA">
        <w:t xml:space="preserve">All course documentation and School Based Training (SBT) documentation is on the </w:t>
      </w:r>
      <w:r w:rsidR="00C24CE1">
        <w:t xml:space="preserve">Primary </w:t>
      </w:r>
      <w:r w:rsidRPr="002648EA">
        <w:t xml:space="preserve">Partnership page of the </w:t>
      </w:r>
      <w:r w:rsidR="00341418">
        <w:t>Faculty of Education’s website:</w:t>
      </w:r>
      <w:r w:rsidR="00940A46">
        <w:t xml:space="preserve"> </w:t>
      </w:r>
      <w:hyperlink r:id="rId24" w:history="1">
        <w:r w:rsidR="00E63C6C" w:rsidRPr="00B10714">
          <w:rPr>
            <w:rStyle w:val="Hyperlink"/>
          </w:rPr>
          <w:t>http://www2.mmu.ac.uk/primary/partnerships/resources/</w:t>
        </w:r>
      </w:hyperlink>
      <w:r w:rsidR="00E63C6C">
        <w:t xml:space="preserve"> </w:t>
      </w:r>
    </w:p>
    <w:p w:rsidR="00055341" w:rsidRPr="002648EA" w:rsidRDefault="00055341" w:rsidP="00341418">
      <w:r w:rsidRPr="002648EA">
        <w:t>Everyone has access to this page</w:t>
      </w:r>
      <w:r w:rsidR="00341418">
        <w:t xml:space="preserve"> (students,</w:t>
      </w:r>
      <w:r w:rsidRPr="002648EA">
        <w:t xml:space="preserve"> </w:t>
      </w:r>
      <w:r w:rsidR="00341418">
        <w:t xml:space="preserve">tutors, </w:t>
      </w:r>
      <w:r w:rsidR="00E63C6C">
        <w:t>schools</w:t>
      </w:r>
      <w:r w:rsidR="00341418">
        <w:t xml:space="preserve">) </w:t>
      </w:r>
      <w:r w:rsidRPr="002648EA">
        <w:t xml:space="preserve">and </w:t>
      </w:r>
      <w:r w:rsidR="00AB0E32">
        <w:t xml:space="preserve">it is advisable to </w:t>
      </w:r>
      <w:r w:rsidRPr="002648EA">
        <w:t>check for changes and additions regularly</w:t>
      </w:r>
      <w:r w:rsidR="00341418">
        <w:t>.</w:t>
      </w:r>
      <w:r>
        <w:t xml:space="preserve"> </w:t>
      </w:r>
      <w:r w:rsidR="00C24CE1">
        <w:t>Com</w:t>
      </w:r>
      <w:r w:rsidR="00E63C6C">
        <w:t>munication is usually via email or telephone.</w:t>
      </w:r>
    </w:p>
    <w:p w:rsidR="00341418" w:rsidRDefault="00341418" w:rsidP="00055341">
      <w:pPr>
        <w:ind w:left="120"/>
        <w:jc w:val="both"/>
      </w:pPr>
    </w:p>
    <w:p w:rsidR="00055341" w:rsidRDefault="00055341" w:rsidP="00341418">
      <w:pPr>
        <w:jc w:val="both"/>
      </w:pPr>
      <w:r w:rsidRPr="002648EA">
        <w:t>It is im</w:t>
      </w:r>
      <w:r w:rsidR="00341418">
        <w:t>portant that all School Direct s</w:t>
      </w:r>
      <w:r w:rsidRPr="002648EA">
        <w:t>chools make sure their contact details, key staff information a</w:t>
      </w:r>
      <w:r>
        <w:t>nd addresses</w:t>
      </w:r>
      <w:r w:rsidR="00341418">
        <w:t>,</w:t>
      </w:r>
      <w:r>
        <w:t xml:space="preserve"> are lodged with </w:t>
      </w:r>
      <w:r w:rsidRPr="002648EA">
        <w:t xml:space="preserve">the </w:t>
      </w:r>
      <w:r w:rsidR="00341418">
        <w:t xml:space="preserve">Programme </w:t>
      </w:r>
      <w:r w:rsidRPr="002648EA">
        <w:t>Office</w:t>
      </w:r>
      <w:r w:rsidR="00341418">
        <w:t xml:space="preserve"> and regularly updated</w:t>
      </w:r>
      <w:r w:rsidRPr="002648EA">
        <w:t xml:space="preserve">. </w:t>
      </w:r>
      <w:r w:rsidRPr="004A14D1">
        <w:rPr>
          <w:b/>
        </w:rPr>
        <w:t xml:space="preserve">It is the Lead School’s responsibility to inform the </w:t>
      </w:r>
      <w:r w:rsidR="00341418" w:rsidRPr="004A14D1">
        <w:rPr>
          <w:b/>
        </w:rPr>
        <w:t xml:space="preserve">Programme </w:t>
      </w:r>
      <w:r w:rsidRPr="004A14D1">
        <w:rPr>
          <w:b/>
        </w:rPr>
        <w:t>Office of schools in their alliance, placement details and any changes to a student’s school placement over the course of an academic year</w:t>
      </w:r>
      <w:r w:rsidRPr="002648EA">
        <w:t>.</w:t>
      </w:r>
    </w:p>
    <w:p w:rsidR="00C24CE1" w:rsidRDefault="00C24CE1" w:rsidP="00341418">
      <w:pPr>
        <w:jc w:val="both"/>
      </w:pPr>
    </w:p>
    <w:p w:rsidR="00C24CE1" w:rsidRPr="002648EA" w:rsidRDefault="00C24CE1" w:rsidP="00C24CE1">
      <w:pPr>
        <w:jc w:val="both"/>
        <w:rPr>
          <w:b/>
        </w:rPr>
      </w:pPr>
      <w:r w:rsidRPr="002648EA">
        <w:rPr>
          <w:b/>
        </w:rPr>
        <w:t>Students</w:t>
      </w:r>
    </w:p>
    <w:p w:rsidR="00EF2CF2" w:rsidRDefault="00C24CE1" w:rsidP="00C24CE1">
      <w:pPr>
        <w:jc w:val="both"/>
      </w:pPr>
      <w:r w:rsidRPr="002648EA">
        <w:t xml:space="preserve">The University provides all </w:t>
      </w:r>
      <w:r w:rsidR="00706A55">
        <w:t>students</w:t>
      </w:r>
      <w:r w:rsidRPr="002648EA">
        <w:t xml:space="preserve"> with an e-mail account and e-mail is the </w:t>
      </w:r>
      <w:r w:rsidRPr="00BA440B">
        <w:rPr>
          <w:b/>
        </w:rPr>
        <w:t>‘official’</w:t>
      </w:r>
      <w:r w:rsidRPr="002648EA">
        <w:t xml:space="preserve"> form of communicati</w:t>
      </w:r>
      <w:r>
        <w:t xml:space="preserve">on between staff and </w:t>
      </w:r>
      <w:r w:rsidR="00706A55">
        <w:t>students</w:t>
      </w:r>
      <w:r>
        <w:t xml:space="preserve">. All </w:t>
      </w:r>
      <w:r w:rsidRPr="002648EA">
        <w:rPr>
          <w:b/>
        </w:rPr>
        <w:t>students must</w:t>
      </w:r>
      <w:r w:rsidRPr="002648EA">
        <w:t xml:space="preserve"> </w:t>
      </w:r>
      <w:r w:rsidRPr="002648EA">
        <w:rPr>
          <w:b/>
        </w:rPr>
        <w:t>check their University e-mail account regularly</w:t>
      </w:r>
      <w:r w:rsidRPr="002648EA">
        <w:t xml:space="preserve"> </w:t>
      </w:r>
      <w:r w:rsidR="00EF2CF2">
        <w:t xml:space="preserve">and </w:t>
      </w:r>
      <w:r w:rsidR="005009CF">
        <w:t xml:space="preserve">aim to </w:t>
      </w:r>
      <w:r w:rsidR="00EF2CF2">
        <w:t>reply to messages received</w:t>
      </w:r>
      <w:r w:rsidR="005009CF">
        <w:t xml:space="preserve"> within two days</w:t>
      </w:r>
      <w:r w:rsidRPr="002648EA">
        <w:t xml:space="preserve">.  </w:t>
      </w:r>
      <w:r w:rsidR="00EF2CF2">
        <w:t xml:space="preserve">Students </w:t>
      </w:r>
      <w:r w:rsidR="005009CF">
        <w:t>may prefer to set up their student email account so that messages and announcements are immediately forwarded to their personal email account.</w:t>
      </w:r>
      <w:r w:rsidR="00EF2CF2">
        <w:t xml:space="preserve"> </w:t>
      </w:r>
    </w:p>
    <w:p w:rsidR="00EF2CF2" w:rsidRDefault="00EF2CF2" w:rsidP="00C24CE1">
      <w:pPr>
        <w:jc w:val="both"/>
      </w:pPr>
    </w:p>
    <w:p w:rsidR="00C24CE1" w:rsidRPr="006D12A5" w:rsidRDefault="00C24CE1" w:rsidP="00C24CE1">
      <w:pPr>
        <w:jc w:val="both"/>
      </w:pPr>
      <w:r w:rsidRPr="006D12A5">
        <w:t xml:space="preserve">All </w:t>
      </w:r>
      <w:r w:rsidR="00706A55">
        <w:t>students</w:t>
      </w:r>
      <w:r w:rsidRPr="006D12A5">
        <w:t xml:space="preserve">, once enrolled, have a Moodle web account, the main way the University disseminates programme information is through Moodle; students should check </w:t>
      </w:r>
      <w:r w:rsidR="005009CF">
        <w:t>regularly</w:t>
      </w:r>
      <w:r w:rsidRPr="005009CF">
        <w:t xml:space="preserve"> for updates</w:t>
      </w:r>
      <w:r w:rsidRPr="006D12A5">
        <w:t xml:space="preserve">. All SBT documentation </w:t>
      </w:r>
      <w:r w:rsidR="00B1472A">
        <w:t>can</w:t>
      </w:r>
      <w:r w:rsidRPr="006D12A5">
        <w:t xml:space="preserve"> be downloaded from the </w:t>
      </w:r>
      <w:r w:rsidR="00EF2CF2" w:rsidRPr="006D12A5">
        <w:t xml:space="preserve">Partnership Page of the Faculty </w:t>
      </w:r>
      <w:r w:rsidRPr="006D12A5">
        <w:t>website</w:t>
      </w:r>
      <w:r w:rsidR="00EF2CF2" w:rsidRPr="006D12A5">
        <w:t xml:space="preserve">  </w:t>
      </w:r>
      <w:hyperlink r:id="rId25" w:history="1">
        <w:r w:rsidR="00E63C6C" w:rsidRPr="00B10714">
          <w:rPr>
            <w:rStyle w:val="Hyperlink"/>
          </w:rPr>
          <w:t>http://www2.mmu.ac.uk/primary/partnerships/resources/</w:t>
        </w:r>
      </w:hyperlink>
      <w:r w:rsidR="00E63C6C">
        <w:t xml:space="preserve"> </w:t>
      </w:r>
    </w:p>
    <w:p w:rsidR="00C24CE1" w:rsidRPr="006D12A5" w:rsidRDefault="00C24CE1" w:rsidP="00341418">
      <w:pPr>
        <w:jc w:val="both"/>
      </w:pPr>
    </w:p>
    <w:p w:rsidR="00EF2CF2" w:rsidRPr="006D12A5" w:rsidRDefault="00EF2CF2" w:rsidP="005640BA">
      <w:pPr>
        <w:ind w:left="1440"/>
        <w:jc w:val="both"/>
      </w:pPr>
    </w:p>
    <w:p w:rsidR="00055341" w:rsidRPr="002648EA" w:rsidRDefault="00B1472A" w:rsidP="00EF2CF2">
      <w:pPr>
        <w:ind w:left="1440"/>
        <w:jc w:val="both"/>
        <w:sectPr w:rsidR="00055341" w:rsidRPr="002648EA" w:rsidSect="00446BBB">
          <w:headerReference w:type="even" r:id="rId26"/>
          <w:headerReference w:type="default" r:id="rId27"/>
          <w:footerReference w:type="default" r:id="rId28"/>
          <w:headerReference w:type="first" r:id="rId29"/>
          <w:footerReference w:type="first" r:id="rId30"/>
          <w:pgSz w:w="11904" w:h="16836" w:code="9"/>
          <w:pgMar w:top="1134" w:right="1134" w:bottom="1418" w:left="1134" w:header="454" w:footer="454" w:gutter="0"/>
          <w:pgNumType w:start="1"/>
          <w:cols w:space="720"/>
          <w:docGrid w:linePitch="360"/>
        </w:sectPr>
      </w:pPr>
      <w:r w:rsidRPr="006D12A5">
        <w:rPr>
          <w:noProof/>
          <w:lang w:eastAsia="en-GB"/>
        </w:rPr>
        <w:drawing>
          <wp:anchor distT="0" distB="0" distL="114300" distR="114300" simplePos="0" relativeHeight="251648000" behindDoc="1" locked="0" layoutInCell="1" allowOverlap="1" wp14:anchorId="1EF9A7E0" wp14:editId="6AA9EFC6">
            <wp:simplePos x="0" y="0"/>
            <wp:positionH relativeFrom="margin">
              <wp:posOffset>4118610</wp:posOffset>
            </wp:positionH>
            <wp:positionV relativeFrom="paragraph">
              <wp:posOffset>38735</wp:posOffset>
            </wp:positionV>
            <wp:extent cx="2009775" cy="2009775"/>
            <wp:effectExtent l="38100" t="38100" r="104775" b="104775"/>
            <wp:wrapTight wrapText="bothSides">
              <wp:wrapPolygon edited="0">
                <wp:start x="0" y="-409"/>
                <wp:lineTo x="-409" y="-205"/>
                <wp:lineTo x="-409" y="21907"/>
                <wp:lineTo x="0" y="22521"/>
                <wp:lineTo x="22112" y="22521"/>
                <wp:lineTo x="22521" y="19655"/>
                <wp:lineTo x="22521" y="3071"/>
                <wp:lineTo x="22112" y="0"/>
                <wp:lineTo x="22112" y="-409"/>
                <wp:lineTo x="0" y="-409"/>
              </wp:wrapPolygon>
            </wp:wrapTight>
            <wp:docPr id="5" name="Picture 5" descr="Early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ly Year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F2CF2" w:rsidRPr="006D12A5">
        <w:rPr>
          <w:noProof/>
          <w:lang w:eastAsia="en-GB"/>
        </w:rPr>
        <w:drawing>
          <wp:anchor distT="0" distB="0" distL="114300" distR="114300" simplePos="0" relativeHeight="251652096" behindDoc="1" locked="0" layoutInCell="1" allowOverlap="1" wp14:anchorId="14607000" wp14:editId="52B56725">
            <wp:simplePos x="0" y="0"/>
            <wp:positionH relativeFrom="column">
              <wp:posOffset>57785</wp:posOffset>
            </wp:positionH>
            <wp:positionV relativeFrom="paragraph">
              <wp:posOffset>29845</wp:posOffset>
            </wp:positionV>
            <wp:extent cx="469265" cy="469265"/>
            <wp:effectExtent l="0" t="0" r="6985" b="6985"/>
            <wp:wrapTight wrapText="bothSides">
              <wp:wrapPolygon edited="0">
                <wp:start x="0" y="0"/>
                <wp:lineTo x="0" y="21045"/>
                <wp:lineTo x="21045" y="21045"/>
                <wp:lineTo x="21045" y="0"/>
                <wp:lineTo x="0" y="0"/>
              </wp:wrapPolygon>
            </wp:wrapTight>
            <wp:docPr id="17" name="Picture 17" descr="https://encrypted-tbn2.gstatic.com/images?q=tbn:ANd9GcRZ7putr-a2I_zlnJH4yrkXDAbulAX2nj_zpBG9wbfaRDZxyqRWu8NMZVw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2.gstatic.com/images?q=tbn:ANd9GcRZ7putr-a2I_zlnJH4yrkXDAbulAX2nj_zpBG9wbfaRDZxyqRWu8NMZVwD">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a:ln>
                      <a:noFill/>
                    </a:ln>
                  </pic:spPr>
                </pic:pic>
              </a:graphicData>
            </a:graphic>
            <wp14:sizeRelH relativeFrom="page">
              <wp14:pctWidth>0</wp14:pctWidth>
            </wp14:sizeRelH>
            <wp14:sizeRelV relativeFrom="page">
              <wp14:pctHeight>0</wp14:pctHeight>
            </wp14:sizeRelV>
          </wp:anchor>
        </w:drawing>
      </w:r>
      <w:r w:rsidR="00E63C6C">
        <w:t>W</w:t>
      </w:r>
      <w:r w:rsidR="00940A46" w:rsidRPr="006D12A5">
        <w:t xml:space="preserve">e have a </w:t>
      </w:r>
      <w:r w:rsidR="00AD3B9B">
        <w:t xml:space="preserve">Facebook </w:t>
      </w:r>
      <w:r w:rsidR="00940A46" w:rsidRPr="006D12A5">
        <w:t>Group</w:t>
      </w:r>
      <w:r w:rsidR="00E63C6C">
        <w:t xml:space="preserve"> </w:t>
      </w:r>
      <w:r w:rsidR="007C5CDF">
        <w:t xml:space="preserve">for students, </w:t>
      </w:r>
      <w:r w:rsidR="005640BA" w:rsidRPr="006D12A5">
        <w:t xml:space="preserve">where you can </w:t>
      </w:r>
      <w:r w:rsidR="00C24CE1" w:rsidRPr="006D12A5">
        <w:t>m</w:t>
      </w:r>
      <w:r w:rsidR="00363DF1">
        <w:t>ake contact with others on the p</w:t>
      </w:r>
      <w:r w:rsidR="00C24CE1" w:rsidRPr="006D12A5">
        <w:t xml:space="preserve">rogramme, </w:t>
      </w:r>
      <w:r w:rsidR="005640BA" w:rsidRPr="006D12A5">
        <w:t xml:space="preserve">ask questions and share ideas. Please look out for </w:t>
      </w:r>
      <w:r w:rsidR="005640BA" w:rsidRPr="00E63C6C">
        <w:t>MMU PGCE Primary Class of 20</w:t>
      </w:r>
      <w:r w:rsidR="00547C95">
        <w:t>17</w:t>
      </w:r>
      <w:r w:rsidR="0042354B" w:rsidRPr="006D12A5">
        <w:t xml:space="preserve"> </w:t>
      </w:r>
      <w:r w:rsidR="005640BA" w:rsidRPr="006D12A5">
        <w:t>on Facebook and join the ‘Class of 201</w:t>
      </w:r>
      <w:r w:rsidR="00547C95">
        <w:t>7</w:t>
      </w:r>
      <w:r w:rsidR="005640BA" w:rsidRPr="006D12A5">
        <w:t>’.</w:t>
      </w:r>
      <w:r w:rsidR="005009CF">
        <w:t xml:space="preserve"> Please be aware that this Facebook group is for PGCE Primary core and school direct students so not all posts will be relevant to your programme.</w:t>
      </w:r>
    </w:p>
    <w:p w:rsidR="00055341" w:rsidRPr="002F6D7A" w:rsidRDefault="002F6D7A" w:rsidP="00B649BE">
      <w:pPr>
        <w:pStyle w:val="Heading1"/>
        <w:numPr>
          <w:ilvl w:val="0"/>
          <w:numId w:val="48"/>
        </w:numPr>
        <w:ind w:left="284" w:hanging="284"/>
        <w:rPr>
          <w:sz w:val="28"/>
          <w:szCs w:val="28"/>
        </w:rPr>
      </w:pPr>
      <w:bookmarkStart w:id="13" w:name="_Toc488832851"/>
      <w:r w:rsidRPr="002F6D7A">
        <w:rPr>
          <w:sz w:val="28"/>
          <w:szCs w:val="28"/>
        </w:rPr>
        <w:lastRenderedPageBreak/>
        <w:t>List of Key Dates and Calendar</w:t>
      </w:r>
      <w:bookmarkEnd w:id="13"/>
    </w:p>
    <w:p w:rsidR="00055341" w:rsidRDefault="00055341" w:rsidP="002F6D7A"/>
    <w:p w:rsidR="001560E9" w:rsidRPr="001560E9" w:rsidRDefault="001560E9" w:rsidP="00B649BE">
      <w:pPr>
        <w:pStyle w:val="Heading2"/>
        <w:numPr>
          <w:ilvl w:val="1"/>
          <w:numId w:val="35"/>
        </w:numPr>
      </w:pPr>
      <w:bookmarkStart w:id="14" w:name="_Toc488832852"/>
      <w:r w:rsidRPr="001560E9">
        <w:t>Key Dates</w:t>
      </w:r>
      <w:bookmarkEnd w:id="14"/>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395"/>
        <w:gridCol w:w="4677"/>
      </w:tblGrid>
      <w:tr w:rsidR="002F6D7A" w:rsidRPr="002F6D7A" w:rsidTr="002F6D7A">
        <w:trPr>
          <w:trHeight w:val="321"/>
        </w:trPr>
        <w:tc>
          <w:tcPr>
            <w:tcW w:w="4395" w:type="dxa"/>
            <w:shd w:val="clear" w:color="auto" w:fill="auto"/>
            <w:tcMar>
              <w:top w:w="15" w:type="dxa"/>
              <w:left w:w="64" w:type="dxa"/>
              <w:bottom w:w="0" w:type="dxa"/>
              <w:right w:w="64" w:type="dxa"/>
            </w:tcMar>
            <w:vAlign w:val="center"/>
          </w:tcPr>
          <w:p w:rsidR="002F6D7A" w:rsidRPr="002F6D7A" w:rsidRDefault="002F6D7A" w:rsidP="002F6D7A">
            <w:pPr>
              <w:rPr>
                <w:b/>
              </w:rPr>
            </w:pPr>
            <w:r w:rsidRPr="002F6D7A">
              <w:rPr>
                <w:b/>
              </w:rPr>
              <w:t>Event</w:t>
            </w:r>
          </w:p>
        </w:tc>
        <w:tc>
          <w:tcPr>
            <w:tcW w:w="4677" w:type="dxa"/>
            <w:shd w:val="clear" w:color="auto" w:fill="auto"/>
            <w:tcMar>
              <w:top w:w="15" w:type="dxa"/>
              <w:left w:w="64" w:type="dxa"/>
              <w:bottom w:w="0" w:type="dxa"/>
              <w:right w:w="64" w:type="dxa"/>
            </w:tcMar>
            <w:vAlign w:val="center"/>
          </w:tcPr>
          <w:p w:rsidR="002F6D7A" w:rsidRPr="002F6D7A" w:rsidRDefault="002F6D7A" w:rsidP="002F6D7A">
            <w:pPr>
              <w:rPr>
                <w:b/>
              </w:rPr>
            </w:pPr>
            <w:r w:rsidRPr="002F6D7A">
              <w:rPr>
                <w:b/>
              </w:rPr>
              <w:t>Date</w:t>
            </w:r>
          </w:p>
        </w:tc>
      </w:tr>
      <w:tr w:rsidR="005009CF" w:rsidRPr="002F6D7A" w:rsidTr="005009CF">
        <w:trPr>
          <w:trHeight w:val="759"/>
        </w:trPr>
        <w:tc>
          <w:tcPr>
            <w:tcW w:w="4395" w:type="dxa"/>
            <w:shd w:val="clear" w:color="auto" w:fill="auto"/>
            <w:tcMar>
              <w:top w:w="15" w:type="dxa"/>
              <w:left w:w="64" w:type="dxa"/>
              <w:bottom w:w="0" w:type="dxa"/>
              <w:right w:w="64" w:type="dxa"/>
            </w:tcMar>
            <w:vAlign w:val="center"/>
          </w:tcPr>
          <w:p w:rsidR="005009CF" w:rsidRPr="002F6D7A" w:rsidRDefault="005009CF" w:rsidP="005009CF">
            <w:r>
              <w:t>University Induction Part 1</w:t>
            </w:r>
          </w:p>
        </w:tc>
        <w:tc>
          <w:tcPr>
            <w:tcW w:w="4677" w:type="dxa"/>
            <w:shd w:val="clear" w:color="auto" w:fill="auto"/>
            <w:tcMar>
              <w:top w:w="15" w:type="dxa"/>
              <w:left w:w="64" w:type="dxa"/>
              <w:bottom w:w="0" w:type="dxa"/>
              <w:right w:w="64" w:type="dxa"/>
            </w:tcMar>
            <w:vAlign w:val="center"/>
          </w:tcPr>
          <w:p w:rsidR="005009CF" w:rsidRPr="002F6D7A" w:rsidRDefault="005009CF" w:rsidP="005009CF">
            <w:r>
              <w:t>1</w:t>
            </w:r>
            <w:r w:rsidRPr="005009CF">
              <w:rPr>
                <w:vertAlign w:val="superscript"/>
              </w:rPr>
              <w:t>st</w:t>
            </w:r>
            <w:r>
              <w:t xml:space="preserve"> </w:t>
            </w:r>
            <w:r w:rsidRPr="002F6D7A">
              <w:t>September</w:t>
            </w:r>
            <w:r>
              <w:t xml:space="preserve"> 2017</w:t>
            </w:r>
          </w:p>
        </w:tc>
      </w:tr>
      <w:tr w:rsidR="005009CF" w:rsidRPr="002F6D7A" w:rsidTr="002F6D7A">
        <w:trPr>
          <w:trHeight w:val="759"/>
        </w:trPr>
        <w:tc>
          <w:tcPr>
            <w:tcW w:w="4395" w:type="dxa"/>
            <w:shd w:val="clear" w:color="auto" w:fill="auto"/>
            <w:tcMar>
              <w:top w:w="15" w:type="dxa"/>
              <w:left w:w="64" w:type="dxa"/>
              <w:bottom w:w="0" w:type="dxa"/>
              <w:right w:w="64" w:type="dxa"/>
            </w:tcMar>
            <w:vAlign w:val="center"/>
          </w:tcPr>
          <w:p w:rsidR="005009CF" w:rsidRPr="002F6D7A" w:rsidRDefault="005009CF" w:rsidP="005009CF">
            <w:r>
              <w:t>School Induction</w:t>
            </w:r>
          </w:p>
        </w:tc>
        <w:tc>
          <w:tcPr>
            <w:tcW w:w="4677" w:type="dxa"/>
            <w:shd w:val="clear" w:color="auto" w:fill="auto"/>
            <w:tcMar>
              <w:top w:w="15" w:type="dxa"/>
              <w:left w:w="64" w:type="dxa"/>
              <w:bottom w:w="0" w:type="dxa"/>
              <w:right w:w="64" w:type="dxa"/>
            </w:tcMar>
            <w:vAlign w:val="center"/>
          </w:tcPr>
          <w:p w:rsidR="005009CF" w:rsidRPr="002F6D7A" w:rsidRDefault="005009CF" w:rsidP="005009CF">
            <w:r>
              <w:t xml:space="preserve">tbc September </w:t>
            </w:r>
            <w:r w:rsidRPr="005009CF">
              <w:rPr>
                <w:color w:val="FF0000"/>
              </w:rPr>
              <w:t>(</w:t>
            </w:r>
            <w:r>
              <w:rPr>
                <w:color w:val="FF0000"/>
              </w:rPr>
              <w:t>this will vary –</w:t>
            </w:r>
            <w:r w:rsidRPr="005009CF">
              <w:rPr>
                <w:color w:val="FF0000"/>
              </w:rPr>
              <w:t xml:space="preserve"> </w:t>
            </w:r>
            <w:r>
              <w:rPr>
                <w:color w:val="FF0000"/>
              </w:rPr>
              <w:t xml:space="preserve">please </w:t>
            </w:r>
            <w:r w:rsidRPr="005009CF">
              <w:rPr>
                <w:color w:val="FF0000"/>
              </w:rPr>
              <w:t>check with Block A school when to attend in the first week)</w:t>
            </w:r>
          </w:p>
        </w:tc>
      </w:tr>
      <w:tr w:rsidR="005009CF" w:rsidRPr="002F6D7A" w:rsidTr="005009CF">
        <w:trPr>
          <w:trHeight w:val="759"/>
        </w:trPr>
        <w:tc>
          <w:tcPr>
            <w:tcW w:w="4395" w:type="dxa"/>
            <w:shd w:val="clear" w:color="auto" w:fill="auto"/>
            <w:tcMar>
              <w:top w:w="15" w:type="dxa"/>
              <w:left w:w="64" w:type="dxa"/>
              <w:bottom w:w="0" w:type="dxa"/>
              <w:right w:w="64" w:type="dxa"/>
            </w:tcMar>
            <w:vAlign w:val="center"/>
          </w:tcPr>
          <w:p w:rsidR="005009CF" w:rsidRPr="002F6D7A" w:rsidRDefault="005009CF" w:rsidP="005009CF">
            <w:r w:rsidRPr="002F6D7A">
              <w:t xml:space="preserve">Block A placement </w:t>
            </w:r>
          </w:p>
        </w:tc>
        <w:tc>
          <w:tcPr>
            <w:tcW w:w="4677" w:type="dxa"/>
            <w:shd w:val="clear" w:color="auto" w:fill="auto"/>
            <w:tcMar>
              <w:top w:w="15" w:type="dxa"/>
              <w:left w:w="64" w:type="dxa"/>
              <w:bottom w:w="0" w:type="dxa"/>
              <w:right w:w="64" w:type="dxa"/>
            </w:tcMar>
            <w:vAlign w:val="center"/>
          </w:tcPr>
          <w:p w:rsidR="005009CF" w:rsidRPr="002F6D7A" w:rsidRDefault="005009CF" w:rsidP="005009CF">
            <w:r>
              <w:t>Commences in Block A</w:t>
            </w:r>
            <w:r w:rsidRPr="002F6D7A">
              <w:t xml:space="preserve"> </w:t>
            </w:r>
            <w:r>
              <w:t>in w/b 4</w:t>
            </w:r>
            <w:r w:rsidRPr="005009CF">
              <w:rPr>
                <w:vertAlign w:val="superscript"/>
              </w:rPr>
              <w:t>th</w:t>
            </w:r>
            <w:r>
              <w:t xml:space="preserve"> </w:t>
            </w:r>
            <w:r w:rsidRPr="002F6D7A">
              <w:t>September</w:t>
            </w:r>
          </w:p>
        </w:tc>
      </w:tr>
      <w:tr w:rsidR="005009CF" w:rsidRPr="002F6D7A" w:rsidTr="005009CF">
        <w:trPr>
          <w:trHeight w:val="759"/>
        </w:trPr>
        <w:tc>
          <w:tcPr>
            <w:tcW w:w="4395" w:type="dxa"/>
            <w:shd w:val="clear" w:color="auto" w:fill="auto"/>
            <w:tcMar>
              <w:top w:w="15" w:type="dxa"/>
              <w:left w:w="64" w:type="dxa"/>
              <w:bottom w:w="0" w:type="dxa"/>
              <w:right w:w="64" w:type="dxa"/>
            </w:tcMar>
            <w:vAlign w:val="center"/>
          </w:tcPr>
          <w:p w:rsidR="005009CF" w:rsidRPr="002F6D7A" w:rsidRDefault="005009CF" w:rsidP="005009CF">
            <w:r>
              <w:t>University Induction Part 2</w:t>
            </w:r>
          </w:p>
        </w:tc>
        <w:tc>
          <w:tcPr>
            <w:tcW w:w="4677" w:type="dxa"/>
            <w:shd w:val="clear" w:color="auto" w:fill="auto"/>
            <w:tcMar>
              <w:top w:w="15" w:type="dxa"/>
              <w:left w:w="64" w:type="dxa"/>
              <w:bottom w:w="0" w:type="dxa"/>
              <w:right w:w="64" w:type="dxa"/>
            </w:tcMar>
            <w:vAlign w:val="center"/>
          </w:tcPr>
          <w:p w:rsidR="005009CF" w:rsidRPr="002F6D7A" w:rsidRDefault="005009CF" w:rsidP="005009CF">
            <w:r>
              <w:t>8</w:t>
            </w:r>
            <w:r w:rsidRPr="005009CF">
              <w:rPr>
                <w:vertAlign w:val="superscript"/>
              </w:rPr>
              <w:t>th</w:t>
            </w:r>
            <w:r>
              <w:t xml:space="preserve"> </w:t>
            </w:r>
            <w:r w:rsidRPr="002F6D7A">
              <w:t>September</w:t>
            </w:r>
          </w:p>
        </w:tc>
      </w:tr>
      <w:tr w:rsidR="005009CF" w:rsidRPr="002F6D7A" w:rsidTr="002F6D7A">
        <w:trPr>
          <w:trHeight w:val="759"/>
        </w:trPr>
        <w:tc>
          <w:tcPr>
            <w:tcW w:w="4395" w:type="dxa"/>
            <w:shd w:val="clear" w:color="auto" w:fill="auto"/>
            <w:tcMar>
              <w:top w:w="15" w:type="dxa"/>
              <w:left w:w="64" w:type="dxa"/>
              <w:bottom w:w="0" w:type="dxa"/>
              <w:right w:w="64" w:type="dxa"/>
            </w:tcMar>
            <w:vAlign w:val="center"/>
            <w:hideMark/>
          </w:tcPr>
          <w:p w:rsidR="005009CF" w:rsidRPr="002F6D7A" w:rsidRDefault="005009CF" w:rsidP="005009CF">
            <w:r>
              <w:rPr>
                <w:b/>
              </w:rPr>
              <w:t>University Visiting Tutor</w:t>
            </w:r>
            <w:r w:rsidRPr="002F6D7A">
              <w:rPr>
                <w:b/>
              </w:rPr>
              <w:t xml:space="preserve"> visit 1</w:t>
            </w:r>
            <w:r w:rsidRPr="002F6D7A">
              <w:t xml:space="preserve"> – Joint Observation</w:t>
            </w:r>
          </w:p>
        </w:tc>
        <w:tc>
          <w:tcPr>
            <w:tcW w:w="4677" w:type="dxa"/>
            <w:shd w:val="clear" w:color="auto" w:fill="auto"/>
            <w:tcMar>
              <w:top w:w="15" w:type="dxa"/>
              <w:left w:w="64" w:type="dxa"/>
              <w:bottom w:w="0" w:type="dxa"/>
              <w:right w:w="64" w:type="dxa"/>
            </w:tcMar>
            <w:vAlign w:val="center"/>
            <w:hideMark/>
          </w:tcPr>
          <w:p w:rsidR="005009CF" w:rsidRPr="002F6D7A" w:rsidRDefault="005009CF" w:rsidP="005009CF">
            <w:r w:rsidRPr="002F6D7A">
              <w:t>Visit takes place prior to Interim</w:t>
            </w:r>
          </w:p>
          <w:p w:rsidR="005009CF" w:rsidRPr="002F6D7A" w:rsidRDefault="005009CF" w:rsidP="005009CF"/>
        </w:tc>
      </w:tr>
      <w:tr w:rsidR="005009CF" w:rsidRPr="002F6D7A" w:rsidTr="002F6D7A">
        <w:trPr>
          <w:trHeight w:val="759"/>
        </w:trPr>
        <w:tc>
          <w:tcPr>
            <w:tcW w:w="4395" w:type="dxa"/>
            <w:shd w:val="clear" w:color="auto" w:fill="auto"/>
            <w:tcMar>
              <w:top w:w="15" w:type="dxa"/>
              <w:left w:w="64" w:type="dxa"/>
              <w:bottom w:w="0" w:type="dxa"/>
              <w:right w:w="64" w:type="dxa"/>
            </w:tcMar>
            <w:vAlign w:val="center"/>
          </w:tcPr>
          <w:p w:rsidR="005009CF" w:rsidRPr="002F6D7A" w:rsidRDefault="005009CF" w:rsidP="005009CF">
            <w:pPr>
              <w:rPr>
                <w:b/>
              </w:rPr>
            </w:pPr>
            <w:r w:rsidRPr="002F6D7A">
              <w:t>Interim Report</w:t>
            </w:r>
          </w:p>
        </w:tc>
        <w:tc>
          <w:tcPr>
            <w:tcW w:w="4677" w:type="dxa"/>
            <w:shd w:val="clear" w:color="auto" w:fill="auto"/>
            <w:tcMar>
              <w:top w:w="15" w:type="dxa"/>
              <w:left w:w="64" w:type="dxa"/>
              <w:bottom w:w="0" w:type="dxa"/>
              <w:right w:w="64" w:type="dxa"/>
            </w:tcMar>
            <w:vAlign w:val="center"/>
          </w:tcPr>
          <w:p w:rsidR="005009CF" w:rsidRPr="002F6D7A" w:rsidRDefault="005009CF" w:rsidP="005009CF">
            <w:r w:rsidRPr="002F6D7A">
              <w:t xml:space="preserve">Email to </w:t>
            </w:r>
            <w:r>
              <w:t>University Visiting Tutor by 17</w:t>
            </w:r>
            <w:r w:rsidRPr="005009CF">
              <w:rPr>
                <w:vertAlign w:val="superscript"/>
              </w:rPr>
              <w:t>th</w:t>
            </w:r>
            <w:r>
              <w:t xml:space="preserve"> </w:t>
            </w:r>
            <w:r w:rsidRPr="002F6D7A">
              <w:t>November</w:t>
            </w:r>
          </w:p>
        </w:tc>
      </w:tr>
      <w:tr w:rsidR="004A4B90" w:rsidRPr="002F6D7A" w:rsidTr="004A4B90">
        <w:trPr>
          <w:trHeight w:val="759"/>
        </w:trPr>
        <w:tc>
          <w:tcPr>
            <w:tcW w:w="4395" w:type="dxa"/>
            <w:shd w:val="clear" w:color="auto" w:fill="auto"/>
            <w:tcMar>
              <w:top w:w="15" w:type="dxa"/>
              <w:left w:w="64" w:type="dxa"/>
              <w:bottom w:w="0" w:type="dxa"/>
              <w:right w:w="64" w:type="dxa"/>
            </w:tcMar>
            <w:vAlign w:val="center"/>
          </w:tcPr>
          <w:p w:rsidR="004A4B90" w:rsidRPr="002F6D7A" w:rsidRDefault="004A4B90" w:rsidP="004A4B90">
            <w:r w:rsidRPr="002F6D7A">
              <w:t>Block A placement</w:t>
            </w:r>
          </w:p>
          <w:p w:rsidR="004A4B90" w:rsidRPr="002F6D7A" w:rsidRDefault="004A4B90" w:rsidP="004A4B90">
            <w:r w:rsidRPr="002F6D7A">
              <w:t>Final Report</w:t>
            </w:r>
          </w:p>
        </w:tc>
        <w:tc>
          <w:tcPr>
            <w:tcW w:w="4677" w:type="dxa"/>
            <w:shd w:val="clear" w:color="auto" w:fill="auto"/>
            <w:tcMar>
              <w:top w:w="15" w:type="dxa"/>
              <w:left w:w="64" w:type="dxa"/>
              <w:bottom w:w="0" w:type="dxa"/>
              <w:right w:w="64" w:type="dxa"/>
            </w:tcMar>
            <w:vAlign w:val="center"/>
          </w:tcPr>
          <w:p w:rsidR="004A4B90" w:rsidRPr="002F6D7A" w:rsidRDefault="004A4B90" w:rsidP="004A4B90">
            <w:r>
              <w:t>Ends 19</w:t>
            </w:r>
            <w:r w:rsidRPr="005009CF">
              <w:rPr>
                <w:vertAlign w:val="superscript"/>
              </w:rPr>
              <w:t>th</w:t>
            </w:r>
            <w:r>
              <w:t xml:space="preserve"> </w:t>
            </w:r>
            <w:r w:rsidRPr="002F6D7A">
              <w:t>January</w:t>
            </w:r>
          </w:p>
          <w:p w:rsidR="004A4B90" w:rsidRPr="002F6D7A" w:rsidRDefault="004A4B90" w:rsidP="004A4B90">
            <w:r w:rsidRPr="002F6D7A">
              <w:t xml:space="preserve">Email </w:t>
            </w:r>
            <w:r>
              <w:t xml:space="preserve">report </w:t>
            </w:r>
            <w:r w:rsidRPr="002F6D7A">
              <w:t xml:space="preserve">to </w:t>
            </w:r>
            <w:r>
              <w:t>University Visiting Tutor by 19</w:t>
            </w:r>
            <w:r w:rsidRPr="005009CF">
              <w:rPr>
                <w:vertAlign w:val="superscript"/>
              </w:rPr>
              <w:t>th</w:t>
            </w:r>
            <w:r>
              <w:t xml:space="preserve"> </w:t>
            </w:r>
            <w:r w:rsidRPr="002F6D7A">
              <w:t>January</w:t>
            </w:r>
          </w:p>
        </w:tc>
      </w:tr>
      <w:tr w:rsidR="004A4B90" w:rsidRPr="002F6D7A" w:rsidTr="004A4B90">
        <w:trPr>
          <w:trHeight w:val="759"/>
        </w:trPr>
        <w:tc>
          <w:tcPr>
            <w:tcW w:w="4395" w:type="dxa"/>
            <w:shd w:val="clear" w:color="auto" w:fill="auto"/>
            <w:tcMar>
              <w:top w:w="15" w:type="dxa"/>
              <w:left w:w="64" w:type="dxa"/>
              <w:bottom w:w="0" w:type="dxa"/>
              <w:right w:w="64" w:type="dxa"/>
            </w:tcMar>
            <w:vAlign w:val="center"/>
          </w:tcPr>
          <w:p w:rsidR="004A4B90" w:rsidRPr="002F6D7A" w:rsidRDefault="004A4B90" w:rsidP="004A4B90">
            <w:r w:rsidRPr="002F6D7A">
              <w:t xml:space="preserve">Block B, alternative school placement </w:t>
            </w:r>
          </w:p>
        </w:tc>
        <w:tc>
          <w:tcPr>
            <w:tcW w:w="4677" w:type="dxa"/>
            <w:shd w:val="clear" w:color="auto" w:fill="auto"/>
            <w:tcMar>
              <w:top w:w="15" w:type="dxa"/>
              <w:left w:w="64" w:type="dxa"/>
              <w:bottom w:w="0" w:type="dxa"/>
              <w:right w:w="64" w:type="dxa"/>
            </w:tcMar>
            <w:vAlign w:val="center"/>
          </w:tcPr>
          <w:p w:rsidR="004A4B90" w:rsidRPr="002F6D7A" w:rsidRDefault="004A4B90" w:rsidP="004A4B90">
            <w:r w:rsidRPr="002F6D7A">
              <w:t>Commences</w:t>
            </w:r>
            <w:r>
              <w:t xml:space="preserve"> in alternative school 5</w:t>
            </w:r>
            <w:r w:rsidRPr="005009CF">
              <w:rPr>
                <w:vertAlign w:val="superscript"/>
              </w:rPr>
              <w:t>th</w:t>
            </w:r>
            <w:r>
              <w:t xml:space="preserve"> February</w:t>
            </w:r>
            <w:r w:rsidRPr="002F6D7A">
              <w:t xml:space="preserve"> </w:t>
            </w:r>
          </w:p>
        </w:tc>
      </w:tr>
      <w:tr w:rsidR="004A4B90" w:rsidRPr="002F6D7A" w:rsidTr="005009CF">
        <w:trPr>
          <w:trHeight w:val="759"/>
        </w:trPr>
        <w:tc>
          <w:tcPr>
            <w:tcW w:w="4395" w:type="dxa"/>
            <w:shd w:val="clear" w:color="auto" w:fill="auto"/>
            <w:tcMar>
              <w:top w:w="15" w:type="dxa"/>
              <w:left w:w="64" w:type="dxa"/>
              <w:bottom w:w="0" w:type="dxa"/>
              <w:right w:w="64" w:type="dxa"/>
            </w:tcMar>
            <w:vAlign w:val="center"/>
          </w:tcPr>
          <w:p w:rsidR="004A4B90" w:rsidRPr="002F6D7A" w:rsidRDefault="004A4B90" w:rsidP="004A4B90">
            <w:r w:rsidRPr="002F6D7A">
              <w:t>SMSC PGCE Conference</w:t>
            </w:r>
          </w:p>
        </w:tc>
        <w:tc>
          <w:tcPr>
            <w:tcW w:w="4677" w:type="dxa"/>
            <w:shd w:val="clear" w:color="auto" w:fill="auto"/>
            <w:tcMar>
              <w:top w:w="15" w:type="dxa"/>
              <w:left w:w="64" w:type="dxa"/>
              <w:bottom w:w="0" w:type="dxa"/>
              <w:right w:w="64" w:type="dxa"/>
            </w:tcMar>
            <w:vAlign w:val="center"/>
          </w:tcPr>
          <w:p w:rsidR="004A4B90" w:rsidRPr="002F6D7A" w:rsidRDefault="000A580C" w:rsidP="000A580C">
            <w:r>
              <w:t>23</w:t>
            </w:r>
            <w:r w:rsidRPr="000A580C">
              <w:rPr>
                <w:vertAlign w:val="superscript"/>
              </w:rPr>
              <w:t>rd</w:t>
            </w:r>
            <w:r>
              <w:t xml:space="preserve"> </w:t>
            </w:r>
            <w:r w:rsidR="004A4B90">
              <w:t>February 2018</w:t>
            </w:r>
          </w:p>
        </w:tc>
      </w:tr>
      <w:tr w:rsidR="004A4B90" w:rsidRPr="002F6D7A" w:rsidTr="002F6D7A">
        <w:trPr>
          <w:trHeight w:val="759"/>
        </w:trPr>
        <w:tc>
          <w:tcPr>
            <w:tcW w:w="4395" w:type="dxa"/>
            <w:shd w:val="clear" w:color="auto" w:fill="auto"/>
            <w:tcMar>
              <w:top w:w="15" w:type="dxa"/>
              <w:left w:w="64" w:type="dxa"/>
              <w:bottom w:w="0" w:type="dxa"/>
              <w:right w:w="64" w:type="dxa"/>
            </w:tcMar>
            <w:vAlign w:val="center"/>
          </w:tcPr>
          <w:p w:rsidR="004A4B90" w:rsidRPr="002F6D7A" w:rsidRDefault="004A4B90" w:rsidP="004A4B90">
            <w:r w:rsidRPr="002F6D7A">
              <w:t>Joint observation</w:t>
            </w:r>
            <w:r>
              <w:t xml:space="preserve"> with Block </w:t>
            </w:r>
            <w:r w:rsidRPr="002F6D7A">
              <w:t>A Class</w:t>
            </w:r>
            <w:r>
              <w:t xml:space="preserve"> or Professional</w:t>
            </w:r>
            <w:r w:rsidRPr="002F6D7A">
              <w:t xml:space="preserve"> Mentor </w:t>
            </w:r>
            <w:r>
              <w:t>and Block B Class Mentor</w:t>
            </w:r>
          </w:p>
        </w:tc>
        <w:tc>
          <w:tcPr>
            <w:tcW w:w="4677" w:type="dxa"/>
            <w:shd w:val="clear" w:color="auto" w:fill="auto"/>
            <w:tcMar>
              <w:top w:w="15" w:type="dxa"/>
              <w:left w:w="64" w:type="dxa"/>
              <w:bottom w:w="0" w:type="dxa"/>
              <w:right w:w="64" w:type="dxa"/>
            </w:tcMar>
            <w:vAlign w:val="center"/>
          </w:tcPr>
          <w:p w:rsidR="004A4B90" w:rsidRPr="002F6D7A" w:rsidRDefault="004A4B90" w:rsidP="004A4B90">
            <w:r w:rsidRPr="002F6D7A">
              <w:t>Visit</w:t>
            </w:r>
            <w:r>
              <w:t>s take</w:t>
            </w:r>
            <w:r w:rsidRPr="002F6D7A">
              <w:t xml:space="preserve"> place prior to Interim</w:t>
            </w:r>
          </w:p>
        </w:tc>
      </w:tr>
      <w:tr w:rsidR="004A4B90" w:rsidRPr="002F6D7A" w:rsidTr="005009CF">
        <w:trPr>
          <w:trHeight w:val="759"/>
        </w:trPr>
        <w:tc>
          <w:tcPr>
            <w:tcW w:w="4395" w:type="dxa"/>
            <w:shd w:val="clear" w:color="auto" w:fill="auto"/>
            <w:tcMar>
              <w:top w:w="15" w:type="dxa"/>
              <w:left w:w="64" w:type="dxa"/>
              <w:bottom w:w="0" w:type="dxa"/>
              <w:right w:w="64" w:type="dxa"/>
            </w:tcMar>
            <w:vAlign w:val="center"/>
          </w:tcPr>
          <w:p w:rsidR="004A4B90" w:rsidRPr="002F6D7A" w:rsidRDefault="004A4B90" w:rsidP="004A4B90">
            <w:r>
              <w:rPr>
                <w:b/>
              </w:rPr>
              <w:t>University Visiting Tutor visit 2</w:t>
            </w:r>
          </w:p>
        </w:tc>
        <w:tc>
          <w:tcPr>
            <w:tcW w:w="4677" w:type="dxa"/>
            <w:shd w:val="clear" w:color="auto" w:fill="auto"/>
            <w:tcMar>
              <w:top w:w="15" w:type="dxa"/>
              <w:left w:w="64" w:type="dxa"/>
              <w:bottom w:w="0" w:type="dxa"/>
              <w:right w:w="64" w:type="dxa"/>
            </w:tcMar>
            <w:vAlign w:val="center"/>
          </w:tcPr>
          <w:p w:rsidR="004A4B90" w:rsidRPr="002F6D7A" w:rsidRDefault="004A4B90" w:rsidP="004A4B90">
            <w:r>
              <w:t>Visits take place between weeks 4-8</w:t>
            </w:r>
          </w:p>
          <w:p w:rsidR="004A4B90" w:rsidRPr="002F6D7A" w:rsidRDefault="004A4B90" w:rsidP="004A4B90"/>
        </w:tc>
      </w:tr>
      <w:tr w:rsidR="004A4B90" w:rsidRPr="002F6D7A" w:rsidTr="005009CF">
        <w:trPr>
          <w:trHeight w:val="759"/>
        </w:trPr>
        <w:tc>
          <w:tcPr>
            <w:tcW w:w="4395" w:type="dxa"/>
            <w:shd w:val="clear" w:color="auto" w:fill="auto"/>
            <w:tcMar>
              <w:top w:w="15" w:type="dxa"/>
              <w:left w:w="64" w:type="dxa"/>
              <w:bottom w:w="0" w:type="dxa"/>
              <w:right w:w="64" w:type="dxa"/>
            </w:tcMar>
            <w:vAlign w:val="center"/>
          </w:tcPr>
          <w:p w:rsidR="004A4B90" w:rsidRPr="002F6D7A" w:rsidRDefault="004A4B90" w:rsidP="004A4B90">
            <w:r w:rsidRPr="002F6D7A">
              <w:t>Interim Report</w:t>
            </w:r>
          </w:p>
          <w:p w:rsidR="004A4B90" w:rsidRPr="002F6D7A" w:rsidRDefault="004A4B90" w:rsidP="004A4B90">
            <w:pPr>
              <w:rPr>
                <w:b/>
              </w:rPr>
            </w:pPr>
            <w:r w:rsidRPr="002F6D7A">
              <w:t>Set targets for return to Block A school</w:t>
            </w:r>
          </w:p>
        </w:tc>
        <w:tc>
          <w:tcPr>
            <w:tcW w:w="4677" w:type="dxa"/>
            <w:shd w:val="clear" w:color="auto" w:fill="auto"/>
            <w:tcMar>
              <w:top w:w="15" w:type="dxa"/>
              <w:left w:w="64" w:type="dxa"/>
              <w:bottom w:w="0" w:type="dxa"/>
              <w:right w:w="64" w:type="dxa"/>
            </w:tcMar>
            <w:vAlign w:val="center"/>
          </w:tcPr>
          <w:p w:rsidR="004A4B90" w:rsidRPr="002F6D7A" w:rsidRDefault="004A4B90" w:rsidP="004A4B90">
            <w:r w:rsidRPr="002F6D7A">
              <w:t xml:space="preserve">Email </w:t>
            </w:r>
            <w:r>
              <w:t xml:space="preserve">report </w:t>
            </w:r>
            <w:r w:rsidRPr="002F6D7A">
              <w:t xml:space="preserve">to </w:t>
            </w:r>
            <w:r>
              <w:t>University Visiting Tutor by 29</w:t>
            </w:r>
            <w:r w:rsidRPr="005009CF">
              <w:rPr>
                <w:vertAlign w:val="superscript"/>
              </w:rPr>
              <w:t>th</w:t>
            </w:r>
            <w:r>
              <w:t xml:space="preserve"> March</w:t>
            </w:r>
          </w:p>
          <w:p w:rsidR="004A4B90" w:rsidRPr="002F6D7A" w:rsidRDefault="004A4B90" w:rsidP="004A4B90">
            <w:r>
              <w:t>Ends 27</w:t>
            </w:r>
            <w:r w:rsidRPr="005009CF">
              <w:rPr>
                <w:vertAlign w:val="superscript"/>
              </w:rPr>
              <w:t>th</w:t>
            </w:r>
            <w:r>
              <w:t xml:space="preserve"> April</w:t>
            </w:r>
          </w:p>
        </w:tc>
      </w:tr>
      <w:tr w:rsidR="004A4B90" w:rsidRPr="002F6D7A" w:rsidTr="002F6D7A">
        <w:trPr>
          <w:trHeight w:val="759"/>
        </w:trPr>
        <w:tc>
          <w:tcPr>
            <w:tcW w:w="4395" w:type="dxa"/>
            <w:shd w:val="clear" w:color="auto" w:fill="auto"/>
            <w:tcMar>
              <w:top w:w="15" w:type="dxa"/>
              <w:left w:w="64" w:type="dxa"/>
              <w:bottom w:w="0" w:type="dxa"/>
              <w:right w:w="64" w:type="dxa"/>
            </w:tcMar>
            <w:vAlign w:val="center"/>
          </w:tcPr>
          <w:p w:rsidR="004A4B90" w:rsidRPr="002F6D7A" w:rsidRDefault="004A4B90" w:rsidP="004A4B90">
            <w:r>
              <w:t>Inclusion</w:t>
            </w:r>
            <w:r w:rsidRPr="002F6D7A">
              <w:t xml:space="preserve"> placement</w:t>
            </w:r>
          </w:p>
        </w:tc>
        <w:tc>
          <w:tcPr>
            <w:tcW w:w="4677" w:type="dxa"/>
            <w:shd w:val="clear" w:color="auto" w:fill="auto"/>
            <w:tcMar>
              <w:top w:w="15" w:type="dxa"/>
              <w:left w:w="64" w:type="dxa"/>
              <w:bottom w:w="0" w:type="dxa"/>
              <w:right w:w="64" w:type="dxa"/>
            </w:tcMar>
            <w:vAlign w:val="center"/>
          </w:tcPr>
          <w:p w:rsidR="004A4B90" w:rsidRPr="002F6D7A" w:rsidRDefault="004A4B90" w:rsidP="004A4B90">
            <w:r w:rsidRPr="002F6D7A">
              <w:t>30</w:t>
            </w:r>
            <w:r w:rsidRPr="005009CF">
              <w:rPr>
                <w:vertAlign w:val="superscript"/>
              </w:rPr>
              <w:t>th</w:t>
            </w:r>
            <w:r>
              <w:t xml:space="preserve"> April to 11</w:t>
            </w:r>
            <w:r w:rsidRPr="005009CF">
              <w:rPr>
                <w:vertAlign w:val="superscript"/>
              </w:rPr>
              <w:t>th</w:t>
            </w:r>
            <w:r>
              <w:t xml:space="preserve"> May</w:t>
            </w:r>
          </w:p>
        </w:tc>
      </w:tr>
      <w:tr w:rsidR="004A4B90" w:rsidRPr="002F6D7A" w:rsidTr="002F6D7A">
        <w:trPr>
          <w:trHeight w:val="759"/>
        </w:trPr>
        <w:tc>
          <w:tcPr>
            <w:tcW w:w="4395" w:type="dxa"/>
            <w:shd w:val="clear" w:color="auto" w:fill="auto"/>
            <w:tcMar>
              <w:top w:w="15" w:type="dxa"/>
              <w:left w:w="64" w:type="dxa"/>
              <w:bottom w:w="0" w:type="dxa"/>
              <w:right w:w="64" w:type="dxa"/>
            </w:tcMar>
            <w:vAlign w:val="center"/>
            <w:hideMark/>
          </w:tcPr>
          <w:p w:rsidR="004A4B90" w:rsidRPr="002F6D7A" w:rsidRDefault="004A4B90" w:rsidP="004A4B90">
            <w:r w:rsidRPr="002F6D7A">
              <w:t>Return to Block A (Final) placement</w:t>
            </w:r>
          </w:p>
        </w:tc>
        <w:tc>
          <w:tcPr>
            <w:tcW w:w="4677" w:type="dxa"/>
            <w:shd w:val="clear" w:color="auto" w:fill="auto"/>
            <w:tcMar>
              <w:top w:w="15" w:type="dxa"/>
              <w:left w:w="64" w:type="dxa"/>
              <w:bottom w:w="0" w:type="dxa"/>
              <w:right w:w="64" w:type="dxa"/>
            </w:tcMar>
            <w:vAlign w:val="center"/>
            <w:hideMark/>
          </w:tcPr>
          <w:p w:rsidR="004A4B90" w:rsidRPr="002F6D7A" w:rsidRDefault="004A4B90" w:rsidP="004A4B90">
            <w:r>
              <w:t>Commences 14</w:t>
            </w:r>
            <w:r w:rsidRPr="005009CF">
              <w:rPr>
                <w:vertAlign w:val="superscript"/>
              </w:rPr>
              <w:t>th</w:t>
            </w:r>
            <w:r>
              <w:t xml:space="preserve"> </w:t>
            </w:r>
            <w:r w:rsidRPr="002F6D7A">
              <w:t>May</w:t>
            </w:r>
          </w:p>
        </w:tc>
      </w:tr>
      <w:tr w:rsidR="004A4B90" w:rsidRPr="002F6D7A" w:rsidTr="002F6D7A">
        <w:trPr>
          <w:trHeight w:val="759"/>
        </w:trPr>
        <w:tc>
          <w:tcPr>
            <w:tcW w:w="4395" w:type="dxa"/>
            <w:shd w:val="clear" w:color="auto" w:fill="auto"/>
            <w:tcMar>
              <w:top w:w="15" w:type="dxa"/>
              <w:left w:w="64" w:type="dxa"/>
              <w:bottom w:w="0" w:type="dxa"/>
              <w:right w:w="64" w:type="dxa"/>
            </w:tcMar>
            <w:vAlign w:val="center"/>
          </w:tcPr>
          <w:p w:rsidR="004A4B90" w:rsidRPr="002F6D7A" w:rsidRDefault="004A4B90" w:rsidP="004A4B90">
            <w:r>
              <w:t xml:space="preserve">Block A </w:t>
            </w:r>
            <w:r w:rsidRPr="002F6D7A">
              <w:t>Final Summative Report</w:t>
            </w:r>
          </w:p>
        </w:tc>
        <w:tc>
          <w:tcPr>
            <w:tcW w:w="4677" w:type="dxa"/>
            <w:shd w:val="clear" w:color="auto" w:fill="auto"/>
            <w:tcMar>
              <w:top w:w="15" w:type="dxa"/>
              <w:left w:w="64" w:type="dxa"/>
              <w:bottom w:w="0" w:type="dxa"/>
              <w:right w:w="64" w:type="dxa"/>
            </w:tcMar>
            <w:vAlign w:val="center"/>
          </w:tcPr>
          <w:p w:rsidR="004A4B90" w:rsidRDefault="004A4B90" w:rsidP="004A4B90">
            <w:r w:rsidRPr="002F6D7A">
              <w:t xml:space="preserve">Email to </w:t>
            </w:r>
            <w:r>
              <w:t>University Visiting Tutor by 20</w:t>
            </w:r>
            <w:r w:rsidRPr="005009CF">
              <w:rPr>
                <w:vertAlign w:val="superscript"/>
              </w:rPr>
              <w:t>th</w:t>
            </w:r>
            <w:r>
              <w:t xml:space="preserve"> June</w:t>
            </w:r>
          </w:p>
          <w:p w:rsidR="004A4B90" w:rsidRPr="002F6D7A" w:rsidRDefault="004A4B90" w:rsidP="004A4B90">
            <w:r>
              <w:t>Ends 22</w:t>
            </w:r>
            <w:r w:rsidRPr="005009CF">
              <w:rPr>
                <w:vertAlign w:val="superscript"/>
              </w:rPr>
              <w:t>nd</w:t>
            </w:r>
            <w:r>
              <w:t xml:space="preserve"> June</w:t>
            </w:r>
          </w:p>
        </w:tc>
      </w:tr>
      <w:tr w:rsidR="004A4B90" w:rsidRPr="002F6D7A" w:rsidTr="002F6D7A">
        <w:trPr>
          <w:trHeight w:val="759"/>
        </w:trPr>
        <w:tc>
          <w:tcPr>
            <w:tcW w:w="4395" w:type="dxa"/>
            <w:shd w:val="clear" w:color="auto" w:fill="auto"/>
            <w:tcMar>
              <w:top w:w="15" w:type="dxa"/>
              <w:left w:w="64" w:type="dxa"/>
              <w:bottom w:w="0" w:type="dxa"/>
              <w:right w:w="64" w:type="dxa"/>
            </w:tcMar>
            <w:vAlign w:val="center"/>
          </w:tcPr>
          <w:p w:rsidR="004A4B90" w:rsidRPr="002F6D7A" w:rsidRDefault="004A4B90" w:rsidP="004A4B90">
            <w:r>
              <w:t>Celebration Day</w:t>
            </w:r>
          </w:p>
        </w:tc>
        <w:tc>
          <w:tcPr>
            <w:tcW w:w="4677" w:type="dxa"/>
            <w:shd w:val="clear" w:color="auto" w:fill="auto"/>
            <w:tcMar>
              <w:top w:w="15" w:type="dxa"/>
              <w:left w:w="64" w:type="dxa"/>
              <w:bottom w:w="0" w:type="dxa"/>
              <w:right w:w="64" w:type="dxa"/>
            </w:tcMar>
            <w:vAlign w:val="center"/>
          </w:tcPr>
          <w:p w:rsidR="004A4B90" w:rsidRDefault="004A4B90" w:rsidP="004A4B90">
            <w:r>
              <w:t>27</w:t>
            </w:r>
            <w:r w:rsidRPr="005009CF">
              <w:rPr>
                <w:vertAlign w:val="superscript"/>
              </w:rPr>
              <w:t>th</w:t>
            </w:r>
            <w:r>
              <w:t xml:space="preserve"> June</w:t>
            </w:r>
          </w:p>
        </w:tc>
      </w:tr>
      <w:tr w:rsidR="004A4B90" w:rsidRPr="002F6D7A" w:rsidTr="002F6D7A">
        <w:trPr>
          <w:trHeight w:val="759"/>
        </w:trPr>
        <w:tc>
          <w:tcPr>
            <w:tcW w:w="4395" w:type="dxa"/>
            <w:shd w:val="clear" w:color="auto" w:fill="auto"/>
            <w:tcMar>
              <w:top w:w="15" w:type="dxa"/>
              <w:left w:w="64" w:type="dxa"/>
              <w:bottom w:w="0" w:type="dxa"/>
              <w:right w:w="64" w:type="dxa"/>
            </w:tcMar>
            <w:vAlign w:val="center"/>
          </w:tcPr>
          <w:p w:rsidR="004A4B90" w:rsidRPr="002F6D7A" w:rsidRDefault="004A4B90" w:rsidP="004A4B90">
            <w:pPr>
              <w:rPr>
                <w:b/>
              </w:rPr>
            </w:pPr>
            <w:r w:rsidRPr="002F6D7A">
              <w:t>Course ends</w:t>
            </w:r>
          </w:p>
        </w:tc>
        <w:tc>
          <w:tcPr>
            <w:tcW w:w="4677" w:type="dxa"/>
            <w:shd w:val="clear" w:color="auto" w:fill="auto"/>
            <w:tcMar>
              <w:top w:w="15" w:type="dxa"/>
              <w:left w:w="64" w:type="dxa"/>
              <w:bottom w:w="0" w:type="dxa"/>
              <w:right w:w="64" w:type="dxa"/>
            </w:tcMar>
            <w:vAlign w:val="center"/>
          </w:tcPr>
          <w:p w:rsidR="004A4B90" w:rsidRPr="002F6D7A" w:rsidRDefault="004A4B90" w:rsidP="004A4B90">
            <w:r>
              <w:t>Last day 29</w:t>
            </w:r>
            <w:r w:rsidRPr="002F6D7A">
              <w:t>th June</w:t>
            </w:r>
          </w:p>
        </w:tc>
      </w:tr>
    </w:tbl>
    <w:p w:rsidR="00055341" w:rsidRPr="00EB2CB9" w:rsidRDefault="00055341" w:rsidP="00B649BE">
      <w:pPr>
        <w:pStyle w:val="Heading2"/>
        <w:numPr>
          <w:ilvl w:val="1"/>
          <w:numId w:val="35"/>
        </w:numPr>
      </w:pPr>
      <w:bookmarkStart w:id="15" w:name="_Toc488832853"/>
      <w:r w:rsidRPr="00EB2CB9">
        <w:lastRenderedPageBreak/>
        <w:t xml:space="preserve">School Direct </w:t>
      </w:r>
      <w:r w:rsidR="004A4B90">
        <w:t>Calendar 2017</w:t>
      </w:r>
      <w:r w:rsidR="00B1472A">
        <w:t>-1</w:t>
      </w:r>
      <w:r w:rsidR="004A4B90">
        <w:t>8</w:t>
      </w:r>
      <w:bookmarkEnd w:id="15"/>
    </w:p>
    <w:p w:rsidR="00CF6ACD" w:rsidRPr="005009CF" w:rsidRDefault="00CF6ACD" w:rsidP="00CF6ACD">
      <w:pPr>
        <w:rPr>
          <w:rFonts w:eastAsia="Tw Cen MT"/>
          <w:sz w:val="20"/>
        </w:rPr>
      </w:pPr>
      <w:r w:rsidRPr="005009CF">
        <w:rPr>
          <w:rFonts w:eastAsia="Tw Cen MT"/>
          <w:sz w:val="20"/>
        </w:rPr>
        <w:t>Please note:</w:t>
      </w:r>
    </w:p>
    <w:p w:rsidR="00CF6ACD" w:rsidRPr="005009CF" w:rsidRDefault="00CF6ACD" w:rsidP="00B649BE">
      <w:pPr>
        <w:numPr>
          <w:ilvl w:val="0"/>
          <w:numId w:val="49"/>
        </w:numPr>
        <w:tabs>
          <w:tab w:val="left" w:pos="284"/>
        </w:tabs>
        <w:rPr>
          <w:rFonts w:eastAsia="Tw Cen MT"/>
          <w:sz w:val="20"/>
        </w:rPr>
      </w:pPr>
      <w:r w:rsidRPr="005009CF">
        <w:rPr>
          <w:rFonts w:eastAsia="Tw Cen MT"/>
          <w:sz w:val="20"/>
        </w:rPr>
        <w:t xml:space="preserve">If there is a taught session at University </w:t>
      </w:r>
      <w:r w:rsidRPr="005009CF">
        <w:rPr>
          <w:rFonts w:eastAsia="Tw Cen MT"/>
          <w:i/>
          <w:sz w:val="20"/>
        </w:rPr>
        <w:t>all</w:t>
      </w:r>
      <w:r w:rsidRPr="005009CF">
        <w:rPr>
          <w:rFonts w:eastAsia="Tw Cen MT"/>
          <w:sz w:val="20"/>
        </w:rPr>
        <w:t xml:space="preserve"> students are expected to attend.</w:t>
      </w:r>
    </w:p>
    <w:p w:rsidR="00CF6ACD" w:rsidRPr="005009CF" w:rsidRDefault="00CF6ACD" w:rsidP="00B649BE">
      <w:pPr>
        <w:numPr>
          <w:ilvl w:val="0"/>
          <w:numId w:val="49"/>
        </w:numPr>
        <w:rPr>
          <w:rFonts w:eastAsia="Tw Cen MT"/>
          <w:sz w:val="20"/>
        </w:rPr>
      </w:pPr>
      <w:r w:rsidRPr="005009CF">
        <w:rPr>
          <w:rFonts w:eastAsia="Tw Cen MT"/>
          <w:sz w:val="20"/>
        </w:rPr>
        <w:t xml:space="preserve">Placement report weeks must remain constant. </w:t>
      </w:r>
    </w:p>
    <w:p w:rsidR="00CF6ACD" w:rsidRPr="005009CF" w:rsidRDefault="00CF6ACD" w:rsidP="00B649BE">
      <w:pPr>
        <w:numPr>
          <w:ilvl w:val="0"/>
          <w:numId w:val="49"/>
        </w:numPr>
        <w:rPr>
          <w:rFonts w:eastAsia="Tw Cen MT"/>
          <w:sz w:val="20"/>
        </w:rPr>
      </w:pPr>
      <w:r w:rsidRPr="005009CF">
        <w:rPr>
          <w:rFonts w:eastAsia="Tw Cen MT"/>
          <w:sz w:val="20"/>
        </w:rPr>
        <w:t xml:space="preserve">Students follow the pattern of holidays of their placement schools, </w:t>
      </w:r>
      <w:r w:rsidR="005009CF" w:rsidRPr="005009CF">
        <w:rPr>
          <w:rFonts w:eastAsia="Tw Cen MT"/>
          <w:sz w:val="20"/>
        </w:rPr>
        <w:t>if University sessions fall during school holidays,</w:t>
      </w:r>
      <w:r w:rsidRPr="005009CF">
        <w:rPr>
          <w:rFonts w:eastAsia="Tw Cen MT"/>
          <w:sz w:val="20"/>
        </w:rPr>
        <w:t xml:space="preserve"> students must </w:t>
      </w:r>
      <w:r w:rsidR="005009CF" w:rsidRPr="005009CF">
        <w:rPr>
          <w:rFonts w:eastAsia="Tw Cen MT"/>
          <w:sz w:val="20"/>
        </w:rPr>
        <w:t xml:space="preserve">still </w:t>
      </w:r>
      <w:r w:rsidRPr="005009CF">
        <w:rPr>
          <w:rFonts w:eastAsia="Tw Cen MT"/>
          <w:sz w:val="20"/>
        </w:rPr>
        <w:t>attend taught sessions</w:t>
      </w:r>
      <w:r w:rsidR="005009CF" w:rsidRPr="005009CF">
        <w:rPr>
          <w:rFonts w:eastAsia="Tw Cen MT"/>
          <w:sz w:val="20"/>
        </w:rPr>
        <w:t>.</w:t>
      </w:r>
    </w:p>
    <w:p w:rsidR="005009CF" w:rsidRPr="005009CF" w:rsidRDefault="005009CF" w:rsidP="005009CF">
      <w:pPr>
        <w:rPr>
          <w:sz w:val="10"/>
        </w:rPr>
      </w:pPr>
    </w:p>
    <w:tbl>
      <w:tblPr>
        <w:tblStyle w:val="TableGrid41"/>
        <w:tblW w:w="8416" w:type="dxa"/>
        <w:jc w:val="center"/>
        <w:tblLook w:val="04A0" w:firstRow="1" w:lastRow="0" w:firstColumn="1" w:lastColumn="0" w:noHBand="0" w:noVBand="1"/>
      </w:tblPr>
      <w:tblGrid>
        <w:gridCol w:w="687"/>
        <w:gridCol w:w="1076"/>
        <w:gridCol w:w="1310"/>
        <w:gridCol w:w="20"/>
        <w:gridCol w:w="1293"/>
        <w:gridCol w:w="1331"/>
        <w:gridCol w:w="1317"/>
        <w:gridCol w:w="1382"/>
      </w:tblGrid>
      <w:tr w:rsidR="000A580C" w:rsidRPr="000A580C" w:rsidTr="000330BE">
        <w:trPr>
          <w:jc w:val="center"/>
        </w:trPr>
        <w:tc>
          <w:tcPr>
            <w:tcW w:w="687" w:type="dxa"/>
          </w:tcPr>
          <w:p w:rsidR="000A580C" w:rsidRPr="000A580C" w:rsidRDefault="000A580C" w:rsidP="000A580C">
            <w:pPr>
              <w:jc w:val="center"/>
              <w:rPr>
                <w:rFonts w:ascii="Arial" w:hAnsi="Arial" w:cs="Arial"/>
                <w:b/>
                <w:sz w:val="18"/>
                <w:szCs w:val="18"/>
              </w:rPr>
            </w:pPr>
            <w:r w:rsidRPr="000A580C">
              <w:rPr>
                <w:rFonts w:ascii="Arial" w:hAnsi="Arial" w:cs="Arial"/>
                <w:b/>
                <w:sz w:val="18"/>
                <w:szCs w:val="18"/>
              </w:rPr>
              <w:t>Week no.</w:t>
            </w:r>
          </w:p>
        </w:tc>
        <w:tc>
          <w:tcPr>
            <w:tcW w:w="1076" w:type="dxa"/>
          </w:tcPr>
          <w:p w:rsidR="000A580C" w:rsidRPr="000A580C" w:rsidRDefault="000A580C" w:rsidP="000A580C">
            <w:pPr>
              <w:rPr>
                <w:rFonts w:ascii="Arial" w:hAnsi="Arial" w:cs="Arial"/>
                <w:b/>
                <w:sz w:val="18"/>
                <w:szCs w:val="18"/>
              </w:rPr>
            </w:pPr>
            <w:r w:rsidRPr="000A580C">
              <w:rPr>
                <w:rFonts w:ascii="Arial" w:hAnsi="Arial" w:cs="Arial"/>
                <w:b/>
                <w:sz w:val="18"/>
                <w:szCs w:val="18"/>
              </w:rPr>
              <w:t>Week beginning</w:t>
            </w:r>
          </w:p>
        </w:tc>
        <w:tc>
          <w:tcPr>
            <w:tcW w:w="1310" w:type="dxa"/>
          </w:tcPr>
          <w:p w:rsidR="000A580C" w:rsidRPr="000A580C" w:rsidRDefault="000A580C" w:rsidP="000A580C">
            <w:pPr>
              <w:rPr>
                <w:rFonts w:ascii="Arial" w:hAnsi="Arial" w:cs="Arial"/>
                <w:b/>
                <w:sz w:val="18"/>
                <w:szCs w:val="18"/>
              </w:rPr>
            </w:pPr>
            <w:r w:rsidRPr="000A580C">
              <w:rPr>
                <w:rFonts w:ascii="Arial" w:hAnsi="Arial" w:cs="Arial"/>
                <w:b/>
                <w:sz w:val="18"/>
                <w:szCs w:val="18"/>
              </w:rPr>
              <w:t>Monday</w:t>
            </w:r>
          </w:p>
        </w:tc>
        <w:tc>
          <w:tcPr>
            <w:tcW w:w="1313" w:type="dxa"/>
            <w:gridSpan w:val="2"/>
          </w:tcPr>
          <w:p w:rsidR="000A580C" w:rsidRPr="000A580C" w:rsidRDefault="000A580C" w:rsidP="000A580C">
            <w:pPr>
              <w:rPr>
                <w:rFonts w:ascii="Arial" w:hAnsi="Arial" w:cs="Arial"/>
                <w:b/>
                <w:sz w:val="18"/>
                <w:szCs w:val="18"/>
              </w:rPr>
            </w:pPr>
            <w:r w:rsidRPr="000A580C">
              <w:rPr>
                <w:rFonts w:ascii="Arial" w:hAnsi="Arial" w:cs="Arial"/>
                <w:b/>
                <w:sz w:val="18"/>
                <w:szCs w:val="18"/>
              </w:rPr>
              <w:t>Tuesday</w:t>
            </w:r>
          </w:p>
        </w:tc>
        <w:tc>
          <w:tcPr>
            <w:tcW w:w="1331" w:type="dxa"/>
          </w:tcPr>
          <w:p w:rsidR="000A580C" w:rsidRPr="000A580C" w:rsidRDefault="000A580C" w:rsidP="000A580C">
            <w:pPr>
              <w:rPr>
                <w:rFonts w:ascii="Arial" w:hAnsi="Arial" w:cs="Arial"/>
                <w:b/>
                <w:sz w:val="18"/>
                <w:szCs w:val="18"/>
              </w:rPr>
            </w:pPr>
            <w:r w:rsidRPr="000A580C">
              <w:rPr>
                <w:rFonts w:ascii="Arial" w:hAnsi="Arial" w:cs="Arial"/>
                <w:b/>
                <w:sz w:val="18"/>
                <w:szCs w:val="18"/>
              </w:rPr>
              <w:t>Wednesday</w:t>
            </w:r>
          </w:p>
        </w:tc>
        <w:tc>
          <w:tcPr>
            <w:tcW w:w="1317" w:type="dxa"/>
          </w:tcPr>
          <w:p w:rsidR="000A580C" w:rsidRPr="000A580C" w:rsidRDefault="000A580C" w:rsidP="000A580C">
            <w:pPr>
              <w:rPr>
                <w:rFonts w:ascii="Arial" w:hAnsi="Arial" w:cs="Arial"/>
                <w:b/>
                <w:sz w:val="18"/>
                <w:szCs w:val="18"/>
              </w:rPr>
            </w:pPr>
            <w:r w:rsidRPr="000A580C">
              <w:rPr>
                <w:rFonts w:ascii="Arial" w:hAnsi="Arial" w:cs="Arial"/>
                <w:b/>
                <w:sz w:val="18"/>
                <w:szCs w:val="18"/>
              </w:rPr>
              <w:t>Thursday</w:t>
            </w:r>
          </w:p>
        </w:tc>
        <w:tc>
          <w:tcPr>
            <w:tcW w:w="1382" w:type="dxa"/>
          </w:tcPr>
          <w:p w:rsidR="000A580C" w:rsidRPr="000A580C" w:rsidRDefault="000A580C" w:rsidP="000A580C">
            <w:pPr>
              <w:rPr>
                <w:rFonts w:ascii="Arial" w:hAnsi="Arial" w:cs="Arial"/>
                <w:b/>
                <w:sz w:val="18"/>
                <w:szCs w:val="18"/>
              </w:rPr>
            </w:pPr>
            <w:r w:rsidRPr="000A580C">
              <w:rPr>
                <w:rFonts w:ascii="Arial" w:hAnsi="Arial" w:cs="Arial"/>
                <w:b/>
                <w:sz w:val="18"/>
                <w:szCs w:val="18"/>
              </w:rPr>
              <w:t>Friday</w:t>
            </w:r>
          </w:p>
        </w:tc>
      </w:tr>
      <w:tr w:rsidR="000A580C" w:rsidRPr="000A580C" w:rsidTr="000A580C">
        <w:trPr>
          <w:jc w:val="center"/>
        </w:trPr>
        <w:tc>
          <w:tcPr>
            <w:tcW w:w="687" w:type="dxa"/>
          </w:tcPr>
          <w:p w:rsidR="000A580C" w:rsidRPr="000A580C" w:rsidRDefault="000A580C" w:rsidP="000A580C">
            <w:pPr>
              <w:jc w:val="center"/>
              <w:rPr>
                <w:rFonts w:ascii="Arial" w:hAnsi="Arial" w:cs="Arial"/>
                <w:sz w:val="18"/>
                <w:szCs w:val="18"/>
              </w:rPr>
            </w:pPr>
            <w:r w:rsidRPr="000A580C">
              <w:rPr>
                <w:rFonts w:ascii="Arial" w:hAnsi="Arial" w:cs="Arial"/>
                <w:sz w:val="18"/>
                <w:szCs w:val="18"/>
              </w:rPr>
              <w:t>5</w:t>
            </w:r>
          </w:p>
        </w:tc>
        <w:tc>
          <w:tcPr>
            <w:tcW w:w="1076" w:type="dxa"/>
          </w:tcPr>
          <w:p w:rsidR="000A580C" w:rsidRPr="000A580C" w:rsidRDefault="000A580C" w:rsidP="000A580C">
            <w:pPr>
              <w:rPr>
                <w:rFonts w:ascii="Arial" w:hAnsi="Arial" w:cs="Arial"/>
                <w:sz w:val="18"/>
                <w:szCs w:val="18"/>
              </w:rPr>
            </w:pPr>
            <w:r w:rsidRPr="000A580C">
              <w:rPr>
                <w:rFonts w:ascii="Arial" w:hAnsi="Arial" w:cs="Arial"/>
                <w:sz w:val="18"/>
                <w:szCs w:val="18"/>
              </w:rPr>
              <w:t>28-Aug</w:t>
            </w:r>
          </w:p>
        </w:tc>
        <w:tc>
          <w:tcPr>
            <w:tcW w:w="1310" w:type="dxa"/>
          </w:tcPr>
          <w:p w:rsidR="000A580C" w:rsidRPr="000A580C" w:rsidRDefault="000A580C" w:rsidP="000A580C">
            <w:pPr>
              <w:jc w:val="center"/>
              <w:rPr>
                <w:rFonts w:ascii="Arial" w:hAnsi="Arial" w:cs="Arial"/>
                <w:sz w:val="18"/>
                <w:szCs w:val="18"/>
              </w:rPr>
            </w:pPr>
            <w:r w:rsidRPr="000A580C">
              <w:rPr>
                <w:rFonts w:ascii="Arial" w:hAnsi="Arial" w:cs="Arial"/>
                <w:sz w:val="18"/>
                <w:szCs w:val="18"/>
              </w:rPr>
              <w:t>BH</w:t>
            </w:r>
          </w:p>
        </w:tc>
        <w:tc>
          <w:tcPr>
            <w:tcW w:w="1313" w:type="dxa"/>
            <w:gridSpan w:val="2"/>
          </w:tcPr>
          <w:p w:rsidR="000A580C" w:rsidRPr="000A580C" w:rsidRDefault="000A580C" w:rsidP="000A580C">
            <w:pPr>
              <w:rPr>
                <w:rFonts w:ascii="Arial" w:hAnsi="Arial" w:cs="Arial"/>
                <w:sz w:val="18"/>
                <w:szCs w:val="18"/>
              </w:rPr>
            </w:pPr>
          </w:p>
        </w:tc>
        <w:tc>
          <w:tcPr>
            <w:tcW w:w="1331" w:type="dxa"/>
          </w:tcPr>
          <w:p w:rsidR="000A580C" w:rsidRPr="000A580C" w:rsidRDefault="000A580C" w:rsidP="000A580C">
            <w:pPr>
              <w:rPr>
                <w:rFonts w:ascii="Arial" w:hAnsi="Arial" w:cs="Arial"/>
                <w:sz w:val="18"/>
                <w:szCs w:val="18"/>
              </w:rPr>
            </w:pPr>
          </w:p>
        </w:tc>
        <w:tc>
          <w:tcPr>
            <w:tcW w:w="1317" w:type="dxa"/>
            <w:shd w:val="clear" w:color="auto" w:fill="FFFFFF"/>
          </w:tcPr>
          <w:p w:rsidR="000A580C" w:rsidRPr="000A580C" w:rsidRDefault="000A580C" w:rsidP="000A580C">
            <w:pPr>
              <w:rPr>
                <w:rFonts w:ascii="Arial" w:hAnsi="Arial" w:cs="Arial"/>
                <w:sz w:val="18"/>
                <w:szCs w:val="18"/>
              </w:rPr>
            </w:pPr>
          </w:p>
        </w:tc>
        <w:tc>
          <w:tcPr>
            <w:tcW w:w="1382" w:type="dxa"/>
            <w:shd w:val="clear" w:color="auto" w:fill="FFFF00"/>
          </w:tcPr>
          <w:p w:rsidR="000A580C" w:rsidRPr="000A580C" w:rsidRDefault="000A580C" w:rsidP="000A580C">
            <w:pPr>
              <w:rPr>
                <w:rFonts w:ascii="Arial" w:hAnsi="Arial" w:cs="Arial"/>
                <w:sz w:val="18"/>
                <w:szCs w:val="18"/>
              </w:rPr>
            </w:pPr>
            <w:r w:rsidRPr="000A580C">
              <w:rPr>
                <w:rFonts w:ascii="Arial" w:hAnsi="Arial" w:cs="Arial"/>
                <w:sz w:val="18"/>
                <w:szCs w:val="18"/>
              </w:rPr>
              <w:t>MMU Ind1</w:t>
            </w:r>
          </w:p>
        </w:tc>
      </w:tr>
      <w:tr w:rsidR="000A580C" w:rsidRPr="000A580C" w:rsidTr="000330BE">
        <w:trPr>
          <w:trHeight w:val="225"/>
          <w:jc w:val="center"/>
        </w:trPr>
        <w:tc>
          <w:tcPr>
            <w:tcW w:w="687" w:type="dxa"/>
          </w:tcPr>
          <w:p w:rsidR="000A580C" w:rsidRPr="000A580C" w:rsidRDefault="000A580C" w:rsidP="000A580C">
            <w:pPr>
              <w:jc w:val="center"/>
              <w:rPr>
                <w:rFonts w:ascii="Arial" w:hAnsi="Arial" w:cs="Arial"/>
                <w:sz w:val="18"/>
                <w:szCs w:val="18"/>
              </w:rPr>
            </w:pPr>
            <w:r w:rsidRPr="000A580C">
              <w:rPr>
                <w:rFonts w:ascii="Arial" w:hAnsi="Arial" w:cs="Arial"/>
                <w:sz w:val="18"/>
                <w:szCs w:val="18"/>
              </w:rPr>
              <w:t>6</w:t>
            </w:r>
          </w:p>
        </w:tc>
        <w:tc>
          <w:tcPr>
            <w:tcW w:w="1076" w:type="dxa"/>
          </w:tcPr>
          <w:p w:rsidR="000A580C" w:rsidRPr="000A580C" w:rsidRDefault="000A580C" w:rsidP="000A580C">
            <w:pPr>
              <w:rPr>
                <w:rFonts w:ascii="Arial" w:hAnsi="Arial" w:cs="Arial"/>
                <w:sz w:val="18"/>
                <w:szCs w:val="18"/>
              </w:rPr>
            </w:pPr>
            <w:r w:rsidRPr="000A580C">
              <w:rPr>
                <w:rFonts w:ascii="Arial" w:hAnsi="Arial" w:cs="Arial"/>
                <w:sz w:val="18"/>
                <w:szCs w:val="18"/>
              </w:rPr>
              <w:t>04-Sep</w:t>
            </w:r>
          </w:p>
        </w:tc>
        <w:tc>
          <w:tcPr>
            <w:tcW w:w="1310" w:type="dxa"/>
            <w:shd w:val="clear" w:color="auto" w:fill="00B0F0"/>
          </w:tcPr>
          <w:p w:rsidR="000A580C" w:rsidRPr="000A580C" w:rsidRDefault="000A580C" w:rsidP="000A580C">
            <w:pPr>
              <w:rPr>
                <w:rFonts w:ascii="Arial" w:hAnsi="Arial" w:cs="Arial"/>
                <w:sz w:val="18"/>
                <w:szCs w:val="18"/>
              </w:rPr>
            </w:pPr>
            <w:r w:rsidRPr="000A580C">
              <w:rPr>
                <w:rFonts w:ascii="Arial" w:hAnsi="Arial" w:cs="Arial"/>
                <w:sz w:val="18"/>
                <w:szCs w:val="18"/>
              </w:rPr>
              <w:t>School Ind.</w:t>
            </w:r>
          </w:p>
        </w:tc>
        <w:tc>
          <w:tcPr>
            <w:tcW w:w="1313" w:type="dxa"/>
            <w:gridSpan w:val="2"/>
            <w:shd w:val="clear" w:color="auto" w:fill="00B0F0"/>
          </w:tcPr>
          <w:p w:rsidR="000A580C" w:rsidRPr="000A580C" w:rsidRDefault="000A580C" w:rsidP="000A580C">
            <w:pPr>
              <w:rPr>
                <w:rFonts w:ascii="Arial" w:hAnsi="Arial" w:cs="Arial"/>
                <w:sz w:val="18"/>
                <w:szCs w:val="18"/>
              </w:rPr>
            </w:pPr>
            <w:r w:rsidRPr="000A580C">
              <w:rPr>
                <w:rFonts w:ascii="Arial" w:hAnsi="Arial" w:cs="Arial"/>
                <w:sz w:val="18"/>
                <w:szCs w:val="18"/>
              </w:rPr>
              <w:t>Block A starts</w:t>
            </w:r>
          </w:p>
        </w:tc>
        <w:tc>
          <w:tcPr>
            <w:tcW w:w="1331" w:type="dxa"/>
            <w:shd w:val="clear" w:color="auto" w:fill="00B0F0"/>
          </w:tcPr>
          <w:p w:rsidR="000A580C" w:rsidRPr="000A580C" w:rsidRDefault="000A580C" w:rsidP="000A580C">
            <w:pPr>
              <w:rPr>
                <w:rFonts w:ascii="Arial" w:hAnsi="Arial" w:cs="Arial"/>
                <w:sz w:val="18"/>
                <w:szCs w:val="18"/>
              </w:rPr>
            </w:pPr>
          </w:p>
        </w:tc>
        <w:tc>
          <w:tcPr>
            <w:tcW w:w="1317" w:type="dxa"/>
            <w:shd w:val="clear" w:color="auto" w:fill="00B0F0"/>
          </w:tcPr>
          <w:p w:rsidR="000A580C" w:rsidRPr="000A580C" w:rsidRDefault="000A580C" w:rsidP="000A580C">
            <w:pPr>
              <w:rPr>
                <w:rFonts w:ascii="Arial" w:hAnsi="Arial" w:cs="Arial"/>
                <w:sz w:val="18"/>
                <w:szCs w:val="18"/>
              </w:rPr>
            </w:pPr>
          </w:p>
        </w:tc>
        <w:tc>
          <w:tcPr>
            <w:tcW w:w="1382" w:type="dxa"/>
            <w:shd w:val="clear" w:color="auto" w:fill="FFFF00"/>
          </w:tcPr>
          <w:p w:rsidR="000A580C" w:rsidRPr="000A580C" w:rsidRDefault="000A580C" w:rsidP="000A580C">
            <w:pPr>
              <w:rPr>
                <w:rFonts w:ascii="Arial" w:hAnsi="Arial" w:cs="Arial"/>
                <w:sz w:val="18"/>
                <w:szCs w:val="18"/>
              </w:rPr>
            </w:pPr>
            <w:r w:rsidRPr="000A580C">
              <w:rPr>
                <w:rFonts w:ascii="Arial" w:hAnsi="Arial" w:cs="Arial"/>
                <w:sz w:val="18"/>
                <w:szCs w:val="18"/>
              </w:rPr>
              <w:t>Ind2 Tut TS</w:t>
            </w:r>
          </w:p>
        </w:tc>
      </w:tr>
      <w:tr w:rsidR="000A580C" w:rsidRPr="000A580C" w:rsidTr="000330BE">
        <w:trPr>
          <w:jc w:val="center"/>
        </w:trPr>
        <w:tc>
          <w:tcPr>
            <w:tcW w:w="687" w:type="dxa"/>
          </w:tcPr>
          <w:p w:rsidR="000A580C" w:rsidRPr="000A580C" w:rsidRDefault="000A580C" w:rsidP="000A580C">
            <w:pPr>
              <w:jc w:val="center"/>
              <w:rPr>
                <w:rFonts w:ascii="Arial" w:hAnsi="Arial" w:cs="Arial"/>
                <w:sz w:val="18"/>
                <w:szCs w:val="18"/>
              </w:rPr>
            </w:pPr>
            <w:r w:rsidRPr="000A580C">
              <w:rPr>
                <w:rFonts w:ascii="Arial" w:hAnsi="Arial" w:cs="Arial"/>
                <w:sz w:val="18"/>
                <w:szCs w:val="18"/>
              </w:rPr>
              <w:t>7</w:t>
            </w:r>
          </w:p>
        </w:tc>
        <w:tc>
          <w:tcPr>
            <w:tcW w:w="1076" w:type="dxa"/>
          </w:tcPr>
          <w:p w:rsidR="000A580C" w:rsidRPr="000A580C" w:rsidRDefault="000A580C" w:rsidP="000A580C">
            <w:pPr>
              <w:rPr>
                <w:rFonts w:ascii="Arial" w:hAnsi="Arial" w:cs="Arial"/>
                <w:sz w:val="18"/>
                <w:szCs w:val="18"/>
              </w:rPr>
            </w:pPr>
            <w:r w:rsidRPr="000A580C">
              <w:rPr>
                <w:rFonts w:ascii="Arial" w:hAnsi="Arial" w:cs="Arial"/>
                <w:sz w:val="18"/>
                <w:szCs w:val="18"/>
              </w:rPr>
              <w:t>11-Sep</w:t>
            </w:r>
          </w:p>
        </w:tc>
        <w:tc>
          <w:tcPr>
            <w:tcW w:w="1310" w:type="dxa"/>
            <w:shd w:val="clear" w:color="auto" w:fill="00B0F0"/>
          </w:tcPr>
          <w:p w:rsidR="000A580C" w:rsidRPr="000A580C" w:rsidRDefault="000A580C" w:rsidP="000A580C">
            <w:pPr>
              <w:rPr>
                <w:rFonts w:ascii="Arial" w:hAnsi="Arial" w:cs="Arial"/>
                <w:sz w:val="18"/>
                <w:szCs w:val="18"/>
              </w:rPr>
            </w:pPr>
          </w:p>
        </w:tc>
        <w:tc>
          <w:tcPr>
            <w:tcW w:w="1313" w:type="dxa"/>
            <w:gridSpan w:val="2"/>
            <w:shd w:val="clear" w:color="auto" w:fill="00B0F0"/>
          </w:tcPr>
          <w:p w:rsidR="000A580C" w:rsidRPr="000A580C" w:rsidRDefault="000A580C" w:rsidP="000A580C">
            <w:pPr>
              <w:rPr>
                <w:rFonts w:ascii="Arial" w:hAnsi="Arial" w:cs="Arial"/>
                <w:sz w:val="18"/>
                <w:szCs w:val="18"/>
              </w:rPr>
            </w:pPr>
          </w:p>
        </w:tc>
        <w:tc>
          <w:tcPr>
            <w:tcW w:w="1331" w:type="dxa"/>
            <w:shd w:val="clear" w:color="auto" w:fill="00B0F0"/>
          </w:tcPr>
          <w:p w:rsidR="000A580C" w:rsidRPr="000A580C" w:rsidRDefault="000A580C" w:rsidP="000A580C">
            <w:pPr>
              <w:rPr>
                <w:rFonts w:ascii="Arial" w:hAnsi="Arial" w:cs="Arial"/>
                <w:sz w:val="18"/>
                <w:szCs w:val="18"/>
              </w:rPr>
            </w:pPr>
          </w:p>
        </w:tc>
        <w:tc>
          <w:tcPr>
            <w:tcW w:w="1317" w:type="dxa"/>
            <w:shd w:val="clear" w:color="auto" w:fill="00B0F0"/>
          </w:tcPr>
          <w:p w:rsidR="000A580C" w:rsidRPr="000A580C" w:rsidRDefault="000A580C" w:rsidP="000A580C">
            <w:pPr>
              <w:rPr>
                <w:rFonts w:ascii="Arial" w:hAnsi="Arial" w:cs="Arial"/>
                <w:sz w:val="18"/>
                <w:szCs w:val="18"/>
              </w:rPr>
            </w:pPr>
          </w:p>
        </w:tc>
        <w:tc>
          <w:tcPr>
            <w:tcW w:w="1382" w:type="dxa"/>
            <w:shd w:val="clear" w:color="auto" w:fill="00B0F0"/>
          </w:tcPr>
          <w:p w:rsidR="000A580C" w:rsidRPr="000A580C" w:rsidRDefault="000A580C" w:rsidP="000A580C">
            <w:pPr>
              <w:rPr>
                <w:rFonts w:ascii="Arial" w:hAnsi="Arial" w:cs="Arial"/>
                <w:sz w:val="18"/>
                <w:szCs w:val="18"/>
              </w:rPr>
            </w:pPr>
          </w:p>
        </w:tc>
      </w:tr>
      <w:tr w:rsidR="000A580C" w:rsidRPr="000A580C" w:rsidTr="000330BE">
        <w:trPr>
          <w:jc w:val="center"/>
        </w:trPr>
        <w:tc>
          <w:tcPr>
            <w:tcW w:w="687" w:type="dxa"/>
          </w:tcPr>
          <w:p w:rsidR="000A580C" w:rsidRPr="000A580C" w:rsidRDefault="000A580C" w:rsidP="000A580C">
            <w:pPr>
              <w:jc w:val="center"/>
              <w:rPr>
                <w:rFonts w:ascii="Arial" w:hAnsi="Arial" w:cs="Arial"/>
                <w:sz w:val="18"/>
                <w:szCs w:val="18"/>
              </w:rPr>
            </w:pPr>
            <w:r w:rsidRPr="000A580C">
              <w:rPr>
                <w:rFonts w:ascii="Arial" w:hAnsi="Arial" w:cs="Arial"/>
                <w:sz w:val="18"/>
                <w:szCs w:val="18"/>
              </w:rPr>
              <w:t>8</w:t>
            </w:r>
          </w:p>
        </w:tc>
        <w:tc>
          <w:tcPr>
            <w:tcW w:w="1076" w:type="dxa"/>
          </w:tcPr>
          <w:p w:rsidR="000A580C" w:rsidRPr="000A580C" w:rsidRDefault="000A580C" w:rsidP="000A580C">
            <w:pPr>
              <w:rPr>
                <w:rFonts w:ascii="Arial" w:hAnsi="Arial" w:cs="Arial"/>
                <w:sz w:val="18"/>
                <w:szCs w:val="18"/>
              </w:rPr>
            </w:pPr>
            <w:r w:rsidRPr="000A580C">
              <w:rPr>
                <w:rFonts w:ascii="Arial" w:hAnsi="Arial" w:cs="Arial"/>
                <w:sz w:val="18"/>
                <w:szCs w:val="18"/>
              </w:rPr>
              <w:t>18-Sep</w:t>
            </w:r>
          </w:p>
        </w:tc>
        <w:tc>
          <w:tcPr>
            <w:tcW w:w="1310" w:type="dxa"/>
            <w:shd w:val="clear" w:color="auto" w:fill="00B0F0"/>
          </w:tcPr>
          <w:p w:rsidR="000A580C" w:rsidRPr="000A580C" w:rsidRDefault="000A580C" w:rsidP="000A580C">
            <w:pPr>
              <w:rPr>
                <w:rFonts w:ascii="Arial" w:hAnsi="Arial" w:cs="Arial"/>
                <w:sz w:val="18"/>
                <w:szCs w:val="18"/>
              </w:rPr>
            </w:pPr>
          </w:p>
        </w:tc>
        <w:tc>
          <w:tcPr>
            <w:tcW w:w="1313" w:type="dxa"/>
            <w:gridSpan w:val="2"/>
            <w:shd w:val="clear" w:color="auto" w:fill="00B0F0"/>
          </w:tcPr>
          <w:p w:rsidR="000A580C" w:rsidRPr="000A580C" w:rsidRDefault="000A580C" w:rsidP="000A580C">
            <w:pPr>
              <w:rPr>
                <w:rFonts w:ascii="Arial" w:hAnsi="Arial" w:cs="Arial"/>
                <w:sz w:val="18"/>
                <w:szCs w:val="18"/>
              </w:rPr>
            </w:pPr>
          </w:p>
        </w:tc>
        <w:tc>
          <w:tcPr>
            <w:tcW w:w="1331" w:type="dxa"/>
            <w:shd w:val="clear" w:color="auto" w:fill="00B0F0"/>
          </w:tcPr>
          <w:p w:rsidR="000A580C" w:rsidRPr="000A580C" w:rsidRDefault="000A580C" w:rsidP="000A580C">
            <w:pPr>
              <w:rPr>
                <w:rFonts w:ascii="Arial" w:hAnsi="Arial" w:cs="Arial"/>
                <w:sz w:val="18"/>
                <w:szCs w:val="18"/>
              </w:rPr>
            </w:pPr>
          </w:p>
        </w:tc>
        <w:tc>
          <w:tcPr>
            <w:tcW w:w="1317" w:type="dxa"/>
            <w:shd w:val="clear" w:color="auto" w:fill="00B0F0"/>
          </w:tcPr>
          <w:p w:rsidR="000A580C" w:rsidRPr="000A580C" w:rsidRDefault="000A580C" w:rsidP="000A580C">
            <w:pPr>
              <w:rPr>
                <w:rFonts w:ascii="Arial" w:hAnsi="Arial" w:cs="Arial"/>
                <w:sz w:val="18"/>
                <w:szCs w:val="18"/>
              </w:rPr>
            </w:pPr>
          </w:p>
        </w:tc>
        <w:tc>
          <w:tcPr>
            <w:tcW w:w="1382" w:type="dxa"/>
            <w:shd w:val="clear" w:color="auto" w:fill="00B0F0"/>
          </w:tcPr>
          <w:p w:rsidR="000A580C" w:rsidRPr="000A580C" w:rsidRDefault="000A580C" w:rsidP="000A580C">
            <w:pPr>
              <w:rPr>
                <w:rFonts w:ascii="Arial" w:hAnsi="Arial" w:cs="Arial"/>
                <w:sz w:val="18"/>
                <w:szCs w:val="18"/>
              </w:rPr>
            </w:pPr>
          </w:p>
        </w:tc>
      </w:tr>
      <w:tr w:rsidR="000A580C" w:rsidRPr="000A580C" w:rsidTr="000330BE">
        <w:trPr>
          <w:jc w:val="center"/>
        </w:trPr>
        <w:tc>
          <w:tcPr>
            <w:tcW w:w="687" w:type="dxa"/>
          </w:tcPr>
          <w:p w:rsidR="000A580C" w:rsidRPr="000A580C" w:rsidRDefault="000A580C" w:rsidP="000A580C">
            <w:pPr>
              <w:jc w:val="center"/>
              <w:rPr>
                <w:rFonts w:ascii="Arial" w:hAnsi="Arial" w:cs="Arial"/>
                <w:sz w:val="18"/>
                <w:szCs w:val="18"/>
              </w:rPr>
            </w:pPr>
            <w:r w:rsidRPr="000A580C">
              <w:rPr>
                <w:rFonts w:ascii="Arial" w:hAnsi="Arial" w:cs="Arial"/>
                <w:sz w:val="18"/>
                <w:szCs w:val="18"/>
              </w:rPr>
              <w:t>9</w:t>
            </w:r>
          </w:p>
        </w:tc>
        <w:tc>
          <w:tcPr>
            <w:tcW w:w="1076" w:type="dxa"/>
          </w:tcPr>
          <w:p w:rsidR="000A580C" w:rsidRPr="000A580C" w:rsidRDefault="000A580C" w:rsidP="000A580C">
            <w:pPr>
              <w:rPr>
                <w:rFonts w:ascii="Arial" w:hAnsi="Arial" w:cs="Arial"/>
                <w:sz w:val="18"/>
                <w:szCs w:val="18"/>
              </w:rPr>
            </w:pPr>
            <w:r w:rsidRPr="000A580C">
              <w:rPr>
                <w:rFonts w:ascii="Arial" w:hAnsi="Arial" w:cs="Arial"/>
                <w:sz w:val="18"/>
                <w:szCs w:val="18"/>
              </w:rPr>
              <w:t>25-Sep</w:t>
            </w:r>
          </w:p>
        </w:tc>
        <w:tc>
          <w:tcPr>
            <w:tcW w:w="1310" w:type="dxa"/>
            <w:shd w:val="clear" w:color="auto" w:fill="00B0F0"/>
          </w:tcPr>
          <w:p w:rsidR="000A580C" w:rsidRPr="000A580C" w:rsidRDefault="000A580C" w:rsidP="000A580C">
            <w:pPr>
              <w:rPr>
                <w:rFonts w:ascii="Arial" w:hAnsi="Arial" w:cs="Arial"/>
                <w:sz w:val="18"/>
                <w:szCs w:val="18"/>
              </w:rPr>
            </w:pPr>
          </w:p>
        </w:tc>
        <w:tc>
          <w:tcPr>
            <w:tcW w:w="1313" w:type="dxa"/>
            <w:gridSpan w:val="2"/>
            <w:shd w:val="clear" w:color="auto" w:fill="00B0F0"/>
          </w:tcPr>
          <w:p w:rsidR="000A580C" w:rsidRPr="000A580C" w:rsidRDefault="000A580C" w:rsidP="000A580C">
            <w:pPr>
              <w:rPr>
                <w:rFonts w:ascii="Arial" w:hAnsi="Arial" w:cs="Arial"/>
                <w:sz w:val="18"/>
                <w:szCs w:val="18"/>
              </w:rPr>
            </w:pPr>
          </w:p>
        </w:tc>
        <w:tc>
          <w:tcPr>
            <w:tcW w:w="1331" w:type="dxa"/>
            <w:shd w:val="clear" w:color="auto" w:fill="00B0F0"/>
          </w:tcPr>
          <w:p w:rsidR="000A580C" w:rsidRPr="000A580C" w:rsidRDefault="000A580C" w:rsidP="000A580C">
            <w:pPr>
              <w:rPr>
                <w:rFonts w:ascii="Arial" w:hAnsi="Arial" w:cs="Arial"/>
                <w:sz w:val="18"/>
                <w:szCs w:val="18"/>
              </w:rPr>
            </w:pPr>
          </w:p>
        </w:tc>
        <w:tc>
          <w:tcPr>
            <w:tcW w:w="1317" w:type="dxa"/>
            <w:shd w:val="clear" w:color="auto" w:fill="00B0F0"/>
          </w:tcPr>
          <w:p w:rsidR="000A580C" w:rsidRPr="000A580C" w:rsidRDefault="000A580C" w:rsidP="000A580C">
            <w:pPr>
              <w:rPr>
                <w:rFonts w:ascii="Arial" w:hAnsi="Arial" w:cs="Arial"/>
                <w:sz w:val="18"/>
                <w:szCs w:val="18"/>
              </w:rPr>
            </w:pPr>
          </w:p>
        </w:tc>
        <w:tc>
          <w:tcPr>
            <w:tcW w:w="1382" w:type="dxa"/>
            <w:shd w:val="clear" w:color="auto" w:fill="00B0F0"/>
          </w:tcPr>
          <w:p w:rsidR="000A580C" w:rsidRPr="000A580C" w:rsidRDefault="000A580C" w:rsidP="000A580C">
            <w:pPr>
              <w:rPr>
                <w:rFonts w:ascii="Arial" w:hAnsi="Arial" w:cs="Arial"/>
                <w:sz w:val="18"/>
                <w:szCs w:val="18"/>
              </w:rPr>
            </w:pPr>
          </w:p>
        </w:tc>
      </w:tr>
      <w:tr w:rsidR="000A580C" w:rsidRPr="000A580C" w:rsidTr="000330BE">
        <w:trPr>
          <w:jc w:val="center"/>
        </w:trPr>
        <w:tc>
          <w:tcPr>
            <w:tcW w:w="687" w:type="dxa"/>
          </w:tcPr>
          <w:p w:rsidR="000A580C" w:rsidRPr="000A580C" w:rsidRDefault="000A580C" w:rsidP="000A580C">
            <w:pPr>
              <w:jc w:val="center"/>
              <w:rPr>
                <w:rFonts w:ascii="Arial" w:hAnsi="Arial" w:cs="Arial"/>
                <w:sz w:val="18"/>
                <w:szCs w:val="18"/>
              </w:rPr>
            </w:pPr>
            <w:r w:rsidRPr="000A580C">
              <w:rPr>
                <w:rFonts w:ascii="Arial" w:hAnsi="Arial" w:cs="Arial"/>
                <w:sz w:val="18"/>
                <w:szCs w:val="18"/>
              </w:rPr>
              <w:t>10</w:t>
            </w:r>
          </w:p>
        </w:tc>
        <w:tc>
          <w:tcPr>
            <w:tcW w:w="1076" w:type="dxa"/>
          </w:tcPr>
          <w:p w:rsidR="000A580C" w:rsidRPr="000A580C" w:rsidRDefault="000A580C" w:rsidP="000A580C">
            <w:pPr>
              <w:rPr>
                <w:rFonts w:ascii="Arial" w:hAnsi="Arial" w:cs="Arial"/>
                <w:sz w:val="18"/>
                <w:szCs w:val="18"/>
              </w:rPr>
            </w:pPr>
            <w:r w:rsidRPr="000A580C">
              <w:rPr>
                <w:rFonts w:ascii="Arial" w:hAnsi="Arial" w:cs="Arial"/>
                <w:sz w:val="18"/>
                <w:szCs w:val="18"/>
              </w:rPr>
              <w:t>02-Oct</w:t>
            </w:r>
          </w:p>
        </w:tc>
        <w:tc>
          <w:tcPr>
            <w:tcW w:w="1310" w:type="dxa"/>
            <w:shd w:val="clear" w:color="auto" w:fill="FFFF00"/>
          </w:tcPr>
          <w:p w:rsidR="000A580C" w:rsidRPr="000A580C" w:rsidRDefault="000A580C" w:rsidP="000A580C">
            <w:pPr>
              <w:rPr>
                <w:rFonts w:ascii="Arial" w:hAnsi="Arial" w:cs="Arial"/>
                <w:sz w:val="18"/>
                <w:szCs w:val="18"/>
              </w:rPr>
            </w:pPr>
            <w:r w:rsidRPr="000A580C">
              <w:rPr>
                <w:rFonts w:ascii="Arial" w:hAnsi="Arial" w:cs="Arial"/>
                <w:sz w:val="18"/>
                <w:szCs w:val="18"/>
              </w:rPr>
              <w:t>TS Mat Eng</w:t>
            </w:r>
          </w:p>
        </w:tc>
        <w:tc>
          <w:tcPr>
            <w:tcW w:w="1313" w:type="dxa"/>
            <w:gridSpan w:val="2"/>
            <w:shd w:val="clear" w:color="auto" w:fill="00B0F0"/>
          </w:tcPr>
          <w:p w:rsidR="000A580C" w:rsidRPr="000A580C" w:rsidRDefault="000A580C" w:rsidP="000A580C">
            <w:pPr>
              <w:rPr>
                <w:rFonts w:ascii="Arial" w:hAnsi="Arial" w:cs="Arial"/>
                <w:sz w:val="18"/>
                <w:szCs w:val="18"/>
              </w:rPr>
            </w:pPr>
          </w:p>
        </w:tc>
        <w:tc>
          <w:tcPr>
            <w:tcW w:w="1331" w:type="dxa"/>
            <w:shd w:val="clear" w:color="auto" w:fill="00B0F0"/>
          </w:tcPr>
          <w:p w:rsidR="000A580C" w:rsidRPr="000A580C" w:rsidRDefault="000A580C" w:rsidP="000A580C">
            <w:pPr>
              <w:rPr>
                <w:rFonts w:ascii="Arial" w:hAnsi="Arial" w:cs="Arial"/>
                <w:sz w:val="18"/>
                <w:szCs w:val="18"/>
              </w:rPr>
            </w:pPr>
          </w:p>
        </w:tc>
        <w:tc>
          <w:tcPr>
            <w:tcW w:w="1317" w:type="dxa"/>
            <w:shd w:val="clear" w:color="auto" w:fill="FFFF00"/>
          </w:tcPr>
          <w:p w:rsidR="000A580C" w:rsidRPr="000A580C" w:rsidRDefault="000A580C" w:rsidP="000A580C">
            <w:pPr>
              <w:rPr>
                <w:rFonts w:ascii="Arial" w:hAnsi="Arial" w:cs="Arial"/>
                <w:sz w:val="18"/>
                <w:szCs w:val="18"/>
              </w:rPr>
            </w:pPr>
            <w:r w:rsidRPr="000A580C">
              <w:rPr>
                <w:rFonts w:ascii="Arial" w:hAnsi="Arial" w:cs="Arial"/>
                <w:sz w:val="18"/>
                <w:szCs w:val="18"/>
              </w:rPr>
              <w:t>Sci TS Com</w:t>
            </w:r>
          </w:p>
        </w:tc>
        <w:tc>
          <w:tcPr>
            <w:tcW w:w="1382" w:type="dxa"/>
            <w:shd w:val="clear" w:color="auto" w:fill="FFFF00"/>
          </w:tcPr>
          <w:p w:rsidR="000A580C" w:rsidRPr="000A580C" w:rsidRDefault="000A580C" w:rsidP="000A580C">
            <w:pPr>
              <w:rPr>
                <w:rFonts w:ascii="Arial" w:hAnsi="Arial" w:cs="Arial"/>
                <w:sz w:val="18"/>
                <w:szCs w:val="18"/>
              </w:rPr>
            </w:pPr>
            <w:r w:rsidRPr="000A580C">
              <w:rPr>
                <w:rFonts w:ascii="Arial" w:hAnsi="Arial" w:cs="Arial"/>
                <w:sz w:val="18"/>
                <w:szCs w:val="18"/>
              </w:rPr>
              <w:t>Mat Sci Eng</w:t>
            </w:r>
          </w:p>
        </w:tc>
      </w:tr>
      <w:tr w:rsidR="000A580C" w:rsidRPr="000A580C" w:rsidTr="000330BE">
        <w:trPr>
          <w:jc w:val="center"/>
        </w:trPr>
        <w:tc>
          <w:tcPr>
            <w:tcW w:w="687" w:type="dxa"/>
          </w:tcPr>
          <w:p w:rsidR="000A580C" w:rsidRPr="000A580C" w:rsidRDefault="000A580C" w:rsidP="000A580C">
            <w:pPr>
              <w:jc w:val="center"/>
              <w:rPr>
                <w:rFonts w:ascii="Arial" w:hAnsi="Arial" w:cs="Arial"/>
                <w:sz w:val="18"/>
                <w:szCs w:val="18"/>
              </w:rPr>
            </w:pPr>
            <w:r w:rsidRPr="000A580C">
              <w:rPr>
                <w:rFonts w:ascii="Arial" w:hAnsi="Arial" w:cs="Arial"/>
                <w:sz w:val="18"/>
                <w:szCs w:val="18"/>
              </w:rPr>
              <w:t>11</w:t>
            </w:r>
          </w:p>
        </w:tc>
        <w:tc>
          <w:tcPr>
            <w:tcW w:w="1076" w:type="dxa"/>
          </w:tcPr>
          <w:p w:rsidR="000A580C" w:rsidRPr="000A580C" w:rsidRDefault="000A580C" w:rsidP="000A580C">
            <w:pPr>
              <w:rPr>
                <w:rFonts w:ascii="Arial" w:hAnsi="Arial" w:cs="Arial"/>
                <w:sz w:val="18"/>
                <w:szCs w:val="18"/>
              </w:rPr>
            </w:pPr>
            <w:r w:rsidRPr="000A580C">
              <w:rPr>
                <w:rFonts w:ascii="Arial" w:hAnsi="Arial" w:cs="Arial"/>
                <w:sz w:val="18"/>
                <w:szCs w:val="18"/>
              </w:rPr>
              <w:t>09-Oct</w:t>
            </w:r>
          </w:p>
        </w:tc>
        <w:tc>
          <w:tcPr>
            <w:tcW w:w="1310" w:type="dxa"/>
            <w:shd w:val="clear" w:color="auto" w:fill="00B0F0"/>
          </w:tcPr>
          <w:p w:rsidR="000A580C" w:rsidRPr="000A580C" w:rsidRDefault="000A580C" w:rsidP="000A580C">
            <w:pPr>
              <w:rPr>
                <w:rFonts w:ascii="Arial" w:hAnsi="Arial" w:cs="Arial"/>
                <w:sz w:val="18"/>
                <w:szCs w:val="18"/>
              </w:rPr>
            </w:pPr>
          </w:p>
        </w:tc>
        <w:tc>
          <w:tcPr>
            <w:tcW w:w="1313" w:type="dxa"/>
            <w:gridSpan w:val="2"/>
            <w:shd w:val="clear" w:color="auto" w:fill="00B0F0"/>
          </w:tcPr>
          <w:p w:rsidR="000A580C" w:rsidRPr="000A580C" w:rsidRDefault="000A580C" w:rsidP="000A580C">
            <w:pPr>
              <w:rPr>
                <w:rFonts w:ascii="Arial" w:hAnsi="Arial" w:cs="Arial"/>
                <w:sz w:val="18"/>
                <w:szCs w:val="18"/>
              </w:rPr>
            </w:pPr>
          </w:p>
        </w:tc>
        <w:tc>
          <w:tcPr>
            <w:tcW w:w="1331" w:type="dxa"/>
            <w:shd w:val="clear" w:color="auto" w:fill="00B0F0"/>
          </w:tcPr>
          <w:p w:rsidR="000A580C" w:rsidRPr="000A580C" w:rsidRDefault="000A580C" w:rsidP="000A580C">
            <w:pPr>
              <w:rPr>
                <w:rFonts w:ascii="Arial" w:hAnsi="Arial" w:cs="Arial"/>
                <w:sz w:val="18"/>
                <w:szCs w:val="18"/>
              </w:rPr>
            </w:pPr>
          </w:p>
        </w:tc>
        <w:tc>
          <w:tcPr>
            <w:tcW w:w="1317" w:type="dxa"/>
            <w:shd w:val="clear" w:color="auto" w:fill="00B0F0"/>
          </w:tcPr>
          <w:p w:rsidR="000A580C" w:rsidRPr="000A580C" w:rsidRDefault="000A580C" w:rsidP="000A580C">
            <w:pPr>
              <w:rPr>
                <w:rFonts w:ascii="Arial" w:hAnsi="Arial" w:cs="Arial"/>
                <w:sz w:val="18"/>
                <w:szCs w:val="18"/>
              </w:rPr>
            </w:pPr>
          </w:p>
        </w:tc>
        <w:tc>
          <w:tcPr>
            <w:tcW w:w="1382" w:type="dxa"/>
            <w:shd w:val="clear" w:color="auto" w:fill="FFFF00"/>
          </w:tcPr>
          <w:p w:rsidR="000A580C" w:rsidRPr="000A580C" w:rsidRDefault="000A580C" w:rsidP="000A580C">
            <w:pPr>
              <w:rPr>
                <w:rFonts w:ascii="Arial" w:hAnsi="Arial" w:cs="Arial"/>
                <w:sz w:val="18"/>
                <w:szCs w:val="18"/>
              </w:rPr>
            </w:pPr>
            <w:r w:rsidRPr="000A580C">
              <w:rPr>
                <w:rFonts w:ascii="Arial" w:hAnsi="Arial" w:cs="Arial"/>
                <w:sz w:val="18"/>
                <w:szCs w:val="18"/>
              </w:rPr>
              <w:t>Mat Sci Eng</w:t>
            </w:r>
          </w:p>
        </w:tc>
      </w:tr>
      <w:tr w:rsidR="000A580C" w:rsidRPr="000A580C" w:rsidTr="000330BE">
        <w:trPr>
          <w:jc w:val="center"/>
        </w:trPr>
        <w:tc>
          <w:tcPr>
            <w:tcW w:w="687" w:type="dxa"/>
          </w:tcPr>
          <w:p w:rsidR="000A580C" w:rsidRPr="000A580C" w:rsidRDefault="000A580C" w:rsidP="000A580C">
            <w:pPr>
              <w:jc w:val="center"/>
              <w:rPr>
                <w:rFonts w:ascii="Arial" w:hAnsi="Arial" w:cs="Arial"/>
                <w:sz w:val="18"/>
                <w:szCs w:val="18"/>
              </w:rPr>
            </w:pPr>
            <w:r w:rsidRPr="000A580C">
              <w:rPr>
                <w:rFonts w:ascii="Arial" w:hAnsi="Arial" w:cs="Arial"/>
                <w:sz w:val="18"/>
                <w:szCs w:val="18"/>
              </w:rPr>
              <w:t>12</w:t>
            </w:r>
          </w:p>
        </w:tc>
        <w:tc>
          <w:tcPr>
            <w:tcW w:w="1076" w:type="dxa"/>
          </w:tcPr>
          <w:p w:rsidR="000A580C" w:rsidRPr="000A580C" w:rsidRDefault="000A580C" w:rsidP="000A580C">
            <w:pPr>
              <w:rPr>
                <w:rFonts w:ascii="Arial" w:hAnsi="Arial" w:cs="Arial"/>
                <w:sz w:val="18"/>
                <w:szCs w:val="18"/>
              </w:rPr>
            </w:pPr>
            <w:r w:rsidRPr="000A580C">
              <w:rPr>
                <w:rFonts w:ascii="Arial" w:hAnsi="Arial" w:cs="Arial"/>
                <w:sz w:val="18"/>
                <w:szCs w:val="18"/>
              </w:rPr>
              <w:t>16-Oct</w:t>
            </w:r>
          </w:p>
        </w:tc>
        <w:tc>
          <w:tcPr>
            <w:tcW w:w="1310" w:type="dxa"/>
            <w:shd w:val="clear" w:color="auto" w:fill="00B0F0"/>
          </w:tcPr>
          <w:p w:rsidR="000A580C" w:rsidRPr="000A580C" w:rsidRDefault="000A580C" w:rsidP="000A580C">
            <w:pPr>
              <w:rPr>
                <w:rFonts w:ascii="Arial" w:hAnsi="Arial" w:cs="Arial"/>
                <w:sz w:val="18"/>
                <w:szCs w:val="18"/>
              </w:rPr>
            </w:pPr>
          </w:p>
        </w:tc>
        <w:tc>
          <w:tcPr>
            <w:tcW w:w="1313" w:type="dxa"/>
            <w:gridSpan w:val="2"/>
            <w:shd w:val="clear" w:color="auto" w:fill="00B0F0"/>
          </w:tcPr>
          <w:p w:rsidR="000A580C" w:rsidRPr="000A580C" w:rsidRDefault="000A580C" w:rsidP="000A580C">
            <w:pPr>
              <w:rPr>
                <w:rFonts w:ascii="Arial" w:hAnsi="Arial" w:cs="Arial"/>
                <w:sz w:val="18"/>
                <w:szCs w:val="18"/>
              </w:rPr>
            </w:pPr>
          </w:p>
        </w:tc>
        <w:tc>
          <w:tcPr>
            <w:tcW w:w="1331" w:type="dxa"/>
            <w:shd w:val="clear" w:color="auto" w:fill="00B0F0"/>
          </w:tcPr>
          <w:p w:rsidR="000A580C" w:rsidRPr="000A580C" w:rsidRDefault="000A580C" w:rsidP="000A580C">
            <w:pPr>
              <w:rPr>
                <w:rFonts w:ascii="Arial" w:hAnsi="Arial" w:cs="Arial"/>
                <w:sz w:val="18"/>
                <w:szCs w:val="18"/>
              </w:rPr>
            </w:pPr>
          </w:p>
        </w:tc>
        <w:tc>
          <w:tcPr>
            <w:tcW w:w="1317" w:type="dxa"/>
            <w:shd w:val="clear" w:color="auto" w:fill="00B0F0"/>
          </w:tcPr>
          <w:p w:rsidR="000A580C" w:rsidRPr="000A580C" w:rsidRDefault="000A580C" w:rsidP="000A580C">
            <w:pPr>
              <w:rPr>
                <w:rFonts w:ascii="Arial" w:hAnsi="Arial" w:cs="Arial"/>
                <w:sz w:val="18"/>
                <w:szCs w:val="18"/>
              </w:rPr>
            </w:pPr>
          </w:p>
        </w:tc>
        <w:tc>
          <w:tcPr>
            <w:tcW w:w="1382" w:type="dxa"/>
            <w:shd w:val="clear" w:color="auto" w:fill="FFFF00"/>
          </w:tcPr>
          <w:p w:rsidR="000A580C" w:rsidRPr="000A580C" w:rsidRDefault="000A580C" w:rsidP="000A580C">
            <w:pPr>
              <w:rPr>
                <w:rFonts w:ascii="Arial" w:hAnsi="Arial" w:cs="Arial"/>
                <w:sz w:val="18"/>
                <w:szCs w:val="18"/>
              </w:rPr>
            </w:pPr>
            <w:r w:rsidRPr="000A580C">
              <w:rPr>
                <w:rFonts w:ascii="Arial" w:hAnsi="Arial" w:cs="Arial"/>
                <w:sz w:val="18"/>
                <w:szCs w:val="18"/>
              </w:rPr>
              <w:t>Mat Sci Eng</w:t>
            </w:r>
          </w:p>
        </w:tc>
      </w:tr>
      <w:tr w:rsidR="000A580C" w:rsidRPr="000A580C" w:rsidTr="000330BE">
        <w:trPr>
          <w:jc w:val="center"/>
        </w:trPr>
        <w:tc>
          <w:tcPr>
            <w:tcW w:w="687" w:type="dxa"/>
          </w:tcPr>
          <w:p w:rsidR="000A580C" w:rsidRPr="000A580C" w:rsidRDefault="000A580C" w:rsidP="000A580C">
            <w:pPr>
              <w:jc w:val="center"/>
              <w:rPr>
                <w:rFonts w:ascii="Arial" w:hAnsi="Arial" w:cs="Arial"/>
                <w:sz w:val="18"/>
                <w:szCs w:val="18"/>
              </w:rPr>
            </w:pPr>
            <w:r w:rsidRPr="000A580C">
              <w:rPr>
                <w:rFonts w:ascii="Arial" w:hAnsi="Arial" w:cs="Arial"/>
                <w:sz w:val="18"/>
                <w:szCs w:val="18"/>
              </w:rPr>
              <w:t>13</w:t>
            </w:r>
          </w:p>
        </w:tc>
        <w:tc>
          <w:tcPr>
            <w:tcW w:w="1076" w:type="dxa"/>
          </w:tcPr>
          <w:p w:rsidR="000A580C" w:rsidRPr="000A580C" w:rsidRDefault="000A580C" w:rsidP="000A580C">
            <w:pPr>
              <w:rPr>
                <w:rFonts w:ascii="Arial" w:hAnsi="Arial" w:cs="Arial"/>
                <w:sz w:val="18"/>
                <w:szCs w:val="18"/>
              </w:rPr>
            </w:pPr>
            <w:r w:rsidRPr="000A580C">
              <w:rPr>
                <w:rFonts w:ascii="Arial" w:hAnsi="Arial" w:cs="Arial"/>
                <w:sz w:val="18"/>
                <w:szCs w:val="18"/>
              </w:rPr>
              <w:t>23-Oct</w:t>
            </w:r>
          </w:p>
        </w:tc>
        <w:tc>
          <w:tcPr>
            <w:tcW w:w="1310" w:type="dxa"/>
            <w:shd w:val="clear" w:color="auto" w:fill="92D050"/>
          </w:tcPr>
          <w:p w:rsidR="000A580C" w:rsidRPr="000A580C" w:rsidRDefault="000A580C" w:rsidP="000A580C">
            <w:pPr>
              <w:rPr>
                <w:rFonts w:ascii="Arial" w:hAnsi="Arial" w:cs="Arial"/>
                <w:sz w:val="18"/>
                <w:szCs w:val="18"/>
              </w:rPr>
            </w:pPr>
          </w:p>
        </w:tc>
        <w:tc>
          <w:tcPr>
            <w:tcW w:w="1313" w:type="dxa"/>
            <w:gridSpan w:val="2"/>
            <w:shd w:val="clear" w:color="auto" w:fill="92D050"/>
          </w:tcPr>
          <w:p w:rsidR="000A580C" w:rsidRPr="000A580C" w:rsidRDefault="000A580C" w:rsidP="000A580C">
            <w:pPr>
              <w:rPr>
                <w:rFonts w:ascii="Arial" w:hAnsi="Arial" w:cs="Arial"/>
                <w:sz w:val="18"/>
                <w:szCs w:val="18"/>
              </w:rPr>
            </w:pPr>
          </w:p>
        </w:tc>
        <w:tc>
          <w:tcPr>
            <w:tcW w:w="1331" w:type="dxa"/>
            <w:shd w:val="clear" w:color="auto" w:fill="92D050"/>
          </w:tcPr>
          <w:p w:rsidR="000A580C" w:rsidRPr="000A580C" w:rsidRDefault="000A580C" w:rsidP="000A580C">
            <w:pPr>
              <w:rPr>
                <w:rFonts w:ascii="Arial" w:hAnsi="Arial" w:cs="Arial"/>
                <w:sz w:val="18"/>
                <w:szCs w:val="18"/>
              </w:rPr>
            </w:pPr>
          </w:p>
        </w:tc>
        <w:tc>
          <w:tcPr>
            <w:tcW w:w="1317" w:type="dxa"/>
            <w:shd w:val="clear" w:color="auto" w:fill="92D050"/>
          </w:tcPr>
          <w:p w:rsidR="000A580C" w:rsidRPr="000A580C" w:rsidRDefault="000A580C" w:rsidP="000A580C">
            <w:pPr>
              <w:rPr>
                <w:rFonts w:ascii="Arial" w:hAnsi="Arial" w:cs="Arial"/>
                <w:sz w:val="18"/>
                <w:szCs w:val="18"/>
              </w:rPr>
            </w:pPr>
          </w:p>
        </w:tc>
        <w:tc>
          <w:tcPr>
            <w:tcW w:w="1382" w:type="dxa"/>
            <w:shd w:val="clear" w:color="auto" w:fill="92D050"/>
          </w:tcPr>
          <w:p w:rsidR="000A580C" w:rsidRPr="000A580C" w:rsidRDefault="000A580C" w:rsidP="000A580C">
            <w:pPr>
              <w:rPr>
                <w:rFonts w:ascii="Arial" w:hAnsi="Arial" w:cs="Arial"/>
                <w:sz w:val="18"/>
                <w:szCs w:val="18"/>
              </w:rPr>
            </w:pPr>
          </w:p>
        </w:tc>
      </w:tr>
      <w:tr w:rsidR="000A580C" w:rsidRPr="000A580C" w:rsidTr="000330BE">
        <w:trPr>
          <w:jc w:val="center"/>
        </w:trPr>
        <w:tc>
          <w:tcPr>
            <w:tcW w:w="687" w:type="dxa"/>
          </w:tcPr>
          <w:p w:rsidR="000A580C" w:rsidRPr="000A580C" w:rsidRDefault="000A580C" w:rsidP="000A580C">
            <w:pPr>
              <w:jc w:val="center"/>
              <w:rPr>
                <w:rFonts w:ascii="Arial" w:hAnsi="Arial" w:cs="Arial"/>
                <w:sz w:val="18"/>
                <w:szCs w:val="18"/>
              </w:rPr>
            </w:pPr>
            <w:r w:rsidRPr="000A580C">
              <w:rPr>
                <w:rFonts w:ascii="Arial" w:hAnsi="Arial" w:cs="Arial"/>
                <w:sz w:val="18"/>
                <w:szCs w:val="18"/>
              </w:rPr>
              <w:t>14</w:t>
            </w:r>
          </w:p>
        </w:tc>
        <w:tc>
          <w:tcPr>
            <w:tcW w:w="1076" w:type="dxa"/>
          </w:tcPr>
          <w:p w:rsidR="000A580C" w:rsidRPr="000A580C" w:rsidRDefault="000A580C" w:rsidP="000A580C">
            <w:pPr>
              <w:rPr>
                <w:rFonts w:ascii="Arial" w:hAnsi="Arial" w:cs="Arial"/>
                <w:sz w:val="18"/>
                <w:szCs w:val="18"/>
              </w:rPr>
            </w:pPr>
            <w:r w:rsidRPr="000A580C">
              <w:rPr>
                <w:rFonts w:ascii="Arial" w:hAnsi="Arial" w:cs="Arial"/>
                <w:sz w:val="18"/>
                <w:szCs w:val="18"/>
              </w:rPr>
              <w:t>30-Oct</w:t>
            </w:r>
          </w:p>
        </w:tc>
        <w:tc>
          <w:tcPr>
            <w:tcW w:w="1310" w:type="dxa"/>
            <w:shd w:val="clear" w:color="auto" w:fill="00B0F0"/>
          </w:tcPr>
          <w:p w:rsidR="000A580C" w:rsidRPr="000A580C" w:rsidRDefault="000A580C" w:rsidP="000A580C">
            <w:pPr>
              <w:rPr>
                <w:rFonts w:ascii="Arial" w:hAnsi="Arial" w:cs="Arial"/>
                <w:sz w:val="18"/>
                <w:szCs w:val="18"/>
              </w:rPr>
            </w:pPr>
          </w:p>
        </w:tc>
        <w:tc>
          <w:tcPr>
            <w:tcW w:w="1313" w:type="dxa"/>
            <w:gridSpan w:val="2"/>
            <w:shd w:val="clear" w:color="auto" w:fill="00B0F0"/>
          </w:tcPr>
          <w:p w:rsidR="000A580C" w:rsidRPr="000A580C" w:rsidRDefault="000A580C" w:rsidP="000A580C">
            <w:pPr>
              <w:rPr>
                <w:rFonts w:ascii="Arial" w:hAnsi="Arial" w:cs="Arial"/>
                <w:sz w:val="18"/>
                <w:szCs w:val="18"/>
              </w:rPr>
            </w:pPr>
          </w:p>
        </w:tc>
        <w:tc>
          <w:tcPr>
            <w:tcW w:w="1331" w:type="dxa"/>
            <w:shd w:val="clear" w:color="auto" w:fill="00B0F0"/>
          </w:tcPr>
          <w:p w:rsidR="000A580C" w:rsidRPr="000A580C" w:rsidRDefault="000A580C" w:rsidP="000A580C">
            <w:pPr>
              <w:rPr>
                <w:rFonts w:ascii="Arial" w:hAnsi="Arial" w:cs="Arial"/>
                <w:sz w:val="18"/>
                <w:szCs w:val="18"/>
              </w:rPr>
            </w:pPr>
          </w:p>
        </w:tc>
        <w:tc>
          <w:tcPr>
            <w:tcW w:w="1317" w:type="dxa"/>
            <w:shd w:val="clear" w:color="auto" w:fill="00B0F0"/>
          </w:tcPr>
          <w:p w:rsidR="000A580C" w:rsidRPr="000A580C" w:rsidRDefault="000A580C" w:rsidP="000A580C">
            <w:pPr>
              <w:rPr>
                <w:rFonts w:ascii="Arial" w:hAnsi="Arial" w:cs="Arial"/>
                <w:sz w:val="18"/>
                <w:szCs w:val="18"/>
              </w:rPr>
            </w:pPr>
          </w:p>
        </w:tc>
        <w:tc>
          <w:tcPr>
            <w:tcW w:w="1382" w:type="dxa"/>
            <w:shd w:val="clear" w:color="auto" w:fill="00B0F0"/>
          </w:tcPr>
          <w:p w:rsidR="000A580C" w:rsidRPr="000A580C" w:rsidRDefault="000A580C" w:rsidP="000A580C">
            <w:pPr>
              <w:rPr>
                <w:rFonts w:ascii="Arial" w:hAnsi="Arial" w:cs="Arial"/>
                <w:sz w:val="18"/>
                <w:szCs w:val="18"/>
              </w:rPr>
            </w:pPr>
          </w:p>
        </w:tc>
      </w:tr>
      <w:tr w:rsidR="000A580C" w:rsidRPr="000A580C" w:rsidTr="000330BE">
        <w:trPr>
          <w:jc w:val="center"/>
        </w:trPr>
        <w:tc>
          <w:tcPr>
            <w:tcW w:w="687" w:type="dxa"/>
          </w:tcPr>
          <w:p w:rsidR="000A580C" w:rsidRPr="000A580C" w:rsidRDefault="000A580C" w:rsidP="000A580C">
            <w:pPr>
              <w:jc w:val="center"/>
              <w:rPr>
                <w:rFonts w:ascii="Arial" w:hAnsi="Arial" w:cs="Arial"/>
                <w:sz w:val="18"/>
                <w:szCs w:val="18"/>
              </w:rPr>
            </w:pPr>
            <w:r w:rsidRPr="000A580C">
              <w:rPr>
                <w:rFonts w:ascii="Arial" w:hAnsi="Arial" w:cs="Arial"/>
                <w:sz w:val="18"/>
                <w:szCs w:val="18"/>
              </w:rPr>
              <w:t>15</w:t>
            </w:r>
          </w:p>
        </w:tc>
        <w:tc>
          <w:tcPr>
            <w:tcW w:w="1076" w:type="dxa"/>
          </w:tcPr>
          <w:p w:rsidR="000A580C" w:rsidRPr="000A580C" w:rsidRDefault="000A580C" w:rsidP="000A580C">
            <w:pPr>
              <w:rPr>
                <w:rFonts w:ascii="Arial" w:hAnsi="Arial" w:cs="Arial"/>
                <w:sz w:val="18"/>
                <w:szCs w:val="18"/>
              </w:rPr>
            </w:pPr>
            <w:r w:rsidRPr="000A580C">
              <w:rPr>
                <w:rFonts w:ascii="Arial" w:hAnsi="Arial" w:cs="Arial"/>
                <w:sz w:val="18"/>
                <w:szCs w:val="18"/>
              </w:rPr>
              <w:t>06-Nov</w:t>
            </w:r>
          </w:p>
        </w:tc>
        <w:tc>
          <w:tcPr>
            <w:tcW w:w="1310" w:type="dxa"/>
            <w:shd w:val="clear" w:color="auto" w:fill="00B0F0"/>
          </w:tcPr>
          <w:p w:rsidR="000A580C" w:rsidRPr="000A580C" w:rsidRDefault="000A580C" w:rsidP="000A580C">
            <w:pPr>
              <w:rPr>
                <w:rFonts w:ascii="Arial" w:hAnsi="Arial" w:cs="Arial"/>
                <w:sz w:val="18"/>
                <w:szCs w:val="18"/>
              </w:rPr>
            </w:pPr>
          </w:p>
        </w:tc>
        <w:tc>
          <w:tcPr>
            <w:tcW w:w="1313" w:type="dxa"/>
            <w:gridSpan w:val="2"/>
            <w:shd w:val="clear" w:color="auto" w:fill="00B0F0"/>
          </w:tcPr>
          <w:p w:rsidR="000A580C" w:rsidRPr="000A580C" w:rsidRDefault="000A580C" w:rsidP="000A580C">
            <w:pPr>
              <w:rPr>
                <w:rFonts w:ascii="Arial" w:hAnsi="Arial" w:cs="Arial"/>
                <w:sz w:val="18"/>
                <w:szCs w:val="18"/>
              </w:rPr>
            </w:pPr>
          </w:p>
        </w:tc>
        <w:tc>
          <w:tcPr>
            <w:tcW w:w="1331" w:type="dxa"/>
            <w:shd w:val="clear" w:color="auto" w:fill="00B0F0"/>
          </w:tcPr>
          <w:p w:rsidR="000A580C" w:rsidRPr="000A580C" w:rsidRDefault="000A580C" w:rsidP="000A580C">
            <w:pPr>
              <w:rPr>
                <w:rFonts w:ascii="Arial" w:hAnsi="Arial" w:cs="Arial"/>
                <w:sz w:val="18"/>
                <w:szCs w:val="18"/>
              </w:rPr>
            </w:pPr>
          </w:p>
        </w:tc>
        <w:tc>
          <w:tcPr>
            <w:tcW w:w="1317" w:type="dxa"/>
            <w:shd w:val="clear" w:color="auto" w:fill="00B0F0"/>
          </w:tcPr>
          <w:p w:rsidR="000A580C" w:rsidRPr="000A580C" w:rsidRDefault="000A580C" w:rsidP="000A580C">
            <w:pPr>
              <w:rPr>
                <w:rFonts w:ascii="Arial" w:hAnsi="Arial" w:cs="Arial"/>
                <w:sz w:val="18"/>
                <w:szCs w:val="18"/>
              </w:rPr>
            </w:pPr>
          </w:p>
        </w:tc>
        <w:tc>
          <w:tcPr>
            <w:tcW w:w="1382" w:type="dxa"/>
            <w:shd w:val="clear" w:color="auto" w:fill="FFFF00"/>
          </w:tcPr>
          <w:p w:rsidR="000A580C" w:rsidRPr="000A580C" w:rsidRDefault="000A580C" w:rsidP="000A580C">
            <w:pPr>
              <w:rPr>
                <w:rFonts w:ascii="Arial" w:hAnsi="Arial" w:cs="Arial"/>
                <w:sz w:val="18"/>
                <w:szCs w:val="18"/>
              </w:rPr>
            </w:pPr>
            <w:r w:rsidRPr="000A580C">
              <w:rPr>
                <w:rFonts w:ascii="Arial" w:hAnsi="Arial" w:cs="Arial"/>
                <w:sz w:val="18"/>
                <w:szCs w:val="18"/>
              </w:rPr>
              <w:t>Mat Sci Eng</w:t>
            </w:r>
          </w:p>
        </w:tc>
      </w:tr>
      <w:tr w:rsidR="000A580C" w:rsidRPr="000A580C" w:rsidTr="000330BE">
        <w:trPr>
          <w:jc w:val="center"/>
        </w:trPr>
        <w:tc>
          <w:tcPr>
            <w:tcW w:w="687" w:type="dxa"/>
          </w:tcPr>
          <w:p w:rsidR="000A580C" w:rsidRPr="000A580C" w:rsidRDefault="000A580C" w:rsidP="000A580C">
            <w:pPr>
              <w:jc w:val="center"/>
              <w:rPr>
                <w:rFonts w:ascii="Arial" w:hAnsi="Arial" w:cs="Arial"/>
                <w:sz w:val="18"/>
                <w:szCs w:val="18"/>
              </w:rPr>
            </w:pPr>
            <w:r w:rsidRPr="000A580C">
              <w:rPr>
                <w:rFonts w:ascii="Arial" w:hAnsi="Arial" w:cs="Arial"/>
                <w:sz w:val="18"/>
                <w:szCs w:val="18"/>
              </w:rPr>
              <w:t>16</w:t>
            </w:r>
          </w:p>
        </w:tc>
        <w:tc>
          <w:tcPr>
            <w:tcW w:w="1076" w:type="dxa"/>
          </w:tcPr>
          <w:p w:rsidR="000A580C" w:rsidRPr="000A580C" w:rsidRDefault="000A580C" w:rsidP="000A580C">
            <w:pPr>
              <w:rPr>
                <w:rFonts w:ascii="Arial" w:hAnsi="Arial" w:cs="Arial"/>
                <w:sz w:val="18"/>
                <w:szCs w:val="18"/>
              </w:rPr>
            </w:pPr>
            <w:r w:rsidRPr="000A580C">
              <w:rPr>
                <w:rFonts w:ascii="Arial" w:hAnsi="Arial" w:cs="Arial"/>
                <w:sz w:val="18"/>
                <w:szCs w:val="18"/>
              </w:rPr>
              <w:t>13-Nov</w:t>
            </w:r>
          </w:p>
        </w:tc>
        <w:tc>
          <w:tcPr>
            <w:tcW w:w="6653" w:type="dxa"/>
            <w:gridSpan w:val="6"/>
            <w:shd w:val="clear" w:color="auto" w:fill="00B0F0"/>
          </w:tcPr>
          <w:p w:rsidR="000A580C" w:rsidRPr="000A580C" w:rsidRDefault="000A580C" w:rsidP="000A580C">
            <w:pPr>
              <w:jc w:val="center"/>
              <w:rPr>
                <w:rFonts w:ascii="Arial" w:hAnsi="Arial" w:cs="Arial"/>
                <w:sz w:val="18"/>
                <w:szCs w:val="18"/>
              </w:rPr>
            </w:pPr>
            <w:r w:rsidRPr="000A580C">
              <w:rPr>
                <w:rFonts w:ascii="Arial" w:hAnsi="Arial" w:cs="Arial"/>
                <w:sz w:val="18"/>
                <w:szCs w:val="18"/>
              </w:rPr>
              <w:t>Block A Interim Report</w:t>
            </w:r>
          </w:p>
        </w:tc>
      </w:tr>
      <w:tr w:rsidR="000A580C" w:rsidRPr="000A580C" w:rsidTr="000330BE">
        <w:trPr>
          <w:jc w:val="center"/>
        </w:trPr>
        <w:tc>
          <w:tcPr>
            <w:tcW w:w="687" w:type="dxa"/>
          </w:tcPr>
          <w:p w:rsidR="000A580C" w:rsidRPr="000A580C" w:rsidRDefault="000A580C" w:rsidP="000A580C">
            <w:pPr>
              <w:jc w:val="center"/>
              <w:rPr>
                <w:rFonts w:ascii="Arial" w:hAnsi="Arial" w:cs="Arial"/>
                <w:sz w:val="18"/>
                <w:szCs w:val="18"/>
              </w:rPr>
            </w:pPr>
            <w:r w:rsidRPr="000A580C">
              <w:rPr>
                <w:rFonts w:ascii="Arial" w:hAnsi="Arial" w:cs="Arial"/>
                <w:sz w:val="18"/>
                <w:szCs w:val="18"/>
              </w:rPr>
              <w:t>17</w:t>
            </w:r>
          </w:p>
        </w:tc>
        <w:tc>
          <w:tcPr>
            <w:tcW w:w="1076" w:type="dxa"/>
          </w:tcPr>
          <w:p w:rsidR="000A580C" w:rsidRPr="000A580C" w:rsidRDefault="000A580C" w:rsidP="000A580C">
            <w:pPr>
              <w:rPr>
                <w:rFonts w:ascii="Arial" w:hAnsi="Arial" w:cs="Arial"/>
                <w:sz w:val="18"/>
                <w:szCs w:val="18"/>
              </w:rPr>
            </w:pPr>
            <w:r w:rsidRPr="000A580C">
              <w:rPr>
                <w:rFonts w:ascii="Arial" w:hAnsi="Arial" w:cs="Arial"/>
                <w:sz w:val="18"/>
                <w:szCs w:val="18"/>
              </w:rPr>
              <w:t>20-Nov</w:t>
            </w:r>
          </w:p>
        </w:tc>
        <w:tc>
          <w:tcPr>
            <w:tcW w:w="1310" w:type="dxa"/>
            <w:shd w:val="clear" w:color="auto" w:fill="00B0F0"/>
          </w:tcPr>
          <w:p w:rsidR="000A580C" w:rsidRPr="000A580C" w:rsidRDefault="000A580C" w:rsidP="000A580C">
            <w:pPr>
              <w:rPr>
                <w:rFonts w:ascii="Arial" w:hAnsi="Arial" w:cs="Arial"/>
                <w:sz w:val="18"/>
                <w:szCs w:val="18"/>
              </w:rPr>
            </w:pPr>
          </w:p>
        </w:tc>
        <w:tc>
          <w:tcPr>
            <w:tcW w:w="1313" w:type="dxa"/>
            <w:gridSpan w:val="2"/>
            <w:shd w:val="clear" w:color="auto" w:fill="00B0F0"/>
          </w:tcPr>
          <w:p w:rsidR="000A580C" w:rsidRPr="000A580C" w:rsidRDefault="000A580C" w:rsidP="000A580C">
            <w:pPr>
              <w:rPr>
                <w:rFonts w:ascii="Arial" w:hAnsi="Arial" w:cs="Arial"/>
                <w:sz w:val="18"/>
                <w:szCs w:val="18"/>
              </w:rPr>
            </w:pPr>
          </w:p>
        </w:tc>
        <w:tc>
          <w:tcPr>
            <w:tcW w:w="1331" w:type="dxa"/>
            <w:shd w:val="clear" w:color="auto" w:fill="00B0F0"/>
          </w:tcPr>
          <w:p w:rsidR="000A580C" w:rsidRPr="000A580C" w:rsidRDefault="000A580C" w:rsidP="000A580C">
            <w:pPr>
              <w:rPr>
                <w:rFonts w:ascii="Arial" w:hAnsi="Arial" w:cs="Arial"/>
                <w:sz w:val="18"/>
                <w:szCs w:val="18"/>
              </w:rPr>
            </w:pPr>
          </w:p>
        </w:tc>
        <w:tc>
          <w:tcPr>
            <w:tcW w:w="1317" w:type="dxa"/>
            <w:shd w:val="clear" w:color="auto" w:fill="00B0F0"/>
          </w:tcPr>
          <w:p w:rsidR="000A580C" w:rsidRPr="000A580C" w:rsidRDefault="000A580C" w:rsidP="000A580C">
            <w:pPr>
              <w:rPr>
                <w:rFonts w:ascii="Arial" w:hAnsi="Arial" w:cs="Arial"/>
                <w:sz w:val="18"/>
                <w:szCs w:val="18"/>
              </w:rPr>
            </w:pPr>
          </w:p>
        </w:tc>
        <w:tc>
          <w:tcPr>
            <w:tcW w:w="1382" w:type="dxa"/>
            <w:shd w:val="clear" w:color="auto" w:fill="FFFF00"/>
          </w:tcPr>
          <w:p w:rsidR="000A580C" w:rsidRPr="000A580C" w:rsidRDefault="000A580C" w:rsidP="000A580C">
            <w:pPr>
              <w:rPr>
                <w:rFonts w:ascii="Arial" w:hAnsi="Arial" w:cs="Arial"/>
                <w:sz w:val="18"/>
                <w:szCs w:val="18"/>
              </w:rPr>
            </w:pPr>
            <w:r w:rsidRPr="000A580C">
              <w:rPr>
                <w:rFonts w:ascii="Arial" w:hAnsi="Arial" w:cs="Arial"/>
                <w:sz w:val="18"/>
                <w:szCs w:val="18"/>
              </w:rPr>
              <w:t>Lec1 TS Com</w:t>
            </w:r>
          </w:p>
        </w:tc>
      </w:tr>
      <w:tr w:rsidR="000A580C" w:rsidRPr="000A580C" w:rsidTr="000330BE">
        <w:trPr>
          <w:jc w:val="center"/>
        </w:trPr>
        <w:tc>
          <w:tcPr>
            <w:tcW w:w="687" w:type="dxa"/>
          </w:tcPr>
          <w:p w:rsidR="000A580C" w:rsidRPr="000A580C" w:rsidRDefault="000A580C" w:rsidP="000A580C">
            <w:pPr>
              <w:jc w:val="center"/>
              <w:rPr>
                <w:rFonts w:ascii="Arial" w:hAnsi="Arial" w:cs="Arial"/>
                <w:sz w:val="18"/>
                <w:szCs w:val="18"/>
              </w:rPr>
            </w:pPr>
            <w:r w:rsidRPr="000A580C">
              <w:rPr>
                <w:rFonts w:ascii="Arial" w:hAnsi="Arial" w:cs="Arial"/>
                <w:sz w:val="18"/>
                <w:szCs w:val="18"/>
              </w:rPr>
              <w:t>18</w:t>
            </w:r>
          </w:p>
        </w:tc>
        <w:tc>
          <w:tcPr>
            <w:tcW w:w="1076" w:type="dxa"/>
          </w:tcPr>
          <w:p w:rsidR="000A580C" w:rsidRPr="000A580C" w:rsidRDefault="000A580C" w:rsidP="000A580C">
            <w:pPr>
              <w:rPr>
                <w:rFonts w:ascii="Arial" w:hAnsi="Arial" w:cs="Arial"/>
                <w:sz w:val="18"/>
                <w:szCs w:val="18"/>
              </w:rPr>
            </w:pPr>
            <w:r w:rsidRPr="000A580C">
              <w:rPr>
                <w:rFonts w:ascii="Arial" w:hAnsi="Arial" w:cs="Arial"/>
                <w:sz w:val="18"/>
                <w:szCs w:val="18"/>
              </w:rPr>
              <w:t>27-Nov</w:t>
            </w:r>
          </w:p>
        </w:tc>
        <w:tc>
          <w:tcPr>
            <w:tcW w:w="1310" w:type="dxa"/>
            <w:shd w:val="clear" w:color="auto" w:fill="00B0F0"/>
          </w:tcPr>
          <w:p w:rsidR="000A580C" w:rsidRPr="000A580C" w:rsidRDefault="000A580C" w:rsidP="000A580C">
            <w:pPr>
              <w:rPr>
                <w:rFonts w:ascii="Arial" w:hAnsi="Arial" w:cs="Arial"/>
                <w:sz w:val="18"/>
                <w:szCs w:val="18"/>
              </w:rPr>
            </w:pPr>
          </w:p>
        </w:tc>
        <w:tc>
          <w:tcPr>
            <w:tcW w:w="1313" w:type="dxa"/>
            <w:gridSpan w:val="2"/>
            <w:shd w:val="clear" w:color="auto" w:fill="00B0F0"/>
          </w:tcPr>
          <w:p w:rsidR="000A580C" w:rsidRPr="000A580C" w:rsidRDefault="000A580C" w:rsidP="000A580C">
            <w:pPr>
              <w:rPr>
                <w:rFonts w:ascii="Arial" w:hAnsi="Arial" w:cs="Arial"/>
                <w:sz w:val="18"/>
                <w:szCs w:val="18"/>
              </w:rPr>
            </w:pPr>
          </w:p>
        </w:tc>
        <w:tc>
          <w:tcPr>
            <w:tcW w:w="1331" w:type="dxa"/>
            <w:shd w:val="clear" w:color="auto" w:fill="00B0F0"/>
          </w:tcPr>
          <w:p w:rsidR="000A580C" w:rsidRPr="000A580C" w:rsidRDefault="000A580C" w:rsidP="000A580C">
            <w:pPr>
              <w:rPr>
                <w:rFonts w:ascii="Arial" w:hAnsi="Arial" w:cs="Arial"/>
                <w:sz w:val="18"/>
                <w:szCs w:val="18"/>
              </w:rPr>
            </w:pPr>
          </w:p>
        </w:tc>
        <w:tc>
          <w:tcPr>
            <w:tcW w:w="1317" w:type="dxa"/>
            <w:shd w:val="clear" w:color="auto" w:fill="00B0F0"/>
          </w:tcPr>
          <w:p w:rsidR="000A580C" w:rsidRPr="000A580C" w:rsidRDefault="000A580C" w:rsidP="000A580C">
            <w:pPr>
              <w:rPr>
                <w:rFonts w:ascii="Arial" w:hAnsi="Arial" w:cs="Arial"/>
                <w:sz w:val="18"/>
                <w:szCs w:val="18"/>
              </w:rPr>
            </w:pPr>
          </w:p>
        </w:tc>
        <w:tc>
          <w:tcPr>
            <w:tcW w:w="1382" w:type="dxa"/>
            <w:shd w:val="clear" w:color="auto" w:fill="FFFF00"/>
          </w:tcPr>
          <w:p w:rsidR="000A580C" w:rsidRPr="000A580C" w:rsidRDefault="000A580C" w:rsidP="000A580C">
            <w:pPr>
              <w:rPr>
                <w:rFonts w:ascii="Arial" w:hAnsi="Arial" w:cs="Arial"/>
                <w:sz w:val="18"/>
                <w:szCs w:val="18"/>
              </w:rPr>
            </w:pPr>
            <w:r w:rsidRPr="000A580C">
              <w:rPr>
                <w:rFonts w:ascii="Arial" w:hAnsi="Arial" w:cs="Arial"/>
                <w:sz w:val="18"/>
                <w:szCs w:val="18"/>
              </w:rPr>
              <w:t xml:space="preserve">Lec2 TS Eng </w:t>
            </w:r>
          </w:p>
        </w:tc>
      </w:tr>
      <w:tr w:rsidR="000A580C" w:rsidRPr="000A580C" w:rsidTr="000330BE">
        <w:trPr>
          <w:jc w:val="center"/>
        </w:trPr>
        <w:tc>
          <w:tcPr>
            <w:tcW w:w="687" w:type="dxa"/>
          </w:tcPr>
          <w:p w:rsidR="000A580C" w:rsidRPr="000A580C" w:rsidRDefault="000A580C" w:rsidP="000A580C">
            <w:pPr>
              <w:jc w:val="center"/>
              <w:rPr>
                <w:rFonts w:ascii="Arial" w:hAnsi="Arial" w:cs="Arial"/>
                <w:sz w:val="18"/>
                <w:szCs w:val="18"/>
              </w:rPr>
            </w:pPr>
            <w:r w:rsidRPr="000A580C">
              <w:rPr>
                <w:rFonts w:ascii="Arial" w:hAnsi="Arial" w:cs="Arial"/>
                <w:sz w:val="18"/>
                <w:szCs w:val="18"/>
              </w:rPr>
              <w:t>19</w:t>
            </w:r>
          </w:p>
        </w:tc>
        <w:tc>
          <w:tcPr>
            <w:tcW w:w="1076" w:type="dxa"/>
          </w:tcPr>
          <w:p w:rsidR="000A580C" w:rsidRPr="000A580C" w:rsidRDefault="000A580C" w:rsidP="000A580C">
            <w:pPr>
              <w:rPr>
                <w:rFonts w:ascii="Arial" w:hAnsi="Arial" w:cs="Arial"/>
                <w:sz w:val="18"/>
                <w:szCs w:val="18"/>
              </w:rPr>
            </w:pPr>
            <w:r w:rsidRPr="000A580C">
              <w:rPr>
                <w:rFonts w:ascii="Arial" w:hAnsi="Arial" w:cs="Arial"/>
                <w:sz w:val="18"/>
                <w:szCs w:val="18"/>
              </w:rPr>
              <w:t>04-Dec</w:t>
            </w:r>
          </w:p>
        </w:tc>
        <w:tc>
          <w:tcPr>
            <w:tcW w:w="1310" w:type="dxa"/>
            <w:shd w:val="clear" w:color="auto" w:fill="00B0F0"/>
          </w:tcPr>
          <w:p w:rsidR="000A580C" w:rsidRPr="000A580C" w:rsidRDefault="000A580C" w:rsidP="000A580C">
            <w:pPr>
              <w:rPr>
                <w:rFonts w:ascii="Arial" w:hAnsi="Arial" w:cs="Arial"/>
                <w:sz w:val="18"/>
                <w:szCs w:val="18"/>
              </w:rPr>
            </w:pPr>
          </w:p>
        </w:tc>
        <w:tc>
          <w:tcPr>
            <w:tcW w:w="1313" w:type="dxa"/>
            <w:gridSpan w:val="2"/>
            <w:shd w:val="clear" w:color="auto" w:fill="00B0F0"/>
          </w:tcPr>
          <w:p w:rsidR="000A580C" w:rsidRPr="000A580C" w:rsidRDefault="000A580C" w:rsidP="000A580C">
            <w:pPr>
              <w:rPr>
                <w:rFonts w:ascii="Arial" w:hAnsi="Arial" w:cs="Arial"/>
                <w:sz w:val="18"/>
                <w:szCs w:val="18"/>
              </w:rPr>
            </w:pPr>
          </w:p>
        </w:tc>
        <w:tc>
          <w:tcPr>
            <w:tcW w:w="1331" w:type="dxa"/>
            <w:shd w:val="clear" w:color="auto" w:fill="00B0F0"/>
          </w:tcPr>
          <w:p w:rsidR="000A580C" w:rsidRPr="000A580C" w:rsidRDefault="000A580C" w:rsidP="000A580C">
            <w:pPr>
              <w:rPr>
                <w:rFonts w:ascii="Arial" w:hAnsi="Arial" w:cs="Arial"/>
                <w:sz w:val="18"/>
                <w:szCs w:val="18"/>
              </w:rPr>
            </w:pPr>
          </w:p>
        </w:tc>
        <w:tc>
          <w:tcPr>
            <w:tcW w:w="1317" w:type="dxa"/>
            <w:shd w:val="clear" w:color="auto" w:fill="00B0F0"/>
          </w:tcPr>
          <w:p w:rsidR="000A580C" w:rsidRPr="000A580C" w:rsidRDefault="000A580C" w:rsidP="000A580C">
            <w:pPr>
              <w:rPr>
                <w:rFonts w:ascii="Arial" w:hAnsi="Arial" w:cs="Arial"/>
                <w:sz w:val="18"/>
                <w:szCs w:val="18"/>
              </w:rPr>
            </w:pPr>
          </w:p>
        </w:tc>
        <w:tc>
          <w:tcPr>
            <w:tcW w:w="1382" w:type="dxa"/>
            <w:shd w:val="clear" w:color="auto" w:fill="00B0F0"/>
          </w:tcPr>
          <w:p w:rsidR="000A580C" w:rsidRPr="000A580C" w:rsidRDefault="000A580C" w:rsidP="000A580C">
            <w:pPr>
              <w:rPr>
                <w:rFonts w:ascii="Arial" w:hAnsi="Arial" w:cs="Arial"/>
                <w:sz w:val="18"/>
                <w:szCs w:val="18"/>
              </w:rPr>
            </w:pPr>
          </w:p>
        </w:tc>
      </w:tr>
      <w:tr w:rsidR="000A580C" w:rsidRPr="000A580C" w:rsidTr="000330BE">
        <w:trPr>
          <w:jc w:val="center"/>
        </w:trPr>
        <w:tc>
          <w:tcPr>
            <w:tcW w:w="687" w:type="dxa"/>
          </w:tcPr>
          <w:p w:rsidR="000A580C" w:rsidRPr="000A580C" w:rsidRDefault="000A580C" w:rsidP="000A580C">
            <w:pPr>
              <w:jc w:val="center"/>
              <w:rPr>
                <w:rFonts w:ascii="Arial" w:hAnsi="Arial" w:cs="Arial"/>
                <w:sz w:val="18"/>
                <w:szCs w:val="18"/>
              </w:rPr>
            </w:pPr>
            <w:r w:rsidRPr="000A580C">
              <w:rPr>
                <w:rFonts w:ascii="Arial" w:hAnsi="Arial" w:cs="Arial"/>
                <w:sz w:val="18"/>
                <w:szCs w:val="18"/>
              </w:rPr>
              <w:t>20</w:t>
            </w:r>
          </w:p>
        </w:tc>
        <w:tc>
          <w:tcPr>
            <w:tcW w:w="1076" w:type="dxa"/>
          </w:tcPr>
          <w:p w:rsidR="000A580C" w:rsidRPr="000A580C" w:rsidRDefault="000A580C" w:rsidP="000A580C">
            <w:pPr>
              <w:rPr>
                <w:rFonts w:ascii="Arial" w:hAnsi="Arial" w:cs="Arial"/>
                <w:sz w:val="18"/>
                <w:szCs w:val="18"/>
              </w:rPr>
            </w:pPr>
            <w:r w:rsidRPr="000A580C">
              <w:rPr>
                <w:rFonts w:ascii="Arial" w:hAnsi="Arial" w:cs="Arial"/>
                <w:sz w:val="18"/>
                <w:szCs w:val="18"/>
              </w:rPr>
              <w:t>11-Dec</w:t>
            </w:r>
          </w:p>
        </w:tc>
        <w:tc>
          <w:tcPr>
            <w:tcW w:w="1310" w:type="dxa"/>
            <w:shd w:val="clear" w:color="auto" w:fill="00B0F0"/>
          </w:tcPr>
          <w:p w:rsidR="000A580C" w:rsidRPr="000A580C" w:rsidRDefault="000A580C" w:rsidP="000A580C">
            <w:pPr>
              <w:rPr>
                <w:rFonts w:ascii="Arial" w:hAnsi="Arial" w:cs="Arial"/>
                <w:sz w:val="18"/>
                <w:szCs w:val="18"/>
              </w:rPr>
            </w:pPr>
          </w:p>
        </w:tc>
        <w:tc>
          <w:tcPr>
            <w:tcW w:w="1313" w:type="dxa"/>
            <w:gridSpan w:val="2"/>
            <w:shd w:val="clear" w:color="auto" w:fill="00B0F0"/>
          </w:tcPr>
          <w:p w:rsidR="000A580C" w:rsidRPr="000A580C" w:rsidRDefault="000A580C" w:rsidP="000A580C">
            <w:pPr>
              <w:rPr>
                <w:rFonts w:ascii="Arial" w:hAnsi="Arial" w:cs="Arial"/>
                <w:sz w:val="18"/>
                <w:szCs w:val="18"/>
              </w:rPr>
            </w:pPr>
          </w:p>
        </w:tc>
        <w:tc>
          <w:tcPr>
            <w:tcW w:w="1331" w:type="dxa"/>
            <w:shd w:val="clear" w:color="auto" w:fill="00B0F0"/>
          </w:tcPr>
          <w:p w:rsidR="000A580C" w:rsidRPr="000A580C" w:rsidRDefault="000A580C" w:rsidP="000A580C">
            <w:pPr>
              <w:rPr>
                <w:rFonts w:ascii="Arial" w:hAnsi="Arial" w:cs="Arial"/>
                <w:sz w:val="18"/>
                <w:szCs w:val="18"/>
              </w:rPr>
            </w:pPr>
          </w:p>
        </w:tc>
        <w:tc>
          <w:tcPr>
            <w:tcW w:w="1317" w:type="dxa"/>
            <w:shd w:val="clear" w:color="auto" w:fill="00B0F0"/>
          </w:tcPr>
          <w:p w:rsidR="000A580C" w:rsidRPr="000A580C" w:rsidRDefault="000A580C" w:rsidP="000A580C">
            <w:pPr>
              <w:rPr>
                <w:rFonts w:ascii="Arial" w:hAnsi="Arial" w:cs="Arial"/>
                <w:sz w:val="18"/>
                <w:szCs w:val="18"/>
              </w:rPr>
            </w:pPr>
          </w:p>
        </w:tc>
        <w:tc>
          <w:tcPr>
            <w:tcW w:w="1382" w:type="dxa"/>
            <w:shd w:val="clear" w:color="auto" w:fill="00B0F0"/>
          </w:tcPr>
          <w:p w:rsidR="000A580C" w:rsidRPr="000A580C" w:rsidRDefault="000A580C" w:rsidP="000A580C">
            <w:pPr>
              <w:rPr>
                <w:rFonts w:ascii="Arial" w:hAnsi="Arial" w:cs="Arial"/>
                <w:sz w:val="18"/>
                <w:szCs w:val="18"/>
              </w:rPr>
            </w:pPr>
          </w:p>
        </w:tc>
      </w:tr>
      <w:tr w:rsidR="000A580C" w:rsidRPr="000A580C" w:rsidTr="000330BE">
        <w:trPr>
          <w:jc w:val="center"/>
        </w:trPr>
        <w:tc>
          <w:tcPr>
            <w:tcW w:w="687" w:type="dxa"/>
          </w:tcPr>
          <w:p w:rsidR="000A580C" w:rsidRPr="000A580C" w:rsidRDefault="000A580C" w:rsidP="000A580C">
            <w:pPr>
              <w:jc w:val="center"/>
              <w:rPr>
                <w:rFonts w:ascii="Arial" w:hAnsi="Arial" w:cs="Arial"/>
                <w:sz w:val="18"/>
                <w:szCs w:val="18"/>
              </w:rPr>
            </w:pPr>
            <w:r w:rsidRPr="000A580C">
              <w:rPr>
                <w:rFonts w:ascii="Arial" w:hAnsi="Arial" w:cs="Arial"/>
                <w:sz w:val="18"/>
                <w:szCs w:val="18"/>
              </w:rPr>
              <w:t>21</w:t>
            </w:r>
          </w:p>
        </w:tc>
        <w:tc>
          <w:tcPr>
            <w:tcW w:w="1076" w:type="dxa"/>
          </w:tcPr>
          <w:p w:rsidR="000A580C" w:rsidRPr="000A580C" w:rsidRDefault="000A580C" w:rsidP="000A580C">
            <w:pPr>
              <w:rPr>
                <w:rFonts w:ascii="Arial" w:hAnsi="Arial" w:cs="Arial"/>
                <w:sz w:val="18"/>
                <w:szCs w:val="18"/>
              </w:rPr>
            </w:pPr>
            <w:r w:rsidRPr="000A580C">
              <w:rPr>
                <w:rFonts w:ascii="Arial" w:hAnsi="Arial" w:cs="Arial"/>
                <w:sz w:val="18"/>
                <w:szCs w:val="18"/>
              </w:rPr>
              <w:t>18-Dec</w:t>
            </w:r>
          </w:p>
        </w:tc>
        <w:tc>
          <w:tcPr>
            <w:tcW w:w="1310" w:type="dxa"/>
            <w:shd w:val="clear" w:color="auto" w:fill="00B0F0"/>
          </w:tcPr>
          <w:p w:rsidR="000A580C" w:rsidRPr="000A580C" w:rsidRDefault="000A580C" w:rsidP="000A580C">
            <w:pPr>
              <w:rPr>
                <w:rFonts w:ascii="Arial" w:hAnsi="Arial" w:cs="Arial"/>
                <w:sz w:val="18"/>
                <w:szCs w:val="18"/>
              </w:rPr>
            </w:pPr>
          </w:p>
        </w:tc>
        <w:tc>
          <w:tcPr>
            <w:tcW w:w="1313" w:type="dxa"/>
            <w:gridSpan w:val="2"/>
            <w:shd w:val="clear" w:color="auto" w:fill="00B0F0"/>
          </w:tcPr>
          <w:p w:rsidR="000A580C" w:rsidRPr="000A580C" w:rsidRDefault="000A580C" w:rsidP="000A580C">
            <w:pPr>
              <w:rPr>
                <w:rFonts w:ascii="Arial" w:hAnsi="Arial" w:cs="Arial"/>
                <w:sz w:val="18"/>
                <w:szCs w:val="18"/>
              </w:rPr>
            </w:pPr>
          </w:p>
        </w:tc>
        <w:tc>
          <w:tcPr>
            <w:tcW w:w="1331" w:type="dxa"/>
            <w:shd w:val="clear" w:color="auto" w:fill="00B0F0"/>
          </w:tcPr>
          <w:p w:rsidR="000A580C" w:rsidRPr="000A580C" w:rsidRDefault="000A580C" w:rsidP="000A580C">
            <w:pPr>
              <w:rPr>
                <w:rFonts w:ascii="Arial" w:hAnsi="Arial" w:cs="Arial"/>
                <w:sz w:val="18"/>
                <w:szCs w:val="18"/>
              </w:rPr>
            </w:pPr>
          </w:p>
        </w:tc>
        <w:tc>
          <w:tcPr>
            <w:tcW w:w="1317" w:type="dxa"/>
            <w:shd w:val="clear" w:color="auto" w:fill="00B0F0"/>
          </w:tcPr>
          <w:p w:rsidR="000A580C" w:rsidRPr="000A580C" w:rsidRDefault="000A580C" w:rsidP="000A580C">
            <w:pPr>
              <w:rPr>
                <w:rFonts w:ascii="Arial" w:hAnsi="Arial" w:cs="Arial"/>
                <w:sz w:val="18"/>
                <w:szCs w:val="18"/>
              </w:rPr>
            </w:pPr>
          </w:p>
        </w:tc>
        <w:tc>
          <w:tcPr>
            <w:tcW w:w="1382" w:type="dxa"/>
            <w:shd w:val="clear" w:color="auto" w:fill="00B0F0"/>
          </w:tcPr>
          <w:p w:rsidR="000A580C" w:rsidRPr="000A580C" w:rsidRDefault="000A580C" w:rsidP="000A580C">
            <w:pPr>
              <w:rPr>
                <w:rFonts w:ascii="Arial" w:hAnsi="Arial" w:cs="Arial"/>
                <w:sz w:val="18"/>
                <w:szCs w:val="18"/>
              </w:rPr>
            </w:pPr>
          </w:p>
        </w:tc>
      </w:tr>
      <w:tr w:rsidR="000A580C" w:rsidRPr="000A580C" w:rsidTr="000330BE">
        <w:trPr>
          <w:jc w:val="center"/>
        </w:trPr>
        <w:tc>
          <w:tcPr>
            <w:tcW w:w="687" w:type="dxa"/>
          </w:tcPr>
          <w:p w:rsidR="000A580C" w:rsidRPr="000A580C" w:rsidRDefault="000A580C" w:rsidP="000A580C">
            <w:pPr>
              <w:jc w:val="center"/>
              <w:rPr>
                <w:rFonts w:ascii="Arial" w:hAnsi="Arial" w:cs="Arial"/>
                <w:sz w:val="18"/>
                <w:szCs w:val="18"/>
              </w:rPr>
            </w:pPr>
            <w:r w:rsidRPr="000A580C">
              <w:rPr>
                <w:rFonts w:ascii="Arial" w:hAnsi="Arial" w:cs="Arial"/>
                <w:sz w:val="18"/>
                <w:szCs w:val="18"/>
              </w:rPr>
              <w:t>22</w:t>
            </w:r>
          </w:p>
        </w:tc>
        <w:tc>
          <w:tcPr>
            <w:tcW w:w="1076" w:type="dxa"/>
          </w:tcPr>
          <w:p w:rsidR="000A580C" w:rsidRPr="000A580C" w:rsidRDefault="000A580C" w:rsidP="000A580C">
            <w:pPr>
              <w:rPr>
                <w:rFonts w:ascii="Arial" w:hAnsi="Arial" w:cs="Arial"/>
                <w:sz w:val="18"/>
                <w:szCs w:val="18"/>
              </w:rPr>
            </w:pPr>
            <w:r w:rsidRPr="000A580C">
              <w:rPr>
                <w:rFonts w:ascii="Arial" w:hAnsi="Arial" w:cs="Arial"/>
                <w:sz w:val="18"/>
                <w:szCs w:val="18"/>
              </w:rPr>
              <w:t>25-Dec</w:t>
            </w:r>
          </w:p>
        </w:tc>
        <w:tc>
          <w:tcPr>
            <w:tcW w:w="1310" w:type="dxa"/>
            <w:shd w:val="clear" w:color="auto" w:fill="92D050"/>
          </w:tcPr>
          <w:p w:rsidR="000A580C" w:rsidRPr="000A580C" w:rsidRDefault="000A580C" w:rsidP="000A580C">
            <w:pPr>
              <w:jc w:val="center"/>
              <w:rPr>
                <w:rFonts w:ascii="Arial" w:hAnsi="Arial" w:cs="Arial"/>
                <w:sz w:val="18"/>
                <w:szCs w:val="18"/>
              </w:rPr>
            </w:pPr>
            <w:r w:rsidRPr="000A580C">
              <w:rPr>
                <w:rFonts w:ascii="Arial" w:hAnsi="Arial" w:cs="Arial"/>
                <w:sz w:val="18"/>
                <w:szCs w:val="18"/>
              </w:rPr>
              <w:t>BH</w:t>
            </w:r>
          </w:p>
        </w:tc>
        <w:tc>
          <w:tcPr>
            <w:tcW w:w="1313" w:type="dxa"/>
            <w:gridSpan w:val="2"/>
            <w:shd w:val="clear" w:color="auto" w:fill="92D050"/>
          </w:tcPr>
          <w:p w:rsidR="000A580C" w:rsidRPr="000A580C" w:rsidRDefault="000A580C" w:rsidP="000A580C">
            <w:pPr>
              <w:jc w:val="center"/>
              <w:rPr>
                <w:rFonts w:ascii="Arial" w:hAnsi="Arial" w:cs="Arial"/>
                <w:sz w:val="18"/>
                <w:szCs w:val="18"/>
              </w:rPr>
            </w:pPr>
            <w:r w:rsidRPr="000A580C">
              <w:rPr>
                <w:rFonts w:ascii="Arial" w:hAnsi="Arial" w:cs="Arial"/>
                <w:sz w:val="18"/>
                <w:szCs w:val="18"/>
              </w:rPr>
              <w:t>BH</w:t>
            </w:r>
          </w:p>
        </w:tc>
        <w:tc>
          <w:tcPr>
            <w:tcW w:w="1331" w:type="dxa"/>
            <w:shd w:val="clear" w:color="auto" w:fill="92D050"/>
          </w:tcPr>
          <w:p w:rsidR="000A580C" w:rsidRPr="000A580C" w:rsidRDefault="000A580C" w:rsidP="000A580C">
            <w:pPr>
              <w:rPr>
                <w:rFonts w:ascii="Arial" w:hAnsi="Arial" w:cs="Arial"/>
                <w:sz w:val="18"/>
                <w:szCs w:val="18"/>
              </w:rPr>
            </w:pPr>
          </w:p>
        </w:tc>
        <w:tc>
          <w:tcPr>
            <w:tcW w:w="1317" w:type="dxa"/>
            <w:shd w:val="clear" w:color="auto" w:fill="92D050"/>
          </w:tcPr>
          <w:p w:rsidR="000A580C" w:rsidRPr="000A580C" w:rsidRDefault="000A580C" w:rsidP="000A580C">
            <w:pPr>
              <w:rPr>
                <w:rFonts w:ascii="Arial" w:hAnsi="Arial" w:cs="Arial"/>
                <w:sz w:val="18"/>
                <w:szCs w:val="18"/>
              </w:rPr>
            </w:pPr>
          </w:p>
        </w:tc>
        <w:tc>
          <w:tcPr>
            <w:tcW w:w="1382" w:type="dxa"/>
            <w:shd w:val="clear" w:color="auto" w:fill="92D050"/>
          </w:tcPr>
          <w:p w:rsidR="000A580C" w:rsidRPr="000A580C" w:rsidRDefault="000A580C" w:rsidP="000A580C">
            <w:pPr>
              <w:rPr>
                <w:rFonts w:ascii="Arial" w:hAnsi="Arial" w:cs="Arial"/>
                <w:sz w:val="18"/>
                <w:szCs w:val="18"/>
              </w:rPr>
            </w:pPr>
          </w:p>
        </w:tc>
      </w:tr>
      <w:tr w:rsidR="000A580C" w:rsidRPr="000A580C" w:rsidTr="000330BE">
        <w:trPr>
          <w:jc w:val="center"/>
        </w:trPr>
        <w:tc>
          <w:tcPr>
            <w:tcW w:w="687" w:type="dxa"/>
          </w:tcPr>
          <w:p w:rsidR="000A580C" w:rsidRPr="000A580C" w:rsidRDefault="000A580C" w:rsidP="000A580C">
            <w:pPr>
              <w:jc w:val="center"/>
              <w:rPr>
                <w:rFonts w:ascii="Arial" w:hAnsi="Arial" w:cs="Arial"/>
                <w:sz w:val="18"/>
                <w:szCs w:val="18"/>
              </w:rPr>
            </w:pPr>
            <w:r w:rsidRPr="000A580C">
              <w:rPr>
                <w:rFonts w:ascii="Arial" w:hAnsi="Arial" w:cs="Arial"/>
                <w:sz w:val="18"/>
                <w:szCs w:val="18"/>
              </w:rPr>
              <w:t>23</w:t>
            </w:r>
          </w:p>
        </w:tc>
        <w:tc>
          <w:tcPr>
            <w:tcW w:w="1076" w:type="dxa"/>
          </w:tcPr>
          <w:p w:rsidR="000A580C" w:rsidRPr="000A580C" w:rsidRDefault="000A580C" w:rsidP="000A580C">
            <w:pPr>
              <w:rPr>
                <w:rFonts w:ascii="Arial" w:hAnsi="Arial" w:cs="Arial"/>
                <w:sz w:val="18"/>
                <w:szCs w:val="18"/>
              </w:rPr>
            </w:pPr>
            <w:r w:rsidRPr="000A580C">
              <w:rPr>
                <w:rFonts w:ascii="Arial" w:hAnsi="Arial" w:cs="Arial"/>
                <w:sz w:val="18"/>
                <w:szCs w:val="18"/>
              </w:rPr>
              <w:t>01-Jan</w:t>
            </w:r>
          </w:p>
        </w:tc>
        <w:tc>
          <w:tcPr>
            <w:tcW w:w="1310" w:type="dxa"/>
            <w:shd w:val="clear" w:color="auto" w:fill="92D050"/>
          </w:tcPr>
          <w:p w:rsidR="000A580C" w:rsidRPr="000A580C" w:rsidRDefault="000A580C" w:rsidP="000A580C">
            <w:pPr>
              <w:jc w:val="center"/>
              <w:rPr>
                <w:rFonts w:ascii="Arial" w:hAnsi="Arial" w:cs="Arial"/>
                <w:sz w:val="18"/>
                <w:szCs w:val="18"/>
              </w:rPr>
            </w:pPr>
            <w:r w:rsidRPr="000A580C">
              <w:rPr>
                <w:rFonts w:ascii="Arial" w:hAnsi="Arial" w:cs="Arial"/>
                <w:sz w:val="18"/>
                <w:szCs w:val="18"/>
              </w:rPr>
              <w:t>BH</w:t>
            </w:r>
          </w:p>
        </w:tc>
        <w:tc>
          <w:tcPr>
            <w:tcW w:w="1313" w:type="dxa"/>
            <w:gridSpan w:val="2"/>
            <w:shd w:val="clear" w:color="auto" w:fill="92D050"/>
          </w:tcPr>
          <w:p w:rsidR="000A580C" w:rsidRPr="000A580C" w:rsidRDefault="000A580C" w:rsidP="000A580C">
            <w:pPr>
              <w:rPr>
                <w:rFonts w:ascii="Arial" w:hAnsi="Arial" w:cs="Arial"/>
                <w:sz w:val="18"/>
                <w:szCs w:val="18"/>
              </w:rPr>
            </w:pPr>
          </w:p>
        </w:tc>
        <w:tc>
          <w:tcPr>
            <w:tcW w:w="1331" w:type="dxa"/>
            <w:shd w:val="clear" w:color="auto" w:fill="92D050"/>
          </w:tcPr>
          <w:p w:rsidR="000A580C" w:rsidRPr="000A580C" w:rsidRDefault="000A580C" w:rsidP="000A580C">
            <w:pPr>
              <w:rPr>
                <w:rFonts w:ascii="Arial" w:hAnsi="Arial" w:cs="Arial"/>
                <w:sz w:val="18"/>
                <w:szCs w:val="18"/>
              </w:rPr>
            </w:pPr>
          </w:p>
        </w:tc>
        <w:tc>
          <w:tcPr>
            <w:tcW w:w="1317" w:type="dxa"/>
            <w:shd w:val="clear" w:color="auto" w:fill="92D050"/>
          </w:tcPr>
          <w:p w:rsidR="000A580C" w:rsidRPr="000A580C" w:rsidRDefault="000A580C" w:rsidP="000A580C">
            <w:pPr>
              <w:rPr>
                <w:rFonts w:ascii="Arial" w:hAnsi="Arial" w:cs="Arial"/>
                <w:sz w:val="18"/>
                <w:szCs w:val="18"/>
              </w:rPr>
            </w:pPr>
          </w:p>
        </w:tc>
        <w:tc>
          <w:tcPr>
            <w:tcW w:w="1382" w:type="dxa"/>
            <w:shd w:val="clear" w:color="auto" w:fill="92D050"/>
          </w:tcPr>
          <w:p w:rsidR="000A580C" w:rsidRPr="000A580C" w:rsidRDefault="000A580C" w:rsidP="000A580C">
            <w:pPr>
              <w:rPr>
                <w:rFonts w:ascii="Arial" w:hAnsi="Arial" w:cs="Arial"/>
                <w:sz w:val="18"/>
                <w:szCs w:val="18"/>
              </w:rPr>
            </w:pPr>
          </w:p>
        </w:tc>
      </w:tr>
      <w:tr w:rsidR="000A580C" w:rsidRPr="000A580C" w:rsidTr="000330BE">
        <w:trPr>
          <w:jc w:val="center"/>
        </w:trPr>
        <w:tc>
          <w:tcPr>
            <w:tcW w:w="687" w:type="dxa"/>
          </w:tcPr>
          <w:p w:rsidR="000A580C" w:rsidRPr="000A580C" w:rsidRDefault="000A580C" w:rsidP="000A580C">
            <w:pPr>
              <w:jc w:val="center"/>
              <w:rPr>
                <w:rFonts w:ascii="Arial" w:hAnsi="Arial" w:cs="Arial"/>
                <w:sz w:val="18"/>
                <w:szCs w:val="18"/>
              </w:rPr>
            </w:pPr>
            <w:r w:rsidRPr="000A580C">
              <w:rPr>
                <w:rFonts w:ascii="Arial" w:hAnsi="Arial" w:cs="Arial"/>
                <w:sz w:val="18"/>
                <w:szCs w:val="18"/>
              </w:rPr>
              <w:t>24</w:t>
            </w:r>
          </w:p>
        </w:tc>
        <w:tc>
          <w:tcPr>
            <w:tcW w:w="1076" w:type="dxa"/>
          </w:tcPr>
          <w:p w:rsidR="000A580C" w:rsidRPr="000A580C" w:rsidRDefault="000A580C" w:rsidP="000A580C">
            <w:pPr>
              <w:rPr>
                <w:rFonts w:ascii="Arial" w:hAnsi="Arial" w:cs="Arial"/>
                <w:sz w:val="18"/>
                <w:szCs w:val="18"/>
              </w:rPr>
            </w:pPr>
            <w:r w:rsidRPr="000A580C">
              <w:rPr>
                <w:rFonts w:ascii="Arial" w:hAnsi="Arial" w:cs="Arial"/>
                <w:sz w:val="18"/>
                <w:szCs w:val="18"/>
              </w:rPr>
              <w:t>08-Jan</w:t>
            </w:r>
          </w:p>
        </w:tc>
        <w:tc>
          <w:tcPr>
            <w:tcW w:w="1310" w:type="dxa"/>
            <w:shd w:val="clear" w:color="auto" w:fill="00B0F0"/>
          </w:tcPr>
          <w:p w:rsidR="000A580C" w:rsidRPr="000A580C" w:rsidRDefault="000A580C" w:rsidP="000A580C">
            <w:pPr>
              <w:rPr>
                <w:rFonts w:ascii="Arial" w:hAnsi="Arial" w:cs="Arial"/>
                <w:i/>
                <w:sz w:val="18"/>
                <w:szCs w:val="18"/>
              </w:rPr>
            </w:pPr>
            <w:r w:rsidRPr="000A580C">
              <w:rPr>
                <w:rFonts w:ascii="Arial" w:hAnsi="Arial" w:cs="Arial"/>
                <w:i/>
                <w:sz w:val="18"/>
                <w:szCs w:val="18"/>
              </w:rPr>
              <w:t>FS submit</w:t>
            </w:r>
          </w:p>
        </w:tc>
        <w:tc>
          <w:tcPr>
            <w:tcW w:w="1313" w:type="dxa"/>
            <w:gridSpan w:val="2"/>
            <w:shd w:val="clear" w:color="auto" w:fill="00B0F0"/>
          </w:tcPr>
          <w:p w:rsidR="000A580C" w:rsidRPr="000A580C" w:rsidRDefault="000A580C" w:rsidP="000A580C">
            <w:pPr>
              <w:rPr>
                <w:rFonts w:ascii="Arial" w:hAnsi="Arial" w:cs="Arial"/>
                <w:sz w:val="18"/>
                <w:szCs w:val="18"/>
              </w:rPr>
            </w:pPr>
          </w:p>
        </w:tc>
        <w:tc>
          <w:tcPr>
            <w:tcW w:w="1331" w:type="dxa"/>
            <w:shd w:val="clear" w:color="auto" w:fill="00B0F0"/>
          </w:tcPr>
          <w:p w:rsidR="000A580C" w:rsidRPr="000A580C" w:rsidRDefault="000A580C" w:rsidP="000A580C">
            <w:pPr>
              <w:rPr>
                <w:rFonts w:ascii="Arial" w:hAnsi="Arial" w:cs="Arial"/>
                <w:sz w:val="18"/>
                <w:szCs w:val="18"/>
              </w:rPr>
            </w:pPr>
          </w:p>
        </w:tc>
        <w:tc>
          <w:tcPr>
            <w:tcW w:w="1317" w:type="dxa"/>
            <w:shd w:val="clear" w:color="auto" w:fill="00B0F0"/>
          </w:tcPr>
          <w:p w:rsidR="000A580C" w:rsidRPr="000A580C" w:rsidRDefault="000A580C" w:rsidP="000A580C">
            <w:pPr>
              <w:rPr>
                <w:rFonts w:ascii="Arial" w:hAnsi="Arial" w:cs="Arial"/>
                <w:sz w:val="18"/>
                <w:szCs w:val="18"/>
              </w:rPr>
            </w:pPr>
          </w:p>
        </w:tc>
        <w:tc>
          <w:tcPr>
            <w:tcW w:w="1382" w:type="dxa"/>
            <w:shd w:val="clear" w:color="auto" w:fill="00B0F0"/>
          </w:tcPr>
          <w:p w:rsidR="000A580C" w:rsidRPr="000A580C" w:rsidRDefault="000A580C" w:rsidP="000A580C">
            <w:pPr>
              <w:rPr>
                <w:rFonts w:ascii="Arial" w:hAnsi="Arial" w:cs="Arial"/>
                <w:sz w:val="18"/>
                <w:szCs w:val="18"/>
              </w:rPr>
            </w:pPr>
          </w:p>
        </w:tc>
      </w:tr>
      <w:tr w:rsidR="000A580C" w:rsidRPr="000A580C" w:rsidTr="000330BE">
        <w:trPr>
          <w:jc w:val="center"/>
        </w:trPr>
        <w:tc>
          <w:tcPr>
            <w:tcW w:w="687" w:type="dxa"/>
          </w:tcPr>
          <w:p w:rsidR="000A580C" w:rsidRPr="000A580C" w:rsidRDefault="000A580C" w:rsidP="000A580C">
            <w:pPr>
              <w:jc w:val="center"/>
              <w:rPr>
                <w:rFonts w:ascii="Arial" w:hAnsi="Arial" w:cs="Arial"/>
                <w:sz w:val="18"/>
                <w:szCs w:val="18"/>
              </w:rPr>
            </w:pPr>
            <w:r w:rsidRPr="000A580C">
              <w:rPr>
                <w:rFonts w:ascii="Arial" w:hAnsi="Arial" w:cs="Arial"/>
                <w:sz w:val="18"/>
                <w:szCs w:val="18"/>
              </w:rPr>
              <w:t>25</w:t>
            </w:r>
          </w:p>
        </w:tc>
        <w:tc>
          <w:tcPr>
            <w:tcW w:w="1076" w:type="dxa"/>
          </w:tcPr>
          <w:p w:rsidR="000A580C" w:rsidRPr="000A580C" w:rsidRDefault="000A580C" w:rsidP="000A580C">
            <w:pPr>
              <w:rPr>
                <w:rFonts w:ascii="Arial" w:hAnsi="Arial" w:cs="Arial"/>
                <w:sz w:val="18"/>
                <w:szCs w:val="18"/>
              </w:rPr>
            </w:pPr>
            <w:r w:rsidRPr="000A580C">
              <w:rPr>
                <w:rFonts w:ascii="Arial" w:hAnsi="Arial" w:cs="Arial"/>
                <w:sz w:val="18"/>
                <w:szCs w:val="18"/>
              </w:rPr>
              <w:t>15-Jan</w:t>
            </w:r>
          </w:p>
        </w:tc>
        <w:tc>
          <w:tcPr>
            <w:tcW w:w="6653" w:type="dxa"/>
            <w:gridSpan w:val="6"/>
            <w:shd w:val="clear" w:color="auto" w:fill="00B0F0"/>
          </w:tcPr>
          <w:p w:rsidR="000A580C" w:rsidRPr="000A580C" w:rsidRDefault="000A580C" w:rsidP="000A580C">
            <w:pPr>
              <w:jc w:val="center"/>
              <w:rPr>
                <w:rFonts w:ascii="Arial" w:hAnsi="Arial" w:cs="Arial"/>
                <w:sz w:val="18"/>
                <w:szCs w:val="18"/>
              </w:rPr>
            </w:pPr>
            <w:r w:rsidRPr="000A580C">
              <w:rPr>
                <w:rFonts w:ascii="Arial" w:hAnsi="Arial" w:cs="Arial"/>
                <w:sz w:val="18"/>
                <w:szCs w:val="18"/>
              </w:rPr>
              <w:t xml:space="preserve">Block A Final Report </w:t>
            </w:r>
          </w:p>
        </w:tc>
      </w:tr>
      <w:tr w:rsidR="000A580C" w:rsidRPr="000A580C" w:rsidTr="000330BE">
        <w:trPr>
          <w:jc w:val="center"/>
        </w:trPr>
        <w:tc>
          <w:tcPr>
            <w:tcW w:w="687" w:type="dxa"/>
          </w:tcPr>
          <w:p w:rsidR="000A580C" w:rsidRPr="000A580C" w:rsidRDefault="000A580C" w:rsidP="000A580C">
            <w:pPr>
              <w:jc w:val="center"/>
              <w:rPr>
                <w:rFonts w:ascii="Arial" w:hAnsi="Arial" w:cs="Arial"/>
                <w:sz w:val="18"/>
                <w:szCs w:val="18"/>
              </w:rPr>
            </w:pPr>
            <w:r w:rsidRPr="000A580C">
              <w:rPr>
                <w:rFonts w:ascii="Arial" w:hAnsi="Arial" w:cs="Arial"/>
                <w:sz w:val="18"/>
                <w:szCs w:val="18"/>
              </w:rPr>
              <w:t>26</w:t>
            </w:r>
          </w:p>
        </w:tc>
        <w:tc>
          <w:tcPr>
            <w:tcW w:w="1076" w:type="dxa"/>
          </w:tcPr>
          <w:p w:rsidR="000A580C" w:rsidRPr="000A580C" w:rsidRDefault="000A580C" w:rsidP="000A580C">
            <w:pPr>
              <w:rPr>
                <w:rFonts w:ascii="Arial" w:hAnsi="Arial" w:cs="Arial"/>
                <w:sz w:val="18"/>
                <w:szCs w:val="18"/>
              </w:rPr>
            </w:pPr>
            <w:r w:rsidRPr="000A580C">
              <w:rPr>
                <w:rFonts w:ascii="Arial" w:hAnsi="Arial" w:cs="Arial"/>
                <w:sz w:val="18"/>
                <w:szCs w:val="18"/>
              </w:rPr>
              <w:t>22-Jan</w:t>
            </w:r>
          </w:p>
        </w:tc>
        <w:tc>
          <w:tcPr>
            <w:tcW w:w="1310" w:type="dxa"/>
            <w:shd w:val="clear" w:color="auto" w:fill="FFFF00"/>
          </w:tcPr>
          <w:p w:rsidR="000A580C" w:rsidRPr="000A580C" w:rsidRDefault="000A580C" w:rsidP="000A580C">
            <w:pPr>
              <w:rPr>
                <w:rFonts w:ascii="Arial" w:hAnsi="Arial" w:cs="Arial"/>
                <w:sz w:val="18"/>
                <w:szCs w:val="18"/>
              </w:rPr>
            </w:pPr>
            <w:r w:rsidRPr="000A580C">
              <w:rPr>
                <w:rFonts w:ascii="Arial" w:hAnsi="Arial" w:cs="Arial"/>
                <w:sz w:val="18"/>
                <w:szCs w:val="18"/>
              </w:rPr>
              <w:t>Com</w:t>
            </w:r>
          </w:p>
        </w:tc>
        <w:tc>
          <w:tcPr>
            <w:tcW w:w="1313" w:type="dxa"/>
            <w:gridSpan w:val="2"/>
            <w:shd w:val="clear" w:color="auto" w:fill="FFFF00"/>
          </w:tcPr>
          <w:p w:rsidR="000A580C" w:rsidRPr="000A580C" w:rsidRDefault="000A580C" w:rsidP="000A580C">
            <w:pPr>
              <w:rPr>
                <w:rFonts w:ascii="Arial" w:hAnsi="Arial" w:cs="Arial"/>
                <w:sz w:val="18"/>
                <w:szCs w:val="18"/>
              </w:rPr>
            </w:pPr>
            <w:r w:rsidRPr="000A580C">
              <w:rPr>
                <w:rFonts w:ascii="Arial" w:hAnsi="Arial" w:cs="Arial"/>
                <w:sz w:val="18"/>
                <w:szCs w:val="18"/>
              </w:rPr>
              <w:t>TS Tut Sci</w:t>
            </w:r>
          </w:p>
        </w:tc>
        <w:tc>
          <w:tcPr>
            <w:tcW w:w="1331" w:type="dxa"/>
            <w:shd w:val="clear" w:color="auto" w:fill="FFFF00"/>
          </w:tcPr>
          <w:p w:rsidR="000A580C" w:rsidRPr="000A580C" w:rsidRDefault="000A580C" w:rsidP="000A580C">
            <w:pPr>
              <w:rPr>
                <w:rFonts w:ascii="Arial" w:hAnsi="Arial" w:cs="Arial"/>
                <w:sz w:val="18"/>
                <w:szCs w:val="18"/>
              </w:rPr>
            </w:pPr>
          </w:p>
        </w:tc>
        <w:tc>
          <w:tcPr>
            <w:tcW w:w="1317" w:type="dxa"/>
            <w:shd w:val="clear" w:color="auto" w:fill="FFFF00"/>
          </w:tcPr>
          <w:p w:rsidR="000A580C" w:rsidRPr="000A580C" w:rsidRDefault="000A580C" w:rsidP="000A580C">
            <w:pPr>
              <w:rPr>
                <w:rFonts w:ascii="Arial" w:hAnsi="Arial" w:cs="Arial"/>
                <w:sz w:val="18"/>
                <w:szCs w:val="18"/>
              </w:rPr>
            </w:pPr>
            <w:r w:rsidRPr="000A580C">
              <w:rPr>
                <w:rFonts w:ascii="Arial" w:hAnsi="Arial" w:cs="Arial"/>
                <w:sz w:val="18"/>
                <w:szCs w:val="18"/>
              </w:rPr>
              <w:t>TS Com Lec3</w:t>
            </w:r>
          </w:p>
        </w:tc>
        <w:tc>
          <w:tcPr>
            <w:tcW w:w="1382" w:type="dxa"/>
            <w:shd w:val="clear" w:color="auto" w:fill="FFFF00"/>
          </w:tcPr>
          <w:p w:rsidR="000A580C" w:rsidRPr="000A580C" w:rsidRDefault="000A580C" w:rsidP="000A580C">
            <w:pPr>
              <w:rPr>
                <w:rFonts w:ascii="Arial" w:hAnsi="Arial" w:cs="Arial"/>
                <w:sz w:val="18"/>
                <w:szCs w:val="18"/>
              </w:rPr>
            </w:pPr>
            <w:r w:rsidRPr="000A580C">
              <w:rPr>
                <w:rFonts w:ascii="Arial" w:hAnsi="Arial" w:cs="Arial"/>
                <w:sz w:val="18"/>
                <w:szCs w:val="18"/>
              </w:rPr>
              <w:t>Mat Sci Eng</w:t>
            </w:r>
          </w:p>
        </w:tc>
      </w:tr>
      <w:tr w:rsidR="000A580C" w:rsidRPr="000A580C" w:rsidTr="000330BE">
        <w:trPr>
          <w:jc w:val="center"/>
        </w:trPr>
        <w:tc>
          <w:tcPr>
            <w:tcW w:w="687" w:type="dxa"/>
          </w:tcPr>
          <w:p w:rsidR="000A580C" w:rsidRPr="000A580C" w:rsidRDefault="000A580C" w:rsidP="000A580C">
            <w:pPr>
              <w:jc w:val="center"/>
              <w:rPr>
                <w:rFonts w:ascii="Arial" w:hAnsi="Arial" w:cs="Arial"/>
                <w:sz w:val="18"/>
                <w:szCs w:val="18"/>
              </w:rPr>
            </w:pPr>
            <w:r w:rsidRPr="000A580C">
              <w:rPr>
                <w:rFonts w:ascii="Arial" w:hAnsi="Arial" w:cs="Arial"/>
                <w:sz w:val="18"/>
                <w:szCs w:val="18"/>
              </w:rPr>
              <w:t>27</w:t>
            </w:r>
          </w:p>
        </w:tc>
        <w:tc>
          <w:tcPr>
            <w:tcW w:w="1076" w:type="dxa"/>
          </w:tcPr>
          <w:p w:rsidR="000A580C" w:rsidRPr="000A580C" w:rsidRDefault="000A580C" w:rsidP="000A580C">
            <w:pPr>
              <w:rPr>
                <w:rFonts w:ascii="Arial" w:hAnsi="Arial" w:cs="Arial"/>
                <w:sz w:val="18"/>
                <w:szCs w:val="18"/>
              </w:rPr>
            </w:pPr>
            <w:r w:rsidRPr="000A580C">
              <w:rPr>
                <w:rFonts w:ascii="Arial" w:hAnsi="Arial" w:cs="Arial"/>
                <w:sz w:val="18"/>
                <w:szCs w:val="18"/>
              </w:rPr>
              <w:t>29-Jan</w:t>
            </w:r>
          </w:p>
        </w:tc>
        <w:tc>
          <w:tcPr>
            <w:tcW w:w="1310" w:type="dxa"/>
            <w:shd w:val="clear" w:color="auto" w:fill="FFFF00"/>
          </w:tcPr>
          <w:p w:rsidR="000A580C" w:rsidRPr="000A580C" w:rsidRDefault="000A580C" w:rsidP="000A580C">
            <w:pPr>
              <w:rPr>
                <w:rFonts w:ascii="Arial" w:hAnsi="Arial" w:cs="Arial"/>
                <w:sz w:val="18"/>
                <w:szCs w:val="18"/>
              </w:rPr>
            </w:pPr>
          </w:p>
        </w:tc>
        <w:tc>
          <w:tcPr>
            <w:tcW w:w="1313" w:type="dxa"/>
            <w:gridSpan w:val="2"/>
            <w:shd w:val="clear" w:color="auto" w:fill="FFFF00"/>
          </w:tcPr>
          <w:p w:rsidR="000A580C" w:rsidRPr="000A580C" w:rsidRDefault="000A580C" w:rsidP="000A580C">
            <w:pPr>
              <w:rPr>
                <w:rFonts w:ascii="Arial" w:hAnsi="Arial" w:cs="Arial"/>
                <w:sz w:val="18"/>
                <w:szCs w:val="18"/>
              </w:rPr>
            </w:pPr>
            <w:r w:rsidRPr="000A580C">
              <w:rPr>
                <w:rFonts w:ascii="Arial" w:hAnsi="Arial" w:cs="Arial"/>
                <w:sz w:val="18"/>
                <w:szCs w:val="18"/>
              </w:rPr>
              <w:t>Mat Eng Lec4</w:t>
            </w:r>
          </w:p>
        </w:tc>
        <w:tc>
          <w:tcPr>
            <w:tcW w:w="1331" w:type="dxa"/>
            <w:shd w:val="clear" w:color="auto" w:fill="FFFF00"/>
          </w:tcPr>
          <w:p w:rsidR="000A580C" w:rsidRPr="000A580C" w:rsidRDefault="000A580C" w:rsidP="000A580C">
            <w:pPr>
              <w:rPr>
                <w:rFonts w:ascii="Arial" w:hAnsi="Arial" w:cs="Arial"/>
                <w:sz w:val="18"/>
                <w:szCs w:val="18"/>
              </w:rPr>
            </w:pPr>
          </w:p>
        </w:tc>
        <w:tc>
          <w:tcPr>
            <w:tcW w:w="1317" w:type="dxa"/>
            <w:shd w:val="clear" w:color="auto" w:fill="FFFF00"/>
          </w:tcPr>
          <w:p w:rsidR="000A580C" w:rsidRPr="000A580C" w:rsidRDefault="000A580C" w:rsidP="000A580C">
            <w:pPr>
              <w:rPr>
                <w:rFonts w:ascii="Arial" w:hAnsi="Arial" w:cs="Arial"/>
                <w:sz w:val="18"/>
                <w:szCs w:val="18"/>
              </w:rPr>
            </w:pPr>
            <w:r w:rsidRPr="000A580C">
              <w:rPr>
                <w:rFonts w:ascii="Arial" w:hAnsi="Arial" w:cs="Arial"/>
                <w:sz w:val="18"/>
                <w:szCs w:val="18"/>
              </w:rPr>
              <w:t>Com Sci</w:t>
            </w:r>
          </w:p>
        </w:tc>
        <w:tc>
          <w:tcPr>
            <w:tcW w:w="1382" w:type="dxa"/>
            <w:shd w:val="clear" w:color="auto" w:fill="FFFF00"/>
          </w:tcPr>
          <w:p w:rsidR="000A580C" w:rsidRPr="000A580C" w:rsidRDefault="000A580C" w:rsidP="000A580C">
            <w:pPr>
              <w:rPr>
                <w:rFonts w:ascii="Arial" w:hAnsi="Arial" w:cs="Arial"/>
                <w:sz w:val="18"/>
                <w:szCs w:val="18"/>
              </w:rPr>
            </w:pPr>
            <w:r w:rsidRPr="000A580C">
              <w:rPr>
                <w:rFonts w:ascii="Arial" w:hAnsi="Arial" w:cs="Arial"/>
                <w:sz w:val="18"/>
                <w:szCs w:val="18"/>
              </w:rPr>
              <w:t>Mat TS Eng</w:t>
            </w:r>
          </w:p>
        </w:tc>
      </w:tr>
      <w:tr w:rsidR="000A580C" w:rsidRPr="000A580C" w:rsidTr="000A580C">
        <w:trPr>
          <w:jc w:val="center"/>
        </w:trPr>
        <w:tc>
          <w:tcPr>
            <w:tcW w:w="687" w:type="dxa"/>
          </w:tcPr>
          <w:p w:rsidR="000A580C" w:rsidRPr="000A580C" w:rsidRDefault="000A580C" w:rsidP="000A580C">
            <w:pPr>
              <w:jc w:val="center"/>
              <w:rPr>
                <w:rFonts w:ascii="Arial" w:hAnsi="Arial" w:cs="Arial"/>
                <w:sz w:val="18"/>
                <w:szCs w:val="18"/>
              </w:rPr>
            </w:pPr>
            <w:r w:rsidRPr="000A580C">
              <w:rPr>
                <w:rFonts w:ascii="Arial" w:hAnsi="Arial" w:cs="Arial"/>
                <w:sz w:val="18"/>
                <w:szCs w:val="18"/>
              </w:rPr>
              <w:t>28</w:t>
            </w:r>
          </w:p>
        </w:tc>
        <w:tc>
          <w:tcPr>
            <w:tcW w:w="1076" w:type="dxa"/>
          </w:tcPr>
          <w:p w:rsidR="000A580C" w:rsidRPr="000A580C" w:rsidRDefault="000A580C" w:rsidP="000A580C">
            <w:pPr>
              <w:rPr>
                <w:rFonts w:ascii="Arial" w:hAnsi="Arial" w:cs="Arial"/>
                <w:sz w:val="18"/>
                <w:szCs w:val="18"/>
              </w:rPr>
            </w:pPr>
            <w:r w:rsidRPr="000A580C">
              <w:rPr>
                <w:rFonts w:ascii="Arial" w:hAnsi="Arial" w:cs="Arial"/>
                <w:sz w:val="18"/>
                <w:szCs w:val="18"/>
              </w:rPr>
              <w:t>05-Feb</w:t>
            </w:r>
          </w:p>
        </w:tc>
        <w:tc>
          <w:tcPr>
            <w:tcW w:w="1310" w:type="dxa"/>
            <w:shd w:val="clear" w:color="auto" w:fill="CCC0D9"/>
          </w:tcPr>
          <w:p w:rsidR="000A580C" w:rsidRPr="000A580C" w:rsidRDefault="000A580C" w:rsidP="000A580C">
            <w:pPr>
              <w:rPr>
                <w:rFonts w:ascii="Arial" w:hAnsi="Arial" w:cs="Arial"/>
                <w:sz w:val="18"/>
                <w:szCs w:val="18"/>
              </w:rPr>
            </w:pPr>
            <w:r w:rsidRPr="000A580C">
              <w:rPr>
                <w:rFonts w:ascii="Arial" w:hAnsi="Arial" w:cs="Arial"/>
                <w:sz w:val="18"/>
                <w:szCs w:val="18"/>
              </w:rPr>
              <w:t>Block B starts</w:t>
            </w:r>
          </w:p>
        </w:tc>
        <w:tc>
          <w:tcPr>
            <w:tcW w:w="1313" w:type="dxa"/>
            <w:gridSpan w:val="2"/>
            <w:shd w:val="clear" w:color="auto" w:fill="CCC0D9"/>
          </w:tcPr>
          <w:p w:rsidR="000A580C" w:rsidRPr="000A580C" w:rsidRDefault="000A580C" w:rsidP="000A580C">
            <w:pPr>
              <w:rPr>
                <w:rFonts w:ascii="Arial" w:hAnsi="Arial" w:cs="Arial"/>
                <w:sz w:val="18"/>
                <w:szCs w:val="18"/>
              </w:rPr>
            </w:pPr>
          </w:p>
        </w:tc>
        <w:tc>
          <w:tcPr>
            <w:tcW w:w="1331" w:type="dxa"/>
            <w:shd w:val="clear" w:color="auto" w:fill="CCC0D9"/>
          </w:tcPr>
          <w:p w:rsidR="000A580C" w:rsidRPr="000A580C" w:rsidRDefault="000A580C" w:rsidP="000A580C">
            <w:pPr>
              <w:rPr>
                <w:rFonts w:ascii="Arial" w:hAnsi="Arial" w:cs="Arial"/>
                <w:sz w:val="18"/>
                <w:szCs w:val="18"/>
              </w:rPr>
            </w:pPr>
            <w:r w:rsidRPr="000A580C">
              <w:rPr>
                <w:rFonts w:ascii="Arial" w:hAnsi="Arial" w:cs="Arial"/>
                <w:sz w:val="18"/>
                <w:szCs w:val="18"/>
              </w:rPr>
              <w:t xml:space="preserve"> </w:t>
            </w:r>
          </w:p>
        </w:tc>
        <w:tc>
          <w:tcPr>
            <w:tcW w:w="1317" w:type="dxa"/>
            <w:shd w:val="clear" w:color="auto" w:fill="CCC0D9"/>
          </w:tcPr>
          <w:p w:rsidR="000A580C" w:rsidRPr="000A580C" w:rsidRDefault="000A580C" w:rsidP="000A580C">
            <w:pPr>
              <w:rPr>
                <w:rFonts w:ascii="Arial" w:hAnsi="Arial" w:cs="Arial"/>
                <w:sz w:val="18"/>
                <w:szCs w:val="18"/>
              </w:rPr>
            </w:pPr>
          </w:p>
        </w:tc>
        <w:tc>
          <w:tcPr>
            <w:tcW w:w="1382" w:type="dxa"/>
            <w:shd w:val="clear" w:color="auto" w:fill="CCC0D9"/>
          </w:tcPr>
          <w:p w:rsidR="000A580C" w:rsidRPr="000A580C" w:rsidRDefault="000A580C" w:rsidP="000A580C">
            <w:pPr>
              <w:rPr>
                <w:rFonts w:ascii="Arial" w:hAnsi="Arial" w:cs="Arial"/>
                <w:sz w:val="18"/>
                <w:szCs w:val="18"/>
              </w:rPr>
            </w:pPr>
            <w:r w:rsidRPr="000A580C">
              <w:rPr>
                <w:rFonts w:ascii="Arial" w:hAnsi="Arial" w:cs="Arial"/>
                <w:sz w:val="18"/>
                <w:szCs w:val="18"/>
              </w:rPr>
              <w:t xml:space="preserve"> </w:t>
            </w:r>
          </w:p>
        </w:tc>
      </w:tr>
      <w:tr w:rsidR="000A580C" w:rsidRPr="000A580C" w:rsidTr="000A580C">
        <w:trPr>
          <w:jc w:val="center"/>
        </w:trPr>
        <w:tc>
          <w:tcPr>
            <w:tcW w:w="687" w:type="dxa"/>
          </w:tcPr>
          <w:p w:rsidR="000A580C" w:rsidRPr="000A580C" w:rsidRDefault="000A580C" w:rsidP="000A580C">
            <w:pPr>
              <w:jc w:val="center"/>
              <w:rPr>
                <w:rFonts w:ascii="Arial" w:hAnsi="Arial" w:cs="Arial"/>
                <w:sz w:val="18"/>
                <w:szCs w:val="18"/>
              </w:rPr>
            </w:pPr>
            <w:r w:rsidRPr="000A580C">
              <w:rPr>
                <w:rFonts w:ascii="Arial" w:hAnsi="Arial" w:cs="Arial"/>
                <w:sz w:val="18"/>
                <w:szCs w:val="18"/>
              </w:rPr>
              <w:t>29</w:t>
            </w:r>
          </w:p>
        </w:tc>
        <w:tc>
          <w:tcPr>
            <w:tcW w:w="1076" w:type="dxa"/>
          </w:tcPr>
          <w:p w:rsidR="000A580C" w:rsidRPr="000A580C" w:rsidRDefault="000A580C" w:rsidP="000A580C">
            <w:pPr>
              <w:rPr>
                <w:rFonts w:ascii="Arial" w:hAnsi="Arial" w:cs="Arial"/>
                <w:sz w:val="18"/>
                <w:szCs w:val="18"/>
              </w:rPr>
            </w:pPr>
            <w:r w:rsidRPr="000A580C">
              <w:rPr>
                <w:rFonts w:ascii="Arial" w:hAnsi="Arial" w:cs="Arial"/>
                <w:sz w:val="18"/>
                <w:szCs w:val="18"/>
              </w:rPr>
              <w:t>12-Feb</w:t>
            </w:r>
          </w:p>
        </w:tc>
        <w:tc>
          <w:tcPr>
            <w:tcW w:w="1310" w:type="dxa"/>
            <w:shd w:val="clear" w:color="auto" w:fill="CCC0D9"/>
          </w:tcPr>
          <w:p w:rsidR="000A580C" w:rsidRPr="000A580C" w:rsidRDefault="000A580C" w:rsidP="000A580C">
            <w:pPr>
              <w:rPr>
                <w:rFonts w:ascii="Arial" w:hAnsi="Arial" w:cs="Arial"/>
                <w:sz w:val="18"/>
                <w:szCs w:val="18"/>
              </w:rPr>
            </w:pPr>
            <w:r w:rsidRPr="000A580C">
              <w:rPr>
                <w:rFonts w:ascii="Arial" w:hAnsi="Arial" w:cs="Arial"/>
                <w:sz w:val="18"/>
                <w:szCs w:val="18"/>
              </w:rPr>
              <w:t xml:space="preserve"> </w:t>
            </w:r>
          </w:p>
        </w:tc>
        <w:tc>
          <w:tcPr>
            <w:tcW w:w="1313" w:type="dxa"/>
            <w:gridSpan w:val="2"/>
            <w:shd w:val="clear" w:color="auto" w:fill="CCC0D9"/>
          </w:tcPr>
          <w:p w:rsidR="000A580C" w:rsidRPr="000A580C" w:rsidRDefault="000A580C" w:rsidP="000A580C">
            <w:pPr>
              <w:rPr>
                <w:rFonts w:ascii="Arial" w:hAnsi="Arial" w:cs="Arial"/>
                <w:sz w:val="18"/>
                <w:szCs w:val="18"/>
              </w:rPr>
            </w:pPr>
          </w:p>
        </w:tc>
        <w:tc>
          <w:tcPr>
            <w:tcW w:w="1331" w:type="dxa"/>
            <w:shd w:val="clear" w:color="auto" w:fill="CCC0D9"/>
          </w:tcPr>
          <w:p w:rsidR="000A580C" w:rsidRPr="000A580C" w:rsidRDefault="000A580C" w:rsidP="000A580C">
            <w:pPr>
              <w:rPr>
                <w:rFonts w:ascii="Arial" w:hAnsi="Arial" w:cs="Arial"/>
                <w:sz w:val="18"/>
                <w:szCs w:val="18"/>
              </w:rPr>
            </w:pPr>
          </w:p>
        </w:tc>
        <w:tc>
          <w:tcPr>
            <w:tcW w:w="1317" w:type="dxa"/>
            <w:shd w:val="clear" w:color="auto" w:fill="CCC0D9"/>
          </w:tcPr>
          <w:p w:rsidR="000A580C" w:rsidRPr="000A580C" w:rsidRDefault="000A580C" w:rsidP="000A580C">
            <w:pPr>
              <w:rPr>
                <w:rFonts w:ascii="Arial" w:hAnsi="Arial" w:cs="Arial"/>
                <w:sz w:val="18"/>
                <w:szCs w:val="18"/>
              </w:rPr>
            </w:pPr>
          </w:p>
        </w:tc>
        <w:tc>
          <w:tcPr>
            <w:tcW w:w="1382" w:type="dxa"/>
            <w:shd w:val="clear" w:color="auto" w:fill="FFFF00"/>
          </w:tcPr>
          <w:p w:rsidR="000A580C" w:rsidRPr="000A580C" w:rsidRDefault="000A580C" w:rsidP="000A580C">
            <w:pPr>
              <w:rPr>
                <w:rFonts w:ascii="Arial" w:hAnsi="Arial" w:cs="Arial"/>
                <w:sz w:val="18"/>
                <w:szCs w:val="18"/>
              </w:rPr>
            </w:pPr>
            <w:r w:rsidRPr="000A580C">
              <w:rPr>
                <w:rFonts w:ascii="Arial" w:hAnsi="Arial" w:cs="Arial"/>
                <w:sz w:val="18"/>
                <w:szCs w:val="18"/>
              </w:rPr>
              <w:t>TS Sci Mat</w:t>
            </w:r>
          </w:p>
        </w:tc>
      </w:tr>
      <w:tr w:rsidR="000A580C" w:rsidRPr="000A580C" w:rsidTr="000330BE">
        <w:trPr>
          <w:jc w:val="center"/>
        </w:trPr>
        <w:tc>
          <w:tcPr>
            <w:tcW w:w="687" w:type="dxa"/>
          </w:tcPr>
          <w:p w:rsidR="000A580C" w:rsidRPr="000A580C" w:rsidRDefault="000A580C" w:rsidP="000A580C">
            <w:pPr>
              <w:jc w:val="center"/>
              <w:rPr>
                <w:rFonts w:ascii="Arial" w:hAnsi="Arial" w:cs="Arial"/>
                <w:sz w:val="18"/>
                <w:szCs w:val="18"/>
              </w:rPr>
            </w:pPr>
            <w:r w:rsidRPr="000A580C">
              <w:rPr>
                <w:rFonts w:ascii="Arial" w:hAnsi="Arial" w:cs="Arial"/>
                <w:sz w:val="18"/>
                <w:szCs w:val="18"/>
              </w:rPr>
              <w:t>30</w:t>
            </w:r>
          </w:p>
        </w:tc>
        <w:tc>
          <w:tcPr>
            <w:tcW w:w="1076" w:type="dxa"/>
          </w:tcPr>
          <w:p w:rsidR="000A580C" w:rsidRPr="000A580C" w:rsidRDefault="000A580C" w:rsidP="000A580C">
            <w:pPr>
              <w:rPr>
                <w:rFonts w:ascii="Arial" w:hAnsi="Arial" w:cs="Arial"/>
                <w:sz w:val="18"/>
                <w:szCs w:val="18"/>
              </w:rPr>
            </w:pPr>
            <w:r w:rsidRPr="000A580C">
              <w:rPr>
                <w:rFonts w:ascii="Arial" w:hAnsi="Arial" w:cs="Arial"/>
                <w:sz w:val="18"/>
                <w:szCs w:val="18"/>
              </w:rPr>
              <w:t>19-Feb</w:t>
            </w:r>
          </w:p>
        </w:tc>
        <w:tc>
          <w:tcPr>
            <w:tcW w:w="1310" w:type="dxa"/>
            <w:shd w:val="clear" w:color="auto" w:fill="92D050"/>
          </w:tcPr>
          <w:p w:rsidR="000A580C" w:rsidRPr="000A580C" w:rsidRDefault="000A580C" w:rsidP="000A580C">
            <w:pPr>
              <w:rPr>
                <w:rFonts w:ascii="Arial" w:hAnsi="Arial" w:cs="Arial"/>
                <w:sz w:val="18"/>
                <w:szCs w:val="18"/>
              </w:rPr>
            </w:pPr>
          </w:p>
        </w:tc>
        <w:tc>
          <w:tcPr>
            <w:tcW w:w="1313" w:type="dxa"/>
            <w:gridSpan w:val="2"/>
            <w:shd w:val="clear" w:color="auto" w:fill="92D050"/>
          </w:tcPr>
          <w:p w:rsidR="000A580C" w:rsidRPr="000A580C" w:rsidRDefault="000A580C" w:rsidP="000A580C">
            <w:pPr>
              <w:rPr>
                <w:rFonts w:ascii="Arial" w:hAnsi="Arial" w:cs="Arial"/>
                <w:sz w:val="18"/>
                <w:szCs w:val="18"/>
              </w:rPr>
            </w:pPr>
          </w:p>
        </w:tc>
        <w:tc>
          <w:tcPr>
            <w:tcW w:w="1331" w:type="dxa"/>
            <w:shd w:val="clear" w:color="auto" w:fill="92D050"/>
          </w:tcPr>
          <w:p w:rsidR="000A580C" w:rsidRPr="000A580C" w:rsidRDefault="000A580C" w:rsidP="000A580C">
            <w:pPr>
              <w:rPr>
                <w:rFonts w:ascii="Arial" w:hAnsi="Arial" w:cs="Arial"/>
                <w:sz w:val="18"/>
                <w:szCs w:val="18"/>
              </w:rPr>
            </w:pPr>
          </w:p>
        </w:tc>
        <w:tc>
          <w:tcPr>
            <w:tcW w:w="1317" w:type="dxa"/>
            <w:shd w:val="clear" w:color="auto" w:fill="92D050"/>
          </w:tcPr>
          <w:p w:rsidR="000A580C" w:rsidRPr="000A580C" w:rsidRDefault="000A580C" w:rsidP="000A580C">
            <w:pPr>
              <w:rPr>
                <w:rFonts w:ascii="Arial" w:hAnsi="Arial" w:cs="Arial"/>
                <w:sz w:val="18"/>
                <w:szCs w:val="18"/>
              </w:rPr>
            </w:pPr>
          </w:p>
        </w:tc>
        <w:tc>
          <w:tcPr>
            <w:tcW w:w="1382" w:type="dxa"/>
            <w:shd w:val="clear" w:color="auto" w:fill="FFFF00"/>
          </w:tcPr>
          <w:p w:rsidR="000A580C" w:rsidRPr="000A580C" w:rsidRDefault="000A580C" w:rsidP="000A580C">
            <w:pPr>
              <w:rPr>
                <w:rFonts w:ascii="Arial" w:hAnsi="Arial" w:cs="Arial"/>
                <w:sz w:val="18"/>
                <w:szCs w:val="18"/>
              </w:rPr>
            </w:pPr>
            <w:r w:rsidRPr="000A580C">
              <w:rPr>
                <w:rFonts w:ascii="Arial" w:hAnsi="Arial" w:cs="Arial"/>
                <w:sz w:val="18"/>
                <w:szCs w:val="18"/>
                <w:highlight w:val="yellow"/>
              </w:rPr>
              <w:t>SMSC Conf</w:t>
            </w:r>
          </w:p>
        </w:tc>
      </w:tr>
      <w:tr w:rsidR="000A580C" w:rsidRPr="000A580C" w:rsidTr="000A580C">
        <w:trPr>
          <w:jc w:val="center"/>
        </w:trPr>
        <w:tc>
          <w:tcPr>
            <w:tcW w:w="687" w:type="dxa"/>
          </w:tcPr>
          <w:p w:rsidR="000A580C" w:rsidRPr="000A580C" w:rsidRDefault="000A580C" w:rsidP="000A580C">
            <w:pPr>
              <w:jc w:val="center"/>
              <w:rPr>
                <w:rFonts w:ascii="Arial" w:hAnsi="Arial" w:cs="Arial"/>
                <w:sz w:val="18"/>
                <w:szCs w:val="18"/>
              </w:rPr>
            </w:pPr>
            <w:r w:rsidRPr="000A580C">
              <w:rPr>
                <w:rFonts w:ascii="Arial" w:hAnsi="Arial" w:cs="Arial"/>
                <w:sz w:val="18"/>
                <w:szCs w:val="18"/>
              </w:rPr>
              <w:t>31</w:t>
            </w:r>
          </w:p>
        </w:tc>
        <w:tc>
          <w:tcPr>
            <w:tcW w:w="1076" w:type="dxa"/>
          </w:tcPr>
          <w:p w:rsidR="000A580C" w:rsidRPr="000A580C" w:rsidRDefault="000A580C" w:rsidP="000A580C">
            <w:pPr>
              <w:rPr>
                <w:rFonts w:ascii="Arial" w:hAnsi="Arial" w:cs="Arial"/>
                <w:sz w:val="18"/>
                <w:szCs w:val="18"/>
              </w:rPr>
            </w:pPr>
            <w:r w:rsidRPr="000A580C">
              <w:rPr>
                <w:rFonts w:ascii="Arial" w:hAnsi="Arial" w:cs="Arial"/>
                <w:sz w:val="18"/>
                <w:szCs w:val="18"/>
              </w:rPr>
              <w:t>26-Feb</w:t>
            </w:r>
          </w:p>
        </w:tc>
        <w:tc>
          <w:tcPr>
            <w:tcW w:w="1310" w:type="dxa"/>
            <w:shd w:val="clear" w:color="auto" w:fill="CCC0D9"/>
          </w:tcPr>
          <w:p w:rsidR="000A580C" w:rsidRPr="000A580C" w:rsidRDefault="000A580C" w:rsidP="000A580C">
            <w:pPr>
              <w:rPr>
                <w:rFonts w:ascii="Arial" w:hAnsi="Arial" w:cs="Arial"/>
                <w:i/>
                <w:sz w:val="18"/>
                <w:szCs w:val="18"/>
              </w:rPr>
            </w:pPr>
            <w:r w:rsidRPr="000A580C">
              <w:rPr>
                <w:rFonts w:ascii="Arial" w:hAnsi="Arial" w:cs="Arial"/>
                <w:i/>
                <w:sz w:val="18"/>
                <w:szCs w:val="18"/>
              </w:rPr>
              <w:t>Core submit</w:t>
            </w:r>
          </w:p>
        </w:tc>
        <w:tc>
          <w:tcPr>
            <w:tcW w:w="1313" w:type="dxa"/>
            <w:gridSpan w:val="2"/>
            <w:shd w:val="clear" w:color="auto" w:fill="CCC0D9"/>
          </w:tcPr>
          <w:p w:rsidR="000A580C" w:rsidRPr="000A580C" w:rsidRDefault="000A580C" w:rsidP="000A580C">
            <w:pPr>
              <w:rPr>
                <w:rFonts w:ascii="Arial" w:hAnsi="Arial" w:cs="Arial"/>
                <w:sz w:val="18"/>
                <w:szCs w:val="18"/>
              </w:rPr>
            </w:pPr>
          </w:p>
        </w:tc>
        <w:tc>
          <w:tcPr>
            <w:tcW w:w="1331" w:type="dxa"/>
            <w:shd w:val="clear" w:color="auto" w:fill="CCC0D9"/>
          </w:tcPr>
          <w:p w:rsidR="000A580C" w:rsidRPr="000A580C" w:rsidRDefault="000A580C" w:rsidP="000A580C">
            <w:pPr>
              <w:rPr>
                <w:rFonts w:ascii="Arial" w:hAnsi="Arial" w:cs="Arial"/>
                <w:sz w:val="18"/>
                <w:szCs w:val="18"/>
              </w:rPr>
            </w:pPr>
          </w:p>
        </w:tc>
        <w:tc>
          <w:tcPr>
            <w:tcW w:w="1317" w:type="dxa"/>
            <w:shd w:val="clear" w:color="auto" w:fill="CCC0D9"/>
          </w:tcPr>
          <w:p w:rsidR="000A580C" w:rsidRPr="000A580C" w:rsidRDefault="000A580C" w:rsidP="000A580C">
            <w:pPr>
              <w:rPr>
                <w:rFonts w:ascii="Arial" w:hAnsi="Arial" w:cs="Arial"/>
                <w:sz w:val="18"/>
                <w:szCs w:val="18"/>
              </w:rPr>
            </w:pPr>
          </w:p>
        </w:tc>
        <w:tc>
          <w:tcPr>
            <w:tcW w:w="1382" w:type="dxa"/>
            <w:shd w:val="clear" w:color="auto" w:fill="CCC0D9"/>
          </w:tcPr>
          <w:p w:rsidR="000A580C" w:rsidRPr="000A580C" w:rsidRDefault="000A580C" w:rsidP="000A580C">
            <w:pPr>
              <w:rPr>
                <w:rFonts w:ascii="Arial" w:hAnsi="Arial" w:cs="Arial"/>
                <w:sz w:val="18"/>
                <w:szCs w:val="18"/>
              </w:rPr>
            </w:pPr>
          </w:p>
        </w:tc>
      </w:tr>
      <w:tr w:rsidR="000A580C" w:rsidRPr="000A580C" w:rsidTr="000A580C">
        <w:trPr>
          <w:jc w:val="center"/>
        </w:trPr>
        <w:tc>
          <w:tcPr>
            <w:tcW w:w="687" w:type="dxa"/>
          </w:tcPr>
          <w:p w:rsidR="000A580C" w:rsidRPr="000A580C" w:rsidRDefault="000A580C" w:rsidP="000A580C">
            <w:pPr>
              <w:jc w:val="center"/>
              <w:rPr>
                <w:rFonts w:ascii="Arial" w:hAnsi="Arial" w:cs="Arial"/>
                <w:sz w:val="18"/>
                <w:szCs w:val="18"/>
              </w:rPr>
            </w:pPr>
            <w:r w:rsidRPr="000A580C">
              <w:rPr>
                <w:rFonts w:ascii="Arial" w:hAnsi="Arial" w:cs="Arial"/>
                <w:sz w:val="18"/>
                <w:szCs w:val="18"/>
              </w:rPr>
              <w:t>32</w:t>
            </w:r>
          </w:p>
        </w:tc>
        <w:tc>
          <w:tcPr>
            <w:tcW w:w="1076" w:type="dxa"/>
          </w:tcPr>
          <w:p w:rsidR="000A580C" w:rsidRPr="000A580C" w:rsidRDefault="000A580C" w:rsidP="000A580C">
            <w:pPr>
              <w:rPr>
                <w:rFonts w:ascii="Arial" w:hAnsi="Arial" w:cs="Arial"/>
                <w:sz w:val="18"/>
                <w:szCs w:val="18"/>
              </w:rPr>
            </w:pPr>
            <w:r w:rsidRPr="000A580C">
              <w:rPr>
                <w:rFonts w:ascii="Arial" w:hAnsi="Arial" w:cs="Arial"/>
                <w:sz w:val="18"/>
                <w:szCs w:val="18"/>
              </w:rPr>
              <w:t>05-Mar</w:t>
            </w:r>
          </w:p>
        </w:tc>
        <w:tc>
          <w:tcPr>
            <w:tcW w:w="1310" w:type="dxa"/>
            <w:shd w:val="clear" w:color="auto" w:fill="CCC0D9"/>
          </w:tcPr>
          <w:p w:rsidR="000A580C" w:rsidRPr="000A580C" w:rsidRDefault="000A580C" w:rsidP="000A580C">
            <w:pPr>
              <w:rPr>
                <w:rFonts w:ascii="Arial" w:hAnsi="Arial" w:cs="Arial"/>
                <w:sz w:val="18"/>
                <w:szCs w:val="18"/>
              </w:rPr>
            </w:pPr>
          </w:p>
        </w:tc>
        <w:tc>
          <w:tcPr>
            <w:tcW w:w="1313" w:type="dxa"/>
            <w:gridSpan w:val="2"/>
            <w:shd w:val="clear" w:color="auto" w:fill="CCC0D9"/>
          </w:tcPr>
          <w:p w:rsidR="000A580C" w:rsidRPr="000A580C" w:rsidRDefault="000A580C" w:rsidP="000A580C">
            <w:pPr>
              <w:rPr>
                <w:rFonts w:ascii="Arial" w:hAnsi="Arial" w:cs="Arial"/>
                <w:sz w:val="18"/>
                <w:szCs w:val="18"/>
              </w:rPr>
            </w:pPr>
          </w:p>
        </w:tc>
        <w:tc>
          <w:tcPr>
            <w:tcW w:w="1331" w:type="dxa"/>
            <w:shd w:val="clear" w:color="auto" w:fill="CCC0D9"/>
          </w:tcPr>
          <w:p w:rsidR="000A580C" w:rsidRPr="000A580C" w:rsidRDefault="000A580C" w:rsidP="000A580C">
            <w:pPr>
              <w:rPr>
                <w:rFonts w:ascii="Arial" w:hAnsi="Arial" w:cs="Arial"/>
                <w:sz w:val="18"/>
                <w:szCs w:val="18"/>
              </w:rPr>
            </w:pPr>
          </w:p>
        </w:tc>
        <w:tc>
          <w:tcPr>
            <w:tcW w:w="1317" w:type="dxa"/>
            <w:shd w:val="clear" w:color="auto" w:fill="CCC0D9"/>
          </w:tcPr>
          <w:p w:rsidR="000A580C" w:rsidRPr="000A580C" w:rsidRDefault="000A580C" w:rsidP="000A580C">
            <w:pPr>
              <w:rPr>
                <w:rFonts w:ascii="Arial" w:hAnsi="Arial" w:cs="Arial"/>
                <w:sz w:val="18"/>
                <w:szCs w:val="18"/>
              </w:rPr>
            </w:pPr>
          </w:p>
        </w:tc>
        <w:tc>
          <w:tcPr>
            <w:tcW w:w="1382" w:type="dxa"/>
            <w:shd w:val="clear" w:color="auto" w:fill="CCC0D9"/>
          </w:tcPr>
          <w:p w:rsidR="000A580C" w:rsidRPr="000A580C" w:rsidRDefault="000A580C" w:rsidP="000A580C">
            <w:pPr>
              <w:rPr>
                <w:rFonts w:ascii="Arial" w:hAnsi="Arial" w:cs="Arial"/>
                <w:sz w:val="18"/>
                <w:szCs w:val="18"/>
              </w:rPr>
            </w:pPr>
          </w:p>
        </w:tc>
      </w:tr>
      <w:tr w:rsidR="000A580C" w:rsidRPr="000A580C" w:rsidTr="000A580C">
        <w:trPr>
          <w:jc w:val="center"/>
        </w:trPr>
        <w:tc>
          <w:tcPr>
            <w:tcW w:w="687" w:type="dxa"/>
          </w:tcPr>
          <w:p w:rsidR="000A580C" w:rsidRPr="000A580C" w:rsidRDefault="000A580C" w:rsidP="000A580C">
            <w:pPr>
              <w:jc w:val="center"/>
              <w:rPr>
                <w:rFonts w:ascii="Arial" w:hAnsi="Arial" w:cs="Arial"/>
                <w:sz w:val="18"/>
                <w:szCs w:val="18"/>
              </w:rPr>
            </w:pPr>
            <w:r w:rsidRPr="000A580C">
              <w:rPr>
                <w:rFonts w:ascii="Arial" w:hAnsi="Arial" w:cs="Arial"/>
                <w:sz w:val="18"/>
                <w:szCs w:val="18"/>
              </w:rPr>
              <w:t>33</w:t>
            </w:r>
          </w:p>
        </w:tc>
        <w:tc>
          <w:tcPr>
            <w:tcW w:w="1076" w:type="dxa"/>
          </w:tcPr>
          <w:p w:rsidR="000A580C" w:rsidRPr="000A580C" w:rsidRDefault="000A580C" w:rsidP="000A580C">
            <w:pPr>
              <w:rPr>
                <w:rFonts w:ascii="Arial" w:hAnsi="Arial" w:cs="Arial"/>
                <w:sz w:val="18"/>
                <w:szCs w:val="18"/>
              </w:rPr>
            </w:pPr>
            <w:r w:rsidRPr="000A580C">
              <w:rPr>
                <w:rFonts w:ascii="Arial" w:hAnsi="Arial" w:cs="Arial"/>
                <w:sz w:val="18"/>
                <w:szCs w:val="18"/>
              </w:rPr>
              <w:t>12-Mar</w:t>
            </w:r>
          </w:p>
        </w:tc>
        <w:tc>
          <w:tcPr>
            <w:tcW w:w="1310" w:type="dxa"/>
            <w:shd w:val="clear" w:color="auto" w:fill="CCC0D9"/>
          </w:tcPr>
          <w:p w:rsidR="000A580C" w:rsidRPr="000A580C" w:rsidRDefault="000A580C" w:rsidP="000A580C">
            <w:pPr>
              <w:rPr>
                <w:rFonts w:ascii="Arial" w:hAnsi="Arial" w:cs="Arial"/>
                <w:sz w:val="18"/>
                <w:szCs w:val="18"/>
              </w:rPr>
            </w:pPr>
          </w:p>
        </w:tc>
        <w:tc>
          <w:tcPr>
            <w:tcW w:w="1313" w:type="dxa"/>
            <w:gridSpan w:val="2"/>
            <w:shd w:val="clear" w:color="auto" w:fill="CCC0D9"/>
          </w:tcPr>
          <w:p w:rsidR="000A580C" w:rsidRPr="000A580C" w:rsidRDefault="000A580C" w:rsidP="000A580C">
            <w:pPr>
              <w:rPr>
                <w:rFonts w:ascii="Arial" w:hAnsi="Arial" w:cs="Arial"/>
                <w:sz w:val="18"/>
                <w:szCs w:val="18"/>
              </w:rPr>
            </w:pPr>
          </w:p>
        </w:tc>
        <w:tc>
          <w:tcPr>
            <w:tcW w:w="1331" w:type="dxa"/>
            <w:shd w:val="clear" w:color="auto" w:fill="CCC0D9"/>
          </w:tcPr>
          <w:p w:rsidR="000A580C" w:rsidRPr="000A580C" w:rsidRDefault="000A580C" w:rsidP="000A580C">
            <w:pPr>
              <w:rPr>
                <w:rFonts w:ascii="Arial" w:hAnsi="Arial" w:cs="Arial"/>
                <w:sz w:val="18"/>
                <w:szCs w:val="18"/>
              </w:rPr>
            </w:pPr>
          </w:p>
        </w:tc>
        <w:tc>
          <w:tcPr>
            <w:tcW w:w="1317" w:type="dxa"/>
            <w:shd w:val="clear" w:color="auto" w:fill="CCC0D9"/>
          </w:tcPr>
          <w:p w:rsidR="000A580C" w:rsidRPr="000A580C" w:rsidRDefault="000A580C" w:rsidP="000A580C">
            <w:pPr>
              <w:rPr>
                <w:rFonts w:ascii="Arial" w:hAnsi="Arial" w:cs="Arial"/>
                <w:sz w:val="18"/>
                <w:szCs w:val="18"/>
              </w:rPr>
            </w:pPr>
          </w:p>
        </w:tc>
        <w:tc>
          <w:tcPr>
            <w:tcW w:w="1382" w:type="dxa"/>
            <w:shd w:val="clear" w:color="auto" w:fill="CCC0D9"/>
          </w:tcPr>
          <w:p w:rsidR="000A580C" w:rsidRPr="000A580C" w:rsidRDefault="000A580C" w:rsidP="000A580C">
            <w:pPr>
              <w:rPr>
                <w:rFonts w:ascii="Arial" w:hAnsi="Arial" w:cs="Arial"/>
                <w:sz w:val="18"/>
                <w:szCs w:val="18"/>
              </w:rPr>
            </w:pPr>
          </w:p>
        </w:tc>
      </w:tr>
      <w:tr w:rsidR="000A580C" w:rsidRPr="000A580C" w:rsidTr="000A580C">
        <w:trPr>
          <w:jc w:val="center"/>
        </w:trPr>
        <w:tc>
          <w:tcPr>
            <w:tcW w:w="687" w:type="dxa"/>
          </w:tcPr>
          <w:p w:rsidR="000A580C" w:rsidRPr="000A580C" w:rsidRDefault="000A580C" w:rsidP="000A580C">
            <w:pPr>
              <w:jc w:val="center"/>
              <w:rPr>
                <w:rFonts w:ascii="Arial" w:hAnsi="Arial" w:cs="Arial"/>
                <w:sz w:val="18"/>
                <w:szCs w:val="18"/>
              </w:rPr>
            </w:pPr>
            <w:r w:rsidRPr="000A580C">
              <w:rPr>
                <w:rFonts w:ascii="Arial" w:hAnsi="Arial" w:cs="Arial"/>
                <w:sz w:val="18"/>
                <w:szCs w:val="18"/>
              </w:rPr>
              <w:t>34</w:t>
            </w:r>
          </w:p>
        </w:tc>
        <w:tc>
          <w:tcPr>
            <w:tcW w:w="1076" w:type="dxa"/>
          </w:tcPr>
          <w:p w:rsidR="000A580C" w:rsidRPr="000A580C" w:rsidRDefault="000A580C" w:rsidP="000A580C">
            <w:pPr>
              <w:rPr>
                <w:rFonts w:ascii="Arial" w:hAnsi="Arial" w:cs="Arial"/>
                <w:sz w:val="18"/>
                <w:szCs w:val="18"/>
              </w:rPr>
            </w:pPr>
            <w:r w:rsidRPr="000A580C">
              <w:rPr>
                <w:rFonts w:ascii="Arial" w:hAnsi="Arial" w:cs="Arial"/>
                <w:sz w:val="18"/>
                <w:szCs w:val="18"/>
              </w:rPr>
              <w:t>19-Mar</w:t>
            </w:r>
          </w:p>
        </w:tc>
        <w:tc>
          <w:tcPr>
            <w:tcW w:w="1310" w:type="dxa"/>
            <w:shd w:val="clear" w:color="auto" w:fill="CCC0D9"/>
          </w:tcPr>
          <w:p w:rsidR="000A580C" w:rsidRPr="000A580C" w:rsidRDefault="000A580C" w:rsidP="000A580C">
            <w:pPr>
              <w:rPr>
                <w:rFonts w:ascii="Arial" w:hAnsi="Arial" w:cs="Arial"/>
                <w:sz w:val="18"/>
                <w:szCs w:val="18"/>
              </w:rPr>
            </w:pPr>
          </w:p>
        </w:tc>
        <w:tc>
          <w:tcPr>
            <w:tcW w:w="1313" w:type="dxa"/>
            <w:gridSpan w:val="2"/>
            <w:shd w:val="clear" w:color="auto" w:fill="CCC0D9"/>
          </w:tcPr>
          <w:p w:rsidR="000A580C" w:rsidRPr="000A580C" w:rsidRDefault="000A580C" w:rsidP="000A580C">
            <w:pPr>
              <w:rPr>
                <w:rFonts w:ascii="Arial" w:hAnsi="Arial" w:cs="Arial"/>
                <w:sz w:val="18"/>
                <w:szCs w:val="18"/>
              </w:rPr>
            </w:pPr>
          </w:p>
        </w:tc>
        <w:tc>
          <w:tcPr>
            <w:tcW w:w="1331" w:type="dxa"/>
            <w:shd w:val="clear" w:color="auto" w:fill="CCC0D9"/>
          </w:tcPr>
          <w:p w:rsidR="000A580C" w:rsidRPr="000A580C" w:rsidRDefault="000A580C" w:rsidP="000A580C">
            <w:pPr>
              <w:rPr>
                <w:rFonts w:ascii="Arial" w:hAnsi="Arial" w:cs="Arial"/>
                <w:sz w:val="18"/>
                <w:szCs w:val="18"/>
              </w:rPr>
            </w:pPr>
          </w:p>
        </w:tc>
        <w:tc>
          <w:tcPr>
            <w:tcW w:w="1317" w:type="dxa"/>
            <w:shd w:val="clear" w:color="auto" w:fill="CCC0D9"/>
          </w:tcPr>
          <w:p w:rsidR="000A580C" w:rsidRPr="000A580C" w:rsidRDefault="000A580C" w:rsidP="000A580C">
            <w:pPr>
              <w:rPr>
                <w:rFonts w:ascii="Arial" w:hAnsi="Arial" w:cs="Arial"/>
                <w:sz w:val="18"/>
                <w:szCs w:val="18"/>
              </w:rPr>
            </w:pPr>
          </w:p>
        </w:tc>
        <w:tc>
          <w:tcPr>
            <w:tcW w:w="1382" w:type="dxa"/>
            <w:shd w:val="clear" w:color="auto" w:fill="CCC0D9"/>
          </w:tcPr>
          <w:p w:rsidR="000A580C" w:rsidRPr="000A580C" w:rsidRDefault="000A580C" w:rsidP="000A580C">
            <w:pPr>
              <w:rPr>
                <w:rFonts w:ascii="Arial" w:hAnsi="Arial" w:cs="Arial"/>
                <w:sz w:val="18"/>
                <w:szCs w:val="18"/>
              </w:rPr>
            </w:pPr>
          </w:p>
        </w:tc>
      </w:tr>
      <w:tr w:rsidR="000A580C" w:rsidRPr="000A580C" w:rsidTr="000A580C">
        <w:trPr>
          <w:jc w:val="center"/>
        </w:trPr>
        <w:tc>
          <w:tcPr>
            <w:tcW w:w="687" w:type="dxa"/>
          </w:tcPr>
          <w:p w:rsidR="000A580C" w:rsidRPr="000A580C" w:rsidRDefault="000A580C" w:rsidP="000A580C">
            <w:pPr>
              <w:jc w:val="center"/>
              <w:rPr>
                <w:rFonts w:ascii="Arial" w:hAnsi="Arial" w:cs="Arial"/>
                <w:sz w:val="18"/>
                <w:szCs w:val="18"/>
              </w:rPr>
            </w:pPr>
            <w:r w:rsidRPr="000A580C">
              <w:rPr>
                <w:rFonts w:ascii="Arial" w:hAnsi="Arial" w:cs="Arial"/>
                <w:sz w:val="18"/>
                <w:szCs w:val="18"/>
              </w:rPr>
              <w:t>35</w:t>
            </w:r>
          </w:p>
        </w:tc>
        <w:tc>
          <w:tcPr>
            <w:tcW w:w="1076" w:type="dxa"/>
          </w:tcPr>
          <w:p w:rsidR="000A580C" w:rsidRPr="000A580C" w:rsidRDefault="000A580C" w:rsidP="000A580C">
            <w:pPr>
              <w:rPr>
                <w:rFonts w:ascii="Arial" w:hAnsi="Arial" w:cs="Arial"/>
                <w:sz w:val="18"/>
                <w:szCs w:val="18"/>
              </w:rPr>
            </w:pPr>
            <w:r w:rsidRPr="000A580C">
              <w:rPr>
                <w:rFonts w:ascii="Arial" w:hAnsi="Arial" w:cs="Arial"/>
                <w:sz w:val="18"/>
                <w:szCs w:val="18"/>
              </w:rPr>
              <w:t>26-Mar</w:t>
            </w:r>
          </w:p>
        </w:tc>
        <w:tc>
          <w:tcPr>
            <w:tcW w:w="5271" w:type="dxa"/>
            <w:gridSpan w:val="5"/>
            <w:shd w:val="clear" w:color="auto" w:fill="CCC0D9"/>
          </w:tcPr>
          <w:p w:rsidR="000A580C" w:rsidRPr="000A580C" w:rsidRDefault="000A580C" w:rsidP="000A580C">
            <w:pPr>
              <w:rPr>
                <w:rFonts w:ascii="Arial" w:hAnsi="Arial" w:cs="Arial"/>
                <w:sz w:val="18"/>
                <w:szCs w:val="18"/>
              </w:rPr>
            </w:pPr>
            <w:r w:rsidRPr="000A580C">
              <w:rPr>
                <w:rFonts w:ascii="Arial" w:hAnsi="Arial" w:cs="Arial"/>
                <w:sz w:val="18"/>
                <w:szCs w:val="18"/>
              </w:rPr>
              <w:t xml:space="preserve">                                                Block B Interim Report</w:t>
            </w:r>
          </w:p>
        </w:tc>
        <w:tc>
          <w:tcPr>
            <w:tcW w:w="1382" w:type="dxa"/>
            <w:shd w:val="clear" w:color="auto" w:fill="92D050"/>
          </w:tcPr>
          <w:p w:rsidR="000A580C" w:rsidRPr="000A580C" w:rsidRDefault="000A580C" w:rsidP="000A580C">
            <w:pPr>
              <w:jc w:val="center"/>
              <w:rPr>
                <w:rFonts w:ascii="Arial" w:hAnsi="Arial" w:cs="Arial"/>
                <w:sz w:val="18"/>
                <w:szCs w:val="18"/>
              </w:rPr>
            </w:pPr>
            <w:r w:rsidRPr="000A580C">
              <w:rPr>
                <w:rFonts w:ascii="Arial" w:hAnsi="Arial" w:cs="Arial"/>
                <w:sz w:val="18"/>
                <w:szCs w:val="18"/>
              </w:rPr>
              <w:t>BH</w:t>
            </w:r>
          </w:p>
        </w:tc>
      </w:tr>
      <w:tr w:rsidR="000A580C" w:rsidRPr="000A580C" w:rsidTr="000330BE">
        <w:trPr>
          <w:jc w:val="center"/>
        </w:trPr>
        <w:tc>
          <w:tcPr>
            <w:tcW w:w="687" w:type="dxa"/>
          </w:tcPr>
          <w:p w:rsidR="000A580C" w:rsidRPr="000A580C" w:rsidRDefault="000A580C" w:rsidP="000A580C">
            <w:pPr>
              <w:jc w:val="center"/>
              <w:rPr>
                <w:rFonts w:ascii="Arial" w:hAnsi="Arial" w:cs="Arial"/>
                <w:sz w:val="18"/>
                <w:szCs w:val="18"/>
              </w:rPr>
            </w:pPr>
            <w:r w:rsidRPr="000A580C">
              <w:rPr>
                <w:rFonts w:ascii="Arial" w:hAnsi="Arial" w:cs="Arial"/>
                <w:sz w:val="18"/>
                <w:szCs w:val="18"/>
              </w:rPr>
              <w:t>36</w:t>
            </w:r>
          </w:p>
        </w:tc>
        <w:tc>
          <w:tcPr>
            <w:tcW w:w="1076" w:type="dxa"/>
          </w:tcPr>
          <w:p w:rsidR="000A580C" w:rsidRPr="000A580C" w:rsidRDefault="000A580C" w:rsidP="000A580C">
            <w:pPr>
              <w:rPr>
                <w:rFonts w:ascii="Arial" w:hAnsi="Arial" w:cs="Arial"/>
                <w:sz w:val="18"/>
                <w:szCs w:val="18"/>
              </w:rPr>
            </w:pPr>
            <w:r w:rsidRPr="000A580C">
              <w:rPr>
                <w:rFonts w:ascii="Arial" w:hAnsi="Arial" w:cs="Arial"/>
                <w:sz w:val="18"/>
                <w:szCs w:val="18"/>
              </w:rPr>
              <w:t>02-Apr</w:t>
            </w:r>
          </w:p>
        </w:tc>
        <w:tc>
          <w:tcPr>
            <w:tcW w:w="1310" w:type="dxa"/>
            <w:shd w:val="clear" w:color="auto" w:fill="92D050"/>
          </w:tcPr>
          <w:p w:rsidR="000A580C" w:rsidRPr="000A580C" w:rsidRDefault="000A580C" w:rsidP="000A580C">
            <w:pPr>
              <w:jc w:val="center"/>
              <w:rPr>
                <w:rFonts w:ascii="Arial" w:hAnsi="Arial" w:cs="Arial"/>
                <w:sz w:val="18"/>
                <w:szCs w:val="18"/>
              </w:rPr>
            </w:pPr>
            <w:r w:rsidRPr="000A580C">
              <w:rPr>
                <w:rFonts w:ascii="Arial" w:hAnsi="Arial" w:cs="Arial"/>
                <w:sz w:val="18"/>
                <w:szCs w:val="18"/>
              </w:rPr>
              <w:t>BH</w:t>
            </w:r>
          </w:p>
        </w:tc>
        <w:tc>
          <w:tcPr>
            <w:tcW w:w="1313" w:type="dxa"/>
            <w:gridSpan w:val="2"/>
            <w:shd w:val="clear" w:color="auto" w:fill="92D050"/>
          </w:tcPr>
          <w:p w:rsidR="000A580C" w:rsidRPr="000A580C" w:rsidRDefault="000A580C" w:rsidP="000A580C">
            <w:pPr>
              <w:rPr>
                <w:rFonts w:ascii="Arial" w:hAnsi="Arial" w:cs="Arial"/>
                <w:sz w:val="18"/>
                <w:szCs w:val="18"/>
              </w:rPr>
            </w:pPr>
          </w:p>
        </w:tc>
        <w:tc>
          <w:tcPr>
            <w:tcW w:w="1331" w:type="dxa"/>
            <w:shd w:val="clear" w:color="auto" w:fill="92D050"/>
          </w:tcPr>
          <w:p w:rsidR="000A580C" w:rsidRPr="000A580C" w:rsidRDefault="000A580C" w:rsidP="000A580C">
            <w:pPr>
              <w:rPr>
                <w:rFonts w:ascii="Arial" w:hAnsi="Arial" w:cs="Arial"/>
                <w:sz w:val="18"/>
                <w:szCs w:val="18"/>
              </w:rPr>
            </w:pPr>
          </w:p>
        </w:tc>
        <w:tc>
          <w:tcPr>
            <w:tcW w:w="1317" w:type="dxa"/>
            <w:shd w:val="clear" w:color="auto" w:fill="92D050"/>
          </w:tcPr>
          <w:p w:rsidR="000A580C" w:rsidRPr="000A580C" w:rsidRDefault="000A580C" w:rsidP="000A580C">
            <w:pPr>
              <w:rPr>
                <w:rFonts w:ascii="Arial" w:hAnsi="Arial" w:cs="Arial"/>
                <w:sz w:val="18"/>
                <w:szCs w:val="18"/>
              </w:rPr>
            </w:pPr>
          </w:p>
        </w:tc>
        <w:tc>
          <w:tcPr>
            <w:tcW w:w="1382" w:type="dxa"/>
            <w:shd w:val="clear" w:color="auto" w:fill="92D050"/>
          </w:tcPr>
          <w:p w:rsidR="000A580C" w:rsidRPr="000A580C" w:rsidRDefault="000A580C" w:rsidP="000A580C">
            <w:pPr>
              <w:rPr>
                <w:rFonts w:ascii="Arial" w:hAnsi="Arial" w:cs="Arial"/>
                <w:sz w:val="18"/>
                <w:szCs w:val="18"/>
              </w:rPr>
            </w:pPr>
          </w:p>
        </w:tc>
      </w:tr>
      <w:tr w:rsidR="000A580C" w:rsidRPr="000A580C" w:rsidTr="000330BE">
        <w:trPr>
          <w:jc w:val="center"/>
        </w:trPr>
        <w:tc>
          <w:tcPr>
            <w:tcW w:w="687" w:type="dxa"/>
          </w:tcPr>
          <w:p w:rsidR="000A580C" w:rsidRPr="000A580C" w:rsidRDefault="000A580C" w:rsidP="000A580C">
            <w:pPr>
              <w:jc w:val="center"/>
              <w:rPr>
                <w:rFonts w:ascii="Arial" w:hAnsi="Arial" w:cs="Arial"/>
                <w:sz w:val="18"/>
                <w:szCs w:val="18"/>
              </w:rPr>
            </w:pPr>
            <w:r w:rsidRPr="000A580C">
              <w:rPr>
                <w:rFonts w:ascii="Arial" w:hAnsi="Arial" w:cs="Arial"/>
                <w:sz w:val="18"/>
                <w:szCs w:val="18"/>
              </w:rPr>
              <w:t>37</w:t>
            </w:r>
          </w:p>
        </w:tc>
        <w:tc>
          <w:tcPr>
            <w:tcW w:w="1076" w:type="dxa"/>
          </w:tcPr>
          <w:p w:rsidR="000A580C" w:rsidRPr="000A580C" w:rsidRDefault="000A580C" w:rsidP="000A580C">
            <w:pPr>
              <w:rPr>
                <w:rFonts w:ascii="Arial" w:hAnsi="Arial" w:cs="Arial"/>
                <w:sz w:val="18"/>
                <w:szCs w:val="18"/>
              </w:rPr>
            </w:pPr>
            <w:r w:rsidRPr="000A580C">
              <w:rPr>
                <w:rFonts w:ascii="Arial" w:hAnsi="Arial" w:cs="Arial"/>
                <w:sz w:val="18"/>
                <w:szCs w:val="18"/>
              </w:rPr>
              <w:t>09-Apr</w:t>
            </w:r>
          </w:p>
        </w:tc>
        <w:tc>
          <w:tcPr>
            <w:tcW w:w="1310" w:type="dxa"/>
            <w:shd w:val="clear" w:color="auto" w:fill="92D050"/>
          </w:tcPr>
          <w:p w:rsidR="000A580C" w:rsidRPr="000A580C" w:rsidRDefault="000A580C" w:rsidP="000A580C">
            <w:pPr>
              <w:rPr>
                <w:rFonts w:ascii="Arial" w:hAnsi="Arial" w:cs="Arial"/>
                <w:sz w:val="18"/>
                <w:szCs w:val="18"/>
              </w:rPr>
            </w:pPr>
          </w:p>
        </w:tc>
        <w:tc>
          <w:tcPr>
            <w:tcW w:w="1313" w:type="dxa"/>
            <w:gridSpan w:val="2"/>
            <w:shd w:val="clear" w:color="auto" w:fill="92D050"/>
          </w:tcPr>
          <w:p w:rsidR="000A580C" w:rsidRPr="000A580C" w:rsidRDefault="000A580C" w:rsidP="000A580C">
            <w:pPr>
              <w:rPr>
                <w:rFonts w:ascii="Arial" w:hAnsi="Arial" w:cs="Arial"/>
                <w:sz w:val="18"/>
                <w:szCs w:val="18"/>
              </w:rPr>
            </w:pPr>
          </w:p>
        </w:tc>
        <w:tc>
          <w:tcPr>
            <w:tcW w:w="1331" w:type="dxa"/>
            <w:shd w:val="clear" w:color="auto" w:fill="92D050"/>
          </w:tcPr>
          <w:p w:rsidR="000A580C" w:rsidRPr="000A580C" w:rsidRDefault="000A580C" w:rsidP="000A580C">
            <w:pPr>
              <w:rPr>
                <w:rFonts w:ascii="Arial" w:hAnsi="Arial" w:cs="Arial"/>
                <w:sz w:val="18"/>
                <w:szCs w:val="18"/>
              </w:rPr>
            </w:pPr>
          </w:p>
        </w:tc>
        <w:tc>
          <w:tcPr>
            <w:tcW w:w="1317" w:type="dxa"/>
            <w:shd w:val="clear" w:color="auto" w:fill="92D050"/>
          </w:tcPr>
          <w:p w:rsidR="000A580C" w:rsidRPr="000A580C" w:rsidRDefault="000A580C" w:rsidP="000A580C">
            <w:pPr>
              <w:rPr>
                <w:rFonts w:ascii="Arial" w:hAnsi="Arial" w:cs="Arial"/>
                <w:sz w:val="18"/>
                <w:szCs w:val="18"/>
              </w:rPr>
            </w:pPr>
          </w:p>
        </w:tc>
        <w:tc>
          <w:tcPr>
            <w:tcW w:w="1382" w:type="dxa"/>
            <w:shd w:val="clear" w:color="auto" w:fill="92D050"/>
          </w:tcPr>
          <w:p w:rsidR="000A580C" w:rsidRPr="000A580C" w:rsidRDefault="000A580C" w:rsidP="000A580C">
            <w:pPr>
              <w:rPr>
                <w:rFonts w:ascii="Arial" w:hAnsi="Arial" w:cs="Arial"/>
                <w:sz w:val="18"/>
                <w:szCs w:val="18"/>
              </w:rPr>
            </w:pPr>
          </w:p>
        </w:tc>
      </w:tr>
      <w:tr w:rsidR="000A580C" w:rsidRPr="000A580C" w:rsidTr="000A580C">
        <w:trPr>
          <w:jc w:val="center"/>
        </w:trPr>
        <w:tc>
          <w:tcPr>
            <w:tcW w:w="687" w:type="dxa"/>
          </w:tcPr>
          <w:p w:rsidR="000A580C" w:rsidRPr="000A580C" w:rsidRDefault="000A580C" w:rsidP="000A580C">
            <w:pPr>
              <w:jc w:val="center"/>
              <w:rPr>
                <w:rFonts w:ascii="Arial" w:hAnsi="Arial" w:cs="Arial"/>
                <w:sz w:val="18"/>
                <w:szCs w:val="18"/>
              </w:rPr>
            </w:pPr>
            <w:r w:rsidRPr="000A580C">
              <w:rPr>
                <w:rFonts w:ascii="Arial" w:hAnsi="Arial" w:cs="Arial"/>
                <w:sz w:val="18"/>
                <w:szCs w:val="18"/>
              </w:rPr>
              <w:t>38</w:t>
            </w:r>
          </w:p>
        </w:tc>
        <w:tc>
          <w:tcPr>
            <w:tcW w:w="1076" w:type="dxa"/>
          </w:tcPr>
          <w:p w:rsidR="000A580C" w:rsidRPr="000A580C" w:rsidRDefault="000A580C" w:rsidP="000A580C">
            <w:pPr>
              <w:rPr>
                <w:rFonts w:ascii="Arial" w:hAnsi="Arial" w:cs="Arial"/>
                <w:sz w:val="18"/>
                <w:szCs w:val="18"/>
              </w:rPr>
            </w:pPr>
            <w:r w:rsidRPr="000A580C">
              <w:rPr>
                <w:rFonts w:ascii="Arial" w:hAnsi="Arial" w:cs="Arial"/>
                <w:sz w:val="18"/>
                <w:szCs w:val="18"/>
              </w:rPr>
              <w:t>16-Apr</w:t>
            </w:r>
          </w:p>
        </w:tc>
        <w:tc>
          <w:tcPr>
            <w:tcW w:w="1310" w:type="dxa"/>
            <w:shd w:val="clear" w:color="auto" w:fill="CCC0D9"/>
          </w:tcPr>
          <w:p w:rsidR="000A580C" w:rsidRPr="000A580C" w:rsidRDefault="000A580C" w:rsidP="000A580C">
            <w:pPr>
              <w:jc w:val="center"/>
              <w:rPr>
                <w:rFonts w:ascii="Arial" w:hAnsi="Arial" w:cs="Arial"/>
                <w:i/>
                <w:sz w:val="18"/>
                <w:szCs w:val="18"/>
              </w:rPr>
            </w:pPr>
            <w:r w:rsidRPr="000A580C">
              <w:rPr>
                <w:rFonts w:ascii="Arial" w:hAnsi="Arial" w:cs="Arial"/>
                <w:i/>
                <w:sz w:val="18"/>
                <w:szCs w:val="18"/>
              </w:rPr>
              <w:t>TS submit</w:t>
            </w:r>
          </w:p>
        </w:tc>
        <w:tc>
          <w:tcPr>
            <w:tcW w:w="1313" w:type="dxa"/>
            <w:gridSpan w:val="2"/>
            <w:shd w:val="clear" w:color="auto" w:fill="CCC0D9"/>
          </w:tcPr>
          <w:p w:rsidR="000A580C" w:rsidRPr="000A580C" w:rsidRDefault="000A580C" w:rsidP="000A580C">
            <w:pPr>
              <w:rPr>
                <w:rFonts w:ascii="Arial" w:hAnsi="Arial" w:cs="Arial"/>
                <w:sz w:val="18"/>
                <w:szCs w:val="18"/>
              </w:rPr>
            </w:pPr>
          </w:p>
        </w:tc>
        <w:tc>
          <w:tcPr>
            <w:tcW w:w="1331" w:type="dxa"/>
            <w:shd w:val="clear" w:color="auto" w:fill="CCC0D9"/>
          </w:tcPr>
          <w:p w:rsidR="000A580C" w:rsidRPr="000A580C" w:rsidRDefault="000A580C" w:rsidP="000A580C">
            <w:pPr>
              <w:rPr>
                <w:rFonts w:ascii="Arial" w:hAnsi="Arial" w:cs="Arial"/>
                <w:sz w:val="18"/>
                <w:szCs w:val="18"/>
              </w:rPr>
            </w:pPr>
          </w:p>
        </w:tc>
        <w:tc>
          <w:tcPr>
            <w:tcW w:w="1317" w:type="dxa"/>
            <w:shd w:val="clear" w:color="auto" w:fill="CCC0D9"/>
          </w:tcPr>
          <w:p w:rsidR="000A580C" w:rsidRPr="000A580C" w:rsidRDefault="000A580C" w:rsidP="000A580C">
            <w:pPr>
              <w:rPr>
                <w:rFonts w:ascii="Arial" w:hAnsi="Arial" w:cs="Arial"/>
                <w:sz w:val="18"/>
                <w:szCs w:val="18"/>
              </w:rPr>
            </w:pPr>
          </w:p>
        </w:tc>
        <w:tc>
          <w:tcPr>
            <w:tcW w:w="1382" w:type="dxa"/>
            <w:shd w:val="clear" w:color="auto" w:fill="CCC0D9"/>
          </w:tcPr>
          <w:p w:rsidR="000A580C" w:rsidRPr="000A580C" w:rsidRDefault="000A580C" w:rsidP="000A580C">
            <w:pPr>
              <w:rPr>
                <w:rFonts w:ascii="Arial" w:hAnsi="Arial" w:cs="Arial"/>
                <w:sz w:val="18"/>
                <w:szCs w:val="18"/>
              </w:rPr>
            </w:pPr>
          </w:p>
        </w:tc>
      </w:tr>
      <w:tr w:rsidR="000A580C" w:rsidRPr="000A580C" w:rsidTr="000A580C">
        <w:trPr>
          <w:jc w:val="center"/>
        </w:trPr>
        <w:tc>
          <w:tcPr>
            <w:tcW w:w="687" w:type="dxa"/>
          </w:tcPr>
          <w:p w:rsidR="000A580C" w:rsidRPr="000A580C" w:rsidRDefault="000A580C" w:rsidP="000A580C">
            <w:pPr>
              <w:jc w:val="center"/>
              <w:rPr>
                <w:rFonts w:ascii="Arial" w:hAnsi="Arial" w:cs="Arial"/>
                <w:sz w:val="18"/>
                <w:szCs w:val="18"/>
              </w:rPr>
            </w:pPr>
            <w:r w:rsidRPr="000A580C">
              <w:rPr>
                <w:rFonts w:ascii="Arial" w:hAnsi="Arial" w:cs="Arial"/>
                <w:sz w:val="18"/>
                <w:szCs w:val="18"/>
              </w:rPr>
              <w:t>39</w:t>
            </w:r>
          </w:p>
        </w:tc>
        <w:tc>
          <w:tcPr>
            <w:tcW w:w="1076" w:type="dxa"/>
          </w:tcPr>
          <w:p w:rsidR="000A580C" w:rsidRPr="000A580C" w:rsidRDefault="000A580C" w:rsidP="000A580C">
            <w:pPr>
              <w:rPr>
                <w:rFonts w:ascii="Arial" w:hAnsi="Arial" w:cs="Arial"/>
                <w:sz w:val="18"/>
                <w:szCs w:val="18"/>
              </w:rPr>
            </w:pPr>
            <w:r w:rsidRPr="000A580C">
              <w:rPr>
                <w:rFonts w:ascii="Arial" w:hAnsi="Arial" w:cs="Arial"/>
                <w:sz w:val="18"/>
                <w:szCs w:val="18"/>
              </w:rPr>
              <w:t>23-Apr</w:t>
            </w:r>
          </w:p>
        </w:tc>
        <w:tc>
          <w:tcPr>
            <w:tcW w:w="1310" w:type="dxa"/>
            <w:shd w:val="clear" w:color="auto" w:fill="CCC0D9"/>
          </w:tcPr>
          <w:p w:rsidR="000A580C" w:rsidRPr="000A580C" w:rsidRDefault="000A580C" w:rsidP="000A580C">
            <w:pPr>
              <w:jc w:val="center"/>
              <w:rPr>
                <w:rFonts w:ascii="Arial" w:hAnsi="Arial" w:cs="Arial"/>
                <w:sz w:val="18"/>
                <w:szCs w:val="18"/>
              </w:rPr>
            </w:pPr>
          </w:p>
        </w:tc>
        <w:tc>
          <w:tcPr>
            <w:tcW w:w="1313" w:type="dxa"/>
            <w:gridSpan w:val="2"/>
            <w:shd w:val="clear" w:color="auto" w:fill="CCC0D9"/>
          </w:tcPr>
          <w:p w:rsidR="000A580C" w:rsidRPr="000A580C" w:rsidRDefault="000A580C" w:rsidP="000A580C">
            <w:pPr>
              <w:rPr>
                <w:rFonts w:ascii="Arial" w:hAnsi="Arial" w:cs="Arial"/>
                <w:sz w:val="18"/>
                <w:szCs w:val="18"/>
              </w:rPr>
            </w:pPr>
          </w:p>
        </w:tc>
        <w:tc>
          <w:tcPr>
            <w:tcW w:w="1331" w:type="dxa"/>
            <w:shd w:val="clear" w:color="auto" w:fill="CCC0D9"/>
          </w:tcPr>
          <w:p w:rsidR="000A580C" w:rsidRPr="000A580C" w:rsidRDefault="000A580C" w:rsidP="000A580C">
            <w:pPr>
              <w:rPr>
                <w:rFonts w:ascii="Arial" w:hAnsi="Arial" w:cs="Arial"/>
                <w:sz w:val="18"/>
                <w:szCs w:val="18"/>
              </w:rPr>
            </w:pPr>
          </w:p>
        </w:tc>
        <w:tc>
          <w:tcPr>
            <w:tcW w:w="1317" w:type="dxa"/>
            <w:shd w:val="clear" w:color="auto" w:fill="CCC0D9"/>
          </w:tcPr>
          <w:p w:rsidR="000A580C" w:rsidRPr="000A580C" w:rsidRDefault="000A580C" w:rsidP="000A580C">
            <w:pPr>
              <w:rPr>
                <w:rFonts w:ascii="Arial" w:hAnsi="Arial" w:cs="Arial"/>
                <w:sz w:val="18"/>
                <w:szCs w:val="18"/>
              </w:rPr>
            </w:pPr>
          </w:p>
        </w:tc>
        <w:tc>
          <w:tcPr>
            <w:tcW w:w="1382" w:type="dxa"/>
            <w:shd w:val="clear" w:color="auto" w:fill="CCC0D9"/>
          </w:tcPr>
          <w:p w:rsidR="000A580C" w:rsidRPr="000A580C" w:rsidRDefault="000A580C" w:rsidP="000A580C">
            <w:pPr>
              <w:rPr>
                <w:rFonts w:ascii="Arial" w:hAnsi="Arial" w:cs="Arial"/>
                <w:sz w:val="18"/>
                <w:szCs w:val="18"/>
              </w:rPr>
            </w:pPr>
          </w:p>
        </w:tc>
      </w:tr>
      <w:tr w:rsidR="000A580C" w:rsidRPr="000A580C" w:rsidTr="000330BE">
        <w:trPr>
          <w:jc w:val="center"/>
        </w:trPr>
        <w:tc>
          <w:tcPr>
            <w:tcW w:w="687" w:type="dxa"/>
          </w:tcPr>
          <w:p w:rsidR="000A580C" w:rsidRPr="000A580C" w:rsidRDefault="000A580C" w:rsidP="000A580C">
            <w:pPr>
              <w:jc w:val="center"/>
              <w:rPr>
                <w:rFonts w:ascii="Arial" w:hAnsi="Arial" w:cs="Arial"/>
                <w:sz w:val="18"/>
                <w:szCs w:val="18"/>
              </w:rPr>
            </w:pPr>
            <w:r w:rsidRPr="000A580C">
              <w:rPr>
                <w:rFonts w:ascii="Arial" w:hAnsi="Arial" w:cs="Arial"/>
                <w:sz w:val="18"/>
                <w:szCs w:val="18"/>
              </w:rPr>
              <w:t>40</w:t>
            </w:r>
          </w:p>
        </w:tc>
        <w:tc>
          <w:tcPr>
            <w:tcW w:w="1076" w:type="dxa"/>
          </w:tcPr>
          <w:p w:rsidR="000A580C" w:rsidRPr="000A580C" w:rsidRDefault="000A580C" w:rsidP="000A580C">
            <w:pPr>
              <w:rPr>
                <w:rFonts w:ascii="Arial" w:hAnsi="Arial" w:cs="Arial"/>
                <w:sz w:val="18"/>
                <w:szCs w:val="18"/>
              </w:rPr>
            </w:pPr>
            <w:r w:rsidRPr="000A580C">
              <w:rPr>
                <w:rFonts w:ascii="Arial" w:hAnsi="Arial" w:cs="Arial"/>
                <w:sz w:val="18"/>
                <w:szCs w:val="18"/>
              </w:rPr>
              <w:t>30-Apr</w:t>
            </w:r>
          </w:p>
        </w:tc>
        <w:tc>
          <w:tcPr>
            <w:tcW w:w="1310" w:type="dxa"/>
            <w:shd w:val="clear" w:color="auto" w:fill="EB7D03"/>
          </w:tcPr>
          <w:p w:rsidR="000A580C" w:rsidRPr="000A580C" w:rsidRDefault="000A580C" w:rsidP="000A580C">
            <w:pPr>
              <w:jc w:val="center"/>
              <w:rPr>
                <w:rFonts w:ascii="Arial" w:hAnsi="Arial" w:cs="Arial"/>
                <w:sz w:val="18"/>
                <w:szCs w:val="18"/>
              </w:rPr>
            </w:pPr>
          </w:p>
        </w:tc>
        <w:tc>
          <w:tcPr>
            <w:tcW w:w="5343" w:type="dxa"/>
            <w:gridSpan w:val="5"/>
            <w:shd w:val="clear" w:color="auto" w:fill="EB7D03"/>
          </w:tcPr>
          <w:p w:rsidR="000A580C" w:rsidRPr="000A580C" w:rsidRDefault="000A580C" w:rsidP="000A580C">
            <w:pPr>
              <w:rPr>
                <w:rFonts w:ascii="Arial" w:hAnsi="Arial" w:cs="Arial"/>
                <w:sz w:val="18"/>
                <w:szCs w:val="18"/>
              </w:rPr>
            </w:pPr>
            <w:r w:rsidRPr="000A580C">
              <w:rPr>
                <w:rFonts w:ascii="Arial" w:hAnsi="Arial" w:cs="Arial"/>
                <w:sz w:val="18"/>
                <w:szCs w:val="18"/>
              </w:rPr>
              <w:t xml:space="preserve">                      Inclusion Placement</w:t>
            </w:r>
          </w:p>
        </w:tc>
      </w:tr>
      <w:tr w:rsidR="000A580C" w:rsidRPr="000A580C" w:rsidTr="000330BE">
        <w:trPr>
          <w:jc w:val="center"/>
        </w:trPr>
        <w:tc>
          <w:tcPr>
            <w:tcW w:w="687" w:type="dxa"/>
          </w:tcPr>
          <w:p w:rsidR="000A580C" w:rsidRPr="000A580C" w:rsidRDefault="000A580C" w:rsidP="000A580C">
            <w:pPr>
              <w:jc w:val="center"/>
              <w:rPr>
                <w:rFonts w:ascii="Arial" w:hAnsi="Arial" w:cs="Arial"/>
                <w:sz w:val="18"/>
                <w:szCs w:val="18"/>
              </w:rPr>
            </w:pPr>
            <w:r w:rsidRPr="000A580C">
              <w:rPr>
                <w:rFonts w:ascii="Arial" w:hAnsi="Arial" w:cs="Arial"/>
                <w:sz w:val="18"/>
                <w:szCs w:val="18"/>
              </w:rPr>
              <w:t>41</w:t>
            </w:r>
          </w:p>
        </w:tc>
        <w:tc>
          <w:tcPr>
            <w:tcW w:w="1076" w:type="dxa"/>
          </w:tcPr>
          <w:p w:rsidR="000A580C" w:rsidRPr="000A580C" w:rsidRDefault="000A580C" w:rsidP="000A580C">
            <w:pPr>
              <w:rPr>
                <w:rFonts w:ascii="Arial" w:hAnsi="Arial" w:cs="Arial"/>
                <w:sz w:val="18"/>
                <w:szCs w:val="18"/>
              </w:rPr>
            </w:pPr>
            <w:r w:rsidRPr="000A580C">
              <w:rPr>
                <w:rFonts w:ascii="Arial" w:hAnsi="Arial" w:cs="Arial"/>
                <w:sz w:val="18"/>
                <w:szCs w:val="18"/>
              </w:rPr>
              <w:t>07-May</w:t>
            </w:r>
          </w:p>
        </w:tc>
        <w:tc>
          <w:tcPr>
            <w:tcW w:w="1310" w:type="dxa"/>
            <w:shd w:val="clear" w:color="auto" w:fill="92D050"/>
          </w:tcPr>
          <w:p w:rsidR="000A580C" w:rsidRPr="000A580C" w:rsidRDefault="000A580C" w:rsidP="000A580C">
            <w:pPr>
              <w:jc w:val="center"/>
              <w:rPr>
                <w:rFonts w:ascii="Arial" w:hAnsi="Arial" w:cs="Arial"/>
                <w:sz w:val="18"/>
                <w:szCs w:val="18"/>
              </w:rPr>
            </w:pPr>
            <w:r w:rsidRPr="000A580C">
              <w:rPr>
                <w:rFonts w:ascii="Arial" w:hAnsi="Arial" w:cs="Arial"/>
                <w:sz w:val="18"/>
                <w:szCs w:val="18"/>
              </w:rPr>
              <w:t>BH</w:t>
            </w:r>
          </w:p>
        </w:tc>
        <w:tc>
          <w:tcPr>
            <w:tcW w:w="5343" w:type="dxa"/>
            <w:gridSpan w:val="5"/>
            <w:shd w:val="clear" w:color="auto" w:fill="EB7D03"/>
          </w:tcPr>
          <w:p w:rsidR="000A580C" w:rsidRPr="000A580C" w:rsidRDefault="000A580C" w:rsidP="000A580C">
            <w:pPr>
              <w:rPr>
                <w:rFonts w:ascii="Arial" w:hAnsi="Arial" w:cs="Arial"/>
                <w:sz w:val="18"/>
                <w:szCs w:val="18"/>
              </w:rPr>
            </w:pPr>
            <w:r w:rsidRPr="000A580C">
              <w:rPr>
                <w:rFonts w:ascii="Arial" w:hAnsi="Arial" w:cs="Arial"/>
                <w:sz w:val="18"/>
                <w:szCs w:val="18"/>
              </w:rPr>
              <w:t xml:space="preserve">                      Inclusion Placement</w:t>
            </w:r>
          </w:p>
        </w:tc>
      </w:tr>
      <w:tr w:rsidR="000A580C" w:rsidRPr="000A580C" w:rsidTr="000330BE">
        <w:trPr>
          <w:jc w:val="center"/>
        </w:trPr>
        <w:tc>
          <w:tcPr>
            <w:tcW w:w="687" w:type="dxa"/>
          </w:tcPr>
          <w:p w:rsidR="000A580C" w:rsidRPr="000A580C" w:rsidRDefault="000A580C" w:rsidP="000A580C">
            <w:pPr>
              <w:jc w:val="center"/>
              <w:rPr>
                <w:rFonts w:ascii="Arial" w:hAnsi="Arial" w:cs="Arial"/>
                <w:sz w:val="18"/>
                <w:szCs w:val="18"/>
              </w:rPr>
            </w:pPr>
            <w:r w:rsidRPr="000A580C">
              <w:rPr>
                <w:rFonts w:ascii="Arial" w:hAnsi="Arial" w:cs="Arial"/>
                <w:sz w:val="18"/>
                <w:szCs w:val="18"/>
              </w:rPr>
              <w:t>42</w:t>
            </w:r>
          </w:p>
        </w:tc>
        <w:tc>
          <w:tcPr>
            <w:tcW w:w="1076" w:type="dxa"/>
          </w:tcPr>
          <w:p w:rsidR="000A580C" w:rsidRPr="000A580C" w:rsidRDefault="000A580C" w:rsidP="000A580C">
            <w:pPr>
              <w:rPr>
                <w:rFonts w:ascii="Arial" w:hAnsi="Arial" w:cs="Arial"/>
                <w:sz w:val="18"/>
                <w:szCs w:val="18"/>
              </w:rPr>
            </w:pPr>
            <w:r w:rsidRPr="000A580C">
              <w:rPr>
                <w:rFonts w:ascii="Arial" w:hAnsi="Arial" w:cs="Arial"/>
                <w:sz w:val="18"/>
                <w:szCs w:val="18"/>
              </w:rPr>
              <w:t>14-May</w:t>
            </w:r>
          </w:p>
        </w:tc>
        <w:tc>
          <w:tcPr>
            <w:tcW w:w="1310" w:type="dxa"/>
            <w:shd w:val="clear" w:color="auto" w:fill="00B0F0"/>
          </w:tcPr>
          <w:p w:rsidR="000A580C" w:rsidRPr="000A580C" w:rsidRDefault="000A580C" w:rsidP="000A580C">
            <w:pPr>
              <w:jc w:val="center"/>
              <w:rPr>
                <w:rFonts w:ascii="Arial" w:hAnsi="Arial" w:cs="Arial"/>
                <w:sz w:val="18"/>
                <w:szCs w:val="18"/>
              </w:rPr>
            </w:pPr>
            <w:r w:rsidRPr="000A580C">
              <w:rPr>
                <w:rFonts w:ascii="Arial" w:hAnsi="Arial" w:cs="Arial"/>
                <w:sz w:val="18"/>
                <w:szCs w:val="18"/>
              </w:rPr>
              <w:t>Block A starts</w:t>
            </w:r>
          </w:p>
        </w:tc>
        <w:tc>
          <w:tcPr>
            <w:tcW w:w="1313" w:type="dxa"/>
            <w:gridSpan w:val="2"/>
            <w:shd w:val="clear" w:color="auto" w:fill="00B0F0"/>
          </w:tcPr>
          <w:p w:rsidR="000A580C" w:rsidRPr="000A580C" w:rsidRDefault="000A580C" w:rsidP="000A580C">
            <w:pPr>
              <w:rPr>
                <w:rFonts w:ascii="Arial" w:hAnsi="Arial" w:cs="Arial"/>
                <w:sz w:val="18"/>
                <w:szCs w:val="18"/>
              </w:rPr>
            </w:pPr>
          </w:p>
        </w:tc>
        <w:tc>
          <w:tcPr>
            <w:tcW w:w="1331" w:type="dxa"/>
            <w:shd w:val="clear" w:color="auto" w:fill="00B0F0"/>
          </w:tcPr>
          <w:p w:rsidR="000A580C" w:rsidRPr="000A580C" w:rsidRDefault="000A580C" w:rsidP="000A580C">
            <w:pPr>
              <w:rPr>
                <w:rFonts w:ascii="Arial" w:hAnsi="Arial" w:cs="Arial"/>
                <w:sz w:val="18"/>
                <w:szCs w:val="18"/>
              </w:rPr>
            </w:pPr>
          </w:p>
        </w:tc>
        <w:tc>
          <w:tcPr>
            <w:tcW w:w="1317" w:type="dxa"/>
            <w:shd w:val="clear" w:color="auto" w:fill="00B0F0"/>
          </w:tcPr>
          <w:p w:rsidR="000A580C" w:rsidRPr="000A580C" w:rsidRDefault="000A580C" w:rsidP="000A580C">
            <w:pPr>
              <w:rPr>
                <w:rFonts w:ascii="Arial" w:hAnsi="Arial" w:cs="Arial"/>
                <w:sz w:val="18"/>
                <w:szCs w:val="18"/>
              </w:rPr>
            </w:pPr>
          </w:p>
        </w:tc>
        <w:tc>
          <w:tcPr>
            <w:tcW w:w="1382" w:type="dxa"/>
            <w:shd w:val="clear" w:color="auto" w:fill="00B0F0"/>
          </w:tcPr>
          <w:p w:rsidR="000A580C" w:rsidRPr="000A580C" w:rsidRDefault="000A580C" w:rsidP="000A580C">
            <w:pPr>
              <w:rPr>
                <w:rFonts w:ascii="Arial" w:hAnsi="Arial" w:cs="Arial"/>
                <w:sz w:val="18"/>
                <w:szCs w:val="18"/>
              </w:rPr>
            </w:pPr>
          </w:p>
        </w:tc>
      </w:tr>
      <w:tr w:rsidR="000A580C" w:rsidRPr="000A580C" w:rsidTr="000330BE">
        <w:trPr>
          <w:jc w:val="center"/>
        </w:trPr>
        <w:tc>
          <w:tcPr>
            <w:tcW w:w="687" w:type="dxa"/>
          </w:tcPr>
          <w:p w:rsidR="000A580C" w:rsidRPr="000A580C" w:rsidRDefault="000A580C" w:rsidP="000A580C">
            <w:pPr>
              <w:jc w:val="center"/>
              <w:rPr>
                <w:rFonts w:ascii="Arial" w:hAnsi="Arial" w:cs="Arial"/>
                <w:sz w:val="18"/>
                <w:szCs w:val="18"/>
              </w:rPr>
            </w:pPr>
            <w:r w:rsidRPr="000A580C">
              <w:rPr>
                <w:rFonts w:ascii="Arial" w:hAnsi="Arial" w:cs="Arial"/>
                <w:sz w:val="18"/>
                <w:szCs w:val="18"/>
              </w:rPr>
              <w:t>43</w:t>
            </w:r>
          </w:p>
        </w:tc>
        <w:tc>
          <w:tcPr>
            <w:tcW w:w="1076" w:type="dxa"/>
          </w:tcPr>
          <w:p w:rsidR="000A580C" w:rsidRPr="000A580C" w:rsidRDefault="000A580C" w:rsidP="000A580C">
            <w:pPr>
              <w:rPr>
                <w:rFonts w:ascii="Arial" w:hAnsi="Arial" w:cs="Arial"/>
                <w:sz w:val="18"/>
                <w:szCs w:val="18"/>
              </w:rPr>
            </w:pPr>
            <w:r w:rsidRPr="000A580C">
              <w:rPr>
                <w:rFonts w:ascii="Arial" w:hAnsi="Arial" w:cs="Arial"/>
                <w:sz w:val="18"/>
                <w:szCs w:val="18"/>
              </w:rPr>
              <w:t>21-May</w:t>
            </w:r>
          </w:p>
        </w:tc>
        <w:tc>
          <w:tcPr>
            <w:tcW w:w="1310" w:type="dxa"/>
            <w:shd w:val="clear" w:color="auto" w:fill="00B0F0"/>
          </w:tcPr>
          <w:p w:rsidR="000A580C" w:rsidRPr="000A580C" w:rsidRDefault="000A580C" w:rsidP="000A580C">
            <w:pPr>
              <w:jc w:val="center"/>
              <w:rPr>
                <w:rFonts w:ascii="Arial" w:hAnsi="Arial" w:cs="Arial"/>
                <w:sz w:val="18"/>
                <w:szCs w:val="18"/>
              </w:rPr>
            </w:pPr>
          </w:p>
        </w:tc>
        <w:tc>
          <w:tcPr>
            <w:tcW w:w="1313" w:type="dxa"/>
            <w:gridSpan w:val="2"/>
            <w:shd w:val="clear" w:color="auto" w:fill="00B0F0"/>
          </w:tcPr>
          <w:p w:rsidR="000A580C" w:rsidRPr="000A580C" w:rsidRDefault="000A580C" w:rsidP="000A580C">
            <w:pPr>
              <w:rPr>
                <w:rFonts w:ascii="Arial" w:hAnsi="Arial" w:cs="Arial"/>
                <w:sz w:val="18"/>
                <w:szCs w:val="18"/>
              </w:rPr>
            </w:pPr>
          </w:p>
        </w:tc>
        <w:tc>
          <w:tcPr>
            <w:tcW w:w="1331" w:type="dxa"/>
            <w:shd w:val="clear" w:color="auto" w:fill="00B0F0"/>
          </w:tcPr>
          <w:p w:rsidR="000A580C" w:rsidRPr="000A580C" w:rsidRDefault="000A580C" w:rsidP="000A580C">
            <w:pPr>
              <w:rPr>
                <w:rFonts w:ascii="Arial" w:hAnsi="Arial" w:cs="Arial"/>
                <w:sz w:val="18"/>
                <w:szCs w:val="18"/>
              </w:rPr>
            </w:pPr>
          </w:p>
        </w:tc>
        <w:tc>
          <w:tcPr>
            <w:tcW w:w="1317" w:type="dxa"/>
            <w:shd w:val="clear" w:color="auto" w:fill="00B0F0"/>
          </w:tcPr>
          <w:p w:rsidR="000A580C" w:rsidRPr="000A580C" w:rsidRDefault="000A580C" w:rsidP="000A580C">
            <w:pPr>
              <w:rPr>
                <w:rFonts w:ascii="Arial" w:hAnsi="Arial" w:cs="Arial"/>
                <w:sz w:val="18"/>
                <w:szCs w:val="18"/>
              </w:rPr>
            </w:pPr>
          </w:p>
        </w:tc>
        <w:tc>
          <w:tcPr>
            <w:tcW w:w="1382" w:type="dxa"/>
            <w:shd w:val="clear" w:color="auto" w:fill="00B0F0"/>
          </w:tcPr>
          <w:p w:rsidR="000A580C" w:rsidRPr="000A580C" w:rsidRDefault="000A580C" w:rsidP="000A580C">
            <w:pPr>
              <w:rPr>
                <w:rFonts w:ascii="Arial" w:hAnsi="Arial" w:cs="Arial"/>
                <w:sz w:val="18"/>
                <w:szCs w:val="18"/>
              </w:rPr>
            </w:pPr>
          </w:p>
        </w:tc>
      </w:tr>
      <w:tr w:rsidR="000A580C" w:rsidRPr="000A580C" w:rsidTr="000330BE">
        <w:trPr>
          <w:jc w:val="center"/>
        </w:trPr>
        <w:tc>
          <w:tcPr>
            <w:tcW w:w="687" w:type="dxa"/>
          </w:tcPr>
          <w:p w:rsidR="000A580C" w:rsidRPr="000A580C" w:rsidRDefault="000A580C" w:rsidP="000A580C">
            <w:pPr>
              <w:jc w:val="center"/>
              <w:rPr>
                <w:rFonts w:ascii="Arial" w:hAnsi="Arial" w:cs="Arial"/>
                <w:sz w:val="18"/>
                <w:szCs w:val="18"/>
              </w:rPr>
            </w:pPr>
            <w:r w:rsidRPr="000A580C">
              <w:rPr>
                <w:rFonts w:ascii="Arial" w:hAnsi="Arial" w:cs="Arial"/>
                <w:sz w:val="18"/>
                <w:szCs w:val="18"/>
              </w:rPr>
              <w:t>44</w:t>
            </w:r>
          </w:p>
        </w:tc>
        <w:tc>
          <w:tcPr>
            <w:tcW w:w="1076" w:type="dxa"/>
          </w:tcPr>
          <w:p w:rsidR="000A580C" w:rsidRPr="000A580C" w:rsidRDefault="000A580C" w:rsidP="000A580C">
            <w:pPr>
              <w:rPr>
                <w:rFonts w:ascii="Arial" w:hAnsi="Arial" w:cs="Arial"/>
                <w:sz w:val="18"/>
                <w:szCs w:val="18"/>
              </w:rPr>
            </w:pPr>
            <w:r w:rsidRPr="000A580C">
              <w:rPr>
                <w:rFonts w:ascii="Arial" w:hAnsi="Arial" w:cs="Arial"/>
                <w:sz w:val="18"/>
                <w:szCs w:val="18"/>
              </w:rPr>
              <w:t>28-May</w:t>
            </w:r>
          </w:p>
        </w:tc>
        <w:tc>
          <w:tcPr>
            <w:tcW w:w="1310" w:type="dxa"/>
            <w:shd w:val="clear" w:color="auto" w:fill="92D050"/>
          </w:tcPr>
          <w:p w:rsidR="000A580C" w:rsidRPr="000A580C" w:rsidRDefault="000A580C" w:rsidP="000A580C">
            <w:pPr>
              <w:jc w:val="center"/>
              <w:rPr>
                <w:rFonts w:ascii="Arial" w:hAnsi="Arial" w:cs="Arial"/>
                <w:sz w:val="18"/>
                <w:szCs w:val="18"/>
              </w:rPr>
            </w:pPr>
            <w:r w:rsidRPr="000A580C">
              <w:rPr>
                <w:rFonts w:ascii="Arial" w:hAnsi="Arial" w:cs="Arial"/>
                <w:sz w:val="18"/>
                <w:szCs w:val="18"/>
              </w:rPr>
              <w:t>BH</w:t>
            </w:r>
          </w:p>
        </w:tc>
        <w:tc>
          <w:tcPr>
            <w:tcW w:w="1313" w:type="dxa"/>
            <w:gridSpan w:val="2"/>
            <w:shd w:val="clear" w:color="auto" w:fill="92D050"/>
          </w:tcPr>
          <w:p w:rsidR="000A580C" w:rsidRPr="000A580C" w:rsidRDefault="000A580C" w:rsidP="000A580C">
            <w:pPr>
              <w:rPr>
                <w:rFonts w:ascii="Arial" w:hAnsi="Arial" w:cs="Arial"/>
                <w:sz w:val="18"/>
                <w:szCs w:val="18"/>
              </w:rPr>
            </w:pPr>
          </w:p>
        </w:tc>
        <w:tc>
          <w:tcPr>
            <w:tcW w:w="1331" w:type="dxa"/>
            <w:shd w:val="clear" w:color="auto" w:fill="92D050"/>
          </w:tcPr>
          <w:p w:rsidR="000A580C" w:rsidRPr="000A580C" w:rsidRDefault="000A580C" w:rsidP="000A580C">
            <w:pPr>
              <w:rPr>
                <w:rFonts w:ascii="Arial" w:hAnsi="Arial" w:cs="Arial"/>
                <w:sz w:val="18"/>
                <w:szCs w:val="18"/>
              </w:rPr>
            </w:pPr>
          </w:p>
        </w:tc>
        <w:tc>
          <w:tcPr>
            <w:tcW w:w="1317" w:type="dxa"/>
            <w:shd w:val="clear" w:color="auto" w:fill="92D050"/>
          </w:tcPr>
          <w:p w:rsidR="000A580C" w:rsidRPr="000A580C" w:rsidRDefault="000A580C" w:rsidP="000A580C">
            <w:pPr>
              <w:rPr>
                <w:rFonts w:ascii="Arial" w:hAnsi="Arial" w:cs="Arial"/>
                <w:sz w:val="18"/>
                <w:szCs w:val="18"/>
              </w:rPr>
            </w:pPr>
          </w:p>
        </w:tc>
        <w:tc>
          <w:tcPr>
            <w:tcW w:w="1382" w:type="dxa"/>
            <w:shd w:val="clear" w:color="auto" w:fill="92D050"/>
          </w:tcPr>
          <w:p w:rsidR="000A580C" w:rsidRPr="000A580C" w:rsidRDefault="000A580C" w:rsidP="000A580C">
            <w:pPr>
              <w:rPr>
                <w:rFonts w:ascii="Arial" w:hAnsi="Arial" w:cs="Arial"/>
                <w:sz w:val="18"/>
                <w:szCs w:val="18"/>
              </w:rPr>
            </w:pPr>
          </w:p>
        </w:tc>
      </w:tr>
      <w:tr w:rsidR="000A580C" w:rsidRPr="000A580C" w:rsidTr="000330BE">
        <w:trPr>
          <w:jc w:val="center"/>
        </w:trPr>
        <w:tc>
          <w:tcPr>
            <w:tcW w:w="687" w:type="dxa"/>
          </w:tcPr>
          <w:p w:rsidR="000A580C" w:rsidRPr="000A580C" w:rsidRDefault="000A580C" w:rsidP="000A580C">
            <w:pPr>
              <w:jc w:val="center"/>
              <w:rPr>
                <w:rFonts w:ascii="Arial" w:hAnsi="Arial" w:cs="Arial"/>
                <w:sz w:val="18"/>
                <w:szCs w:val="18"/>
              </w:rPr>
            </w:pPr>
            <w:r w:rsidRPr="000A580C">
              <w:rPr>
                <w:rFonts w:ascii="Arial" w:hAnsi="Arial" w:cs="Arial"/>
                <w:sz w:val="18"/>
                <w:szCs w:val="18"/>
              </w:rPr>
              <w:t>45</w:t>
            </w:r>
          </w:p>
        </w:tc>
        <w:tc>
          <w:tcPr>
            <w:tcW w:w="1076" w:type="dxa"/>
          </w:tcPr>
          <w:p w:rsidR="000A580C" w:rsidRPr="000A580C" w:rsidRDefault="000A580C" w:rsidP="000A580C">
            <w:pPr>
              <w:rPr>
                <w:rFonts w:ascii="Arial" w:hAnsi="Arial" w:cs="Arial"/>
                <w:sz w:val="18"/>
                <w:szCs w:val="18"/>
              </w:rPr>
            </w:pPr>
            <w:r w:rsidRPr="000A580C">
              <w:rPr>
                <w:rFonts w:ascii="Arial" w:hAnsi="Arial" w:cs="Arial"/>
                <w:sz w:val="18"/>
                <w:szCs w:val="18"/>
              </w:rPr>
              <w:t>04-Jun</w:t>
            </w:r>
          </w:p>
        </w:tc>
        <w:tc>
          <w:tcPr>
            <w:tcW w:w="1310" w:type="dxa"/>
            <w:shd w:val="clear" w:color="auto" w:fill="00B0F0"/>
          </w:tcPr>
          <w:p w:rsidR="000A580C" w:rsidRPr="000A580C" w:rsidRDefault="000A580C" w:rsidP="000A580C">
            <w:pPr>
              <w:rPr>
                <w:rFonts w:ascii="Arial" w:hAnsi="Arial" w:cs="Arial"/>
                <w:sz w:val="18"/>
                <w:szCs w:val="18"/>
              </w:rPr>
            </w:pPr>
          </w:p>
        </w:tc>
        <w:tc>
          <w:tcPr>
            <w:tcW w:w="1313" w:type="dxa"/>
            <w:gridSpan w:val="2"/>
            <w:shd w:val="clear" w:color="auto" w:fill="00B0F0"/>
          </w:tcPr>
          <w:p w:rsidR="000A580C" w:rsidRPr="000A580C" w:rsidRDefault="000A580C" w:rsidP="000A580C">
            <w:pPr>
              <w:rPr>
                <w:rFonts w:ascii="Arial" w:hAnsi="Arial" w:cs="Arial"/>
                <w:sz w:val="18"/>
                <w:szCs w:val="18"/>
              </w:rPr>
            </w:pPr>
          </w:p>
        </w:tc>
        <w:tc>
          <w:tcPr>
            <w:tcW w:w="1331" w:type="dxa"/>
            <w:shd w:val="clear" w:color="auto" w:fill="00B0F0"/>
          </w:tcPr>
          <w:p w:rsidR="000A580C" w:rsidRPr="000A580C" w:rsidRDefault="000A580C" w:rsidP="000A580C">
            <w:pPr>
              <w:rPr>
                <w:rFonts w:ascii="Arial" w:hAnsi="Arial" w:cs="Arial"/>
                <w:sz w:val="18"/>
                <w:szCs w:val="18"/>
              </w:rPr>
            </w:pPr>
          </w:p>
        </w:tc>
        <w:tc>
          <w:tcPr>
            <w:tcW w:w="1317" w:type="dxa"/>
            <w:shd w:val="clear" w:color="auto" w:fill="00B0F0"/>
          </w:tcPr>
          <w:p w:rsidR="000A580C" w:rsidRPr="000A580C" w:rsidRDefault="000A580C" w:rsidP="000A580C">
            <w:pPr>
              <w:rPr>
                <w:rFonts w:ascii="Arial" w:hAnsi="Arial" w:cs="Arial"/>
                <w:sz w:val="18"/>
                <w:szCs w:val="18"/>
              </w:rPr>
            </w:pPr>
          </w:p>
        </w:tc>
        <w:tc>
          <w:tcPr>
            <w:tcW w:w="1382" w:type="dxa"/>
            <w:shd w:val="clear" w:color="auto" w:fill="00B0F0"/>
          </w:tcPr>
          <w:p w:rsidR="000A580C" w:rsidRPr="000A580C" w:rsidRDefault="000A580C" w:rsidP="000A580C">
            <w:pPr>
              <w:rPr>
                <w:rFonts w:ascii="Arial" w:hAnsi="Arial" w:cs="Arial"/>
                <w:sz w:val="18"/>
                <w:szCs w:val="18"/>
              </w:rPr>
            </w:pPr>
          </w:p>
        </w:tc>
      </w:tr>
      <w:tr w:rsidR="000A580C" w:rsidRPr="000A580C" w:rsidTr="000330BE">
        <w:trPr>
          <w:jc w:val="center"/>
        </w:trPr>
        <w:tc>
          <w:tcPr>
            <w:tcW w:w="687" w:type="dxa"/>
          </w:tcPr>
          <w:p w:rsidR="000A580C" w:rsidRPr="000A580C" w:rsidRDefault="000A580C" w:rsidP="000A580C">
            <w:pPr>
              <w:jc w:val="center"/>
              <w:rPr>
                <w:rFonts w:ascii="Arial" w:hAnsi="Arial" w:cs="Arial"/>
                <w:sz w:val="18"/>
                <w:szCs w:val="18"/>
              </w:rPr>
            </w:pPr>
            <w:r w:rsidRPr="000A580C">
              <w:rPr>
                <w:rFonts w:ascii="Arial" w:hAnsi="Arial" w:cs="Arial"/>
                <w:sz w:val="18"/>
                <w:szCs w:val="18"/>
              </w:rPr>
              <w:t>46</w:t>
            </w:r>
          </w:p>
        </w:tc>
        <w:tc>
          <w:tcPr>
            <w:tcW w:w="1076" w:type="dxa"/>
          </w:tcPr>
          <w:p w:rsidR="000A580C" w:rsidRPr="000A580C" w:rsidRDefault="000A580C" w:rsidP="000A580C">
            <w:pPr>
              <w:rPr>
                <w:rFonts w:ascii="Arial" w:hAnsi="Arial" w:cs="Arial"/>
                <w:sz w:val="18"/>
                <w:szCs w:val="18"/>
              </w:rPr>
            </w:pPr>
            <w:r w:rsidRPr="000A580C">
              <w:rPr>
                <w:rFonts w:ascii="Arial" w:hAnsi="Arial" w:cs="Arial"/>
                <w:sz w:val="18"/>
                <w:szCs w:val="18"/>
              </w:rPr>
              <w:t>11-Jun</w:t>
            </w:r>
          </w:p>
        </w:tc>
        <w:tc>
          <w:tcPr>
            <w:tcW w:w="6653" w:type="dxa"/>
            <w:gridSpan w:val="6"/>
            <w:shd w:val="clear" w:color="auto" w:fill="00B0F0"/>
          </w:tcPr>
          <w:p w:rsidR="000A580C" w:rsidRPr="000A580C" w:rsidRDefault="000A580C" w:rsidP="000A580C">
            <w:pPr>
              <w:jc w:val="center"/>
              <w:rPr>
                <w:rFonts w:ascii="Arial" w:hAnsi="Arial" w:cs="Arial"/>
                <w:sz w:val="18"/>
                <w:szCs w:val="18"/>
              </w:rPr>
            </w:pPr>
            <w:r w:rsidRPr="000A580C">
              <w:rPr>
                <w:rFonts w:ascii="Arial" w:hAnsi="Arial" w:cs="Arial"/>
                <w:sz w:val="18"/>
                <w:szCs w:val="18"/>
              </w:rPr>
              <w:t>Block A Final Summative Report</w:t>
            </w:r>
          </w:p>
        </w:tc>
      </w:tr>
      <w:tr w:rsidR="000A580C" w:rsidRPr="000A580C" w:rsidTr="000330BE">
        <w:trPr>
          <w:jc w:val="center"/>
        </w:trPr>
        <w:tc>
          <w:tcPr>
            <w:tcW w:w="687" w:type="dxa"/>
          </w:tcPr>
          <w:p w:rsidR="000A580C" w:rsidRPr="000A580C" w:rsidRDefault="000A580C" w:rsidP="000A580C">
            <w:pPr>
              <w:jc w:val="center"/>
              <w:rPr>
                <w:rFonts w:ascii="Arial" w:hAnsi="Arial" w:cs="Arial"/>
                <w:sz w:val="18"/>
                <w:szCs w:val="18"/>
              </w:rPr>
            </w:pPr>
            <w:r w:rsidRPr="000A580C">
              <w:rPr>
                <w:rFonts w:ascii="Arial" w:hAnsi="Arial" w:cs="Arial"/>
                <w:sz w:val="18"/>
                <w:szCs w:val="18"/>
              </w:rPr>
              <w:t>47</w:t>
            </w:r>
          </w:p>
        </w:tc>
        <w:tc>
          <w:tcPr>
            <w:tcW w:w="1076" w:type="dxa"/>
          </w:tcPr>
          <w:p w:rsidR="000A580C" w:rsidRPr="000A580C" w:rsidRDefault="000A580C" w:rsidP="000A580C">
            <w:pPr>
              <w:rPr>
                <w:rFonts w:ascii="Arial" w:hAnsi="Arial" w:cs="Arial"/>
                <w:sz w:val="18"/>
                <w:szCs w:val="18"/>
              </w:rPr>
            </w:pPr>
            <w:r w:rsidRPr="000A580C">
              <w:rPr>
                <w:rFonts w:ascii="Arial" w:hAnsi="Arial" w:cs="Arial"/>
                <w:sz w:val="18"/>
                <w:szCs w:val="18"/>
              </w:rPr>
              <w:t>18-Jun</w:t>
            </w:r>
          </w:p>
        </w:tc>
        <w:tc>
          <w:tcPr>
            <w:tcW w:w="1330" w:type="dxa"/>
            <w:gridSpan w:val="2"/>
            <w:shd w:val="clear" w:color="auto" w:fill="00B0F0"/>
          </w:tcPr>
          <w:p w:rsidR="000A580C" w:rsidRPr="000A580C" w:rsidRDefault="000A580C" w:rsidP="000A580C">
            <w:pPr>
              <w:jc w:val="center"/>
              <w:rPr>
                <w:rFonts w:ascii="Arial" w:hAnsi="Arial" w:cs="Arial"/>
                <w:sz w:val="18"/>
                <w:szCs w:val="18"/>
              </w:rPr>
            </w:pPr>
          </w:p>
        </w:tc>
        <w:tc>
          <w:tcPr>
            <w:tcW w:w="1293" w:type="dxa"/>
            <w:shd w:val="clear" w:color="auto" w:fill="00B0F0"/>
          </w:tcPr>
          <w:p w:rsidR="000A580C" w:rsidRPr="000A580C" w:rsidRDefault="000A580C" w:rsidP="000A580C">
            <w:pPr>
              <w:jc w:val="center"/>
              <w:rPr>
                <w:rFonts w:ascii="Arial" w:hAnsi="Arial" w:cs="Arial"/>
                <w:sz w:val="18"/>
                <w:szCs w:val="18"/>
              </w:rPr>
            </w:pPr>
          </w:p>
        </w:tc>
        <w:tc>
          <w:tcPr>
            <w:tcW w:w="1331" w:type="dxa"/>
            <w:shd w:val="clear" w:color="auto" w:fill="00B0F0"/>
          </w:tcPr>
          <w:p w:rsidR="000A580C" w:rsidRPr="000A580C" w:rsidRDefault="000A580C" w:rsidP="000A580C">
            <w:pPr>
              <w:jc w:val="center"/>
              <w:rPr>
                <w:rFonts w:ascii="Arial" w:hAnsi="Arial" w:cs="Arial"/>
                <w:sz w:val="18"/>
                <w:szCs w:val="18"/>
              </w:rPr>
            </w:pPr>
          </w:p>
        </w:tc>
        <w:tc>
          <w:tcPr>
            <w:tcW w:w="1317" w:type="dxa"/>
            <w:shd w:val="clear" w:color="auto" w:fill="00B0F0"/>
          </w:tcPr>
          <w:p w:rsidR="000A580C" w:rsidRPr="000A580C" w:rsidRDefault="000A580C" w:rsidP="000A580C">
            <w:pPr>
              <w:jc w:val="center"/>
              <w:rPr>
                <w:rFonts w:ascii="Arial" w:hAnsi="Arial" w:cs="Arial"/>
                <w:sz w:val="18"/>
                <w:szCs w:val="18"/>
              </w:rPr>
            </w:pPr>
          </w:p>
        </w:tc>
        <w:tc>
          <w:tcPr>
            <w:tcW w:w="1382" w:type="dxa"/>
            <w:shd w:val="clear" w:color="auto" w:fill="00B0F0"/>
          </w:tcPr>
          <w:p w:rsidR="000A580C" w:rsidRPr="000A580C" w:rsidRDefault="000A580C" w:rsidP="000A580C">
            <w:pPr>
              <w:jc w:val="center"/>
              <w:rPr>
                <w:rFonts w:ascii="Arial" w:hAnsi="Arial" w:cs="Arial"/>
                <w:sz w:val="18"/>
                <w:szCs w:val="18"/>
              </w:rPr>
            </w:pPr>
          </w:p>
        </w:tc>
      </w:tr>
      <w:tr w:rsidR="000A580C" w:rsidRPr="000A580C" w:rsidTr="000A580C">
        <w:trPr>
          <w:jc w:val="center"/>
        </w:trPr>
        <w:tc>
          <w:tcPr>
            <w:tcW w:w="687" w:type="dxa"/>
          </w:tcPr>
          <w:p w:rsidR="000A580C" w:rsidRPr="000A580C" w:rsidRDefault="000A580C" w:rsidP="000A580C">
            <w:pPr>
              <w:jc w:val="center"/>
              <w:rPr>
                <w:rFonts w:ascii="Arial" w:hAnsi="Arial" w:cs="Arial"/>
                <w:sz w:val="18"/>
                <w:szCs w:val="18"/>
              </w:rPr>
            </w:pPr>
            <w:r w:rsidRPr="000A580C">
              <w:rPr>
                <w:rFonts w:ascii="Arial" w:hAnsi="Arial" w:cs="Arial"/>
                <w:sz w:val="18"/>
                <w:szCs w:val="18"/>
              </w:rPr>
              <w:t>48</w:t>
            </w:r>
          </w:p>
        </w:tc>
        <w:tc>
          <w:tcPr>
            <w:tcW w:w="1076" w:type="dxa"/>
          </w:tcPr>
          <w:p w:rsidR="000A580C" w:rsidRPr="000A580C" w:rsidRDefault="000A580C" w:rsidP="000A580C">
            <w:pPr>
              <w:rPr>
                <w:rFonts w:ascii="Arial" w:hAnsi="Arial" w:cs="Arial"/>
                <w:sz w:val="18"/>
                <w:szCs w:val="18"/>
              </w:rPr>
            </w:pPr>
            <w:r w:rsidRPr="000A580C">
              <w:rPr>
                <w:rFonts w:ascii="Arial" w:hAnsi="Arial" w:cs="Arial"/>
                <w:sz w:val="18"/>
                <w:szCs w:val="18"/>
              </w:rPr>
              <w:t>25-Jun</w:t>
            </w:r>
          </w:p>
        </w:tc>
        <w:tc>
          <w:tcPr>
            <w:tcW w:w="1310" w:type="dxa"/>
            <w:shd w:val="clear" w:color="auto" w:fill="FFFFFF"/>
          </w:tcPr>
          <w:p w:rsidR="000A580C" w:rsidRPr="000A580C" w:rsidRDefault="000A580C" w:rsidP="000A580C">
            <w:pPr>
              <w:rPr>
                <w:rFonts w:ascii="Arial" w:hAnsi="Arial" w:cs="Arial"/>
                <w:sz w:val="18"/>
                <w:szCs w:val="18"/>
              </w:rPr>
            </w:pPr>
          </w:p>
        </w:tc>
        <w:tc>
          <w:tcPr>
            <w:tcW w:w="1313" w:type="dxa"/>
            <w:gridSpan w:val="2"/>
            <w:shd w:val="clear" w:color="auto" w:fill="FFFF00"/>
          </w:tcPr>
          <w:p w:rsidR="000A580C" w:rsidRPr="000A580C" w:rsidRDefault="000A580C" w:rsidP="000A580C">
            <w:pPr>
              <w:rPr>
                <w:rFonts w:ascii="Arial" w:hAnsi="Arial" w:cs="Arial"/>
                <w:sz w:val="18"/>
                <w:szCs w:val="18"/>
              </w:rPr>
            </w:pPr>
            <w:r w:rsidRPr="000A580C">
              <w:rPr>
                <w:rFonts w:ascii="Arial" w:hAnsi="Arial" w:cs="Arial"/>
                <w:sz w:val="18"/>
                <w:szCs w:val="18"/>
              </w:rPr>
              <w:t>Tut + Celebrat. day</w:t>
            </w:r>
          </w:p>
        </w:tc>
        <w:tc>
          <w:tcPr>
            <w:tcW w:w="1331" w:type="dxa"/>
          </w:tcPr>
          <w:p w:rsidR="000A580C" w:rsidRPr="000A580C" w:rsidRDefault="000A580C" w:rsidP="000A580C">
            <w:pPr>
              <w:rPr>
                <w:rFonts w:ascii="Arial" w:hAnsi="Arial" w:cs="Arial"/>
                <w:sz w:val="18"/>
                <w:szCs w:val="18"/>
              </w:rPr>
            </w:pPr>
          </w:p>
        </w:tc>
        <w:tc>
          <w:tcPr>
            <w:tcW w:w="1317" w:type="dxa"/>
            <w:shd w:val="clear" w:color="auto" w:fill="auto"/>
          </w:tcPr>
          <w:p w:rsidR="000A580C" w:rsidRPr="000A580C" w:rsidRDefault="000A580C" w:rsidP="000A580C">
            <w:pPr>
              <w:rPr>
                <w:rFonts w:ascii="Arial" w:hAnsi="Arial" w:cs="Arial"/>
                <w:sz w:val="18"/>
                <w:szCs w:val="18"/>
              </w:rPr>
            </w:pPr>
          </w:p>
        </w:tc>
        <w:tc>
          <w:tcPr>
            <w:tcW w:w="1382" w:type="dxa"/>
          </w:tcPr>
          <w:p w:rsidR="000A580C" w:rsidRPr="000A580C" w:rsidRDefault="000A580C" w:rsidP="000A580C">
            <w:pPr>
              <w:rPr>
                <w:rFonts w:ascii="Arial" w:hAnsi="Arial" w:cs="Arial"/>
                <w:sz w:val="18"/>
                <w:szCs w:val="18"/>
              </w:rPr>
            </w:pPr>
          </w:p>
        </w:tc>
      </w:tr>
    </w:tbl>
    <w:p w:rsidR="005009CF" w:rsidRPr="005009CF" w:rsidRDefault="005009CF" w:rsidP="005009CF">
      <w:pPr>
        <w:rPr>
          <w:sz w:val="12"/>
        </w:rPr>
      </w:pPr>
    </w:p>
    <w:p w:rsidR="005009CF" w:rsidRPr="005009CF" w:rsidRDefault="005009CF" w:rsidP="005009CF">
      <w:pPr>
        <w:rPr>
          <w:sz w:val="20"/>
        </w:rPr>
      </w:pPr>
      <w:r w:rsidRPr="005009CF">
        <w:rPr>
          <w:noProof/>
          <w:sz w:val="20"/>
          <w:lang w:eastAsia="en-GB"/>
        </w:rPr>
        <mc:AlternateContent>
          <mc:Choice Requires="wps">
            <w:drawing>
              <wp:anchor distT="45720" distB="45720" distL="114300" distR="114300" simplePos="0" relativeHeight="251669504" behindDoc="0" locked="0" layoutInCell="1" allowOverlap="1" wp14:anchorId="6431C728" wp14:editId="64B22325">
                <wp:simplePos x="0" y="0"/>
                <wp:positionH relativeFrom="column">
                  <wp:posOffset>3943350</wp:posOffset>
                </wp:positionH>
                <wp:positionV relativeFrom="paragraph">
                  <wp:posOffset>15875</wp:posOffset>
                </wp:positionV>
                <wp:extent cx="1685925" cy="1404620"/>
                <wp:effectExtent l="0" t="0" r="28575"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404620"/>
                        </a:xfrm>
                        <a:prstGeom prst="rect">
                          <a:avLst/>
                        </a:prstGeom>
                        <a:solidFill>
                          <a:srgbClr val="FFFFFF"/>
                        </a:solidFill>
                        <a:ln w="9525">
                          <a:solidFill>
                            <a:schemeClr val="bg1"/>
                          </a:solidFill>
                          <a:miter lim="800000"/>
                          <a:headEnd/>
                          <a:tailEnd/>
                        </a:ln>
                      </wps:spPr>
                      <wps:txbx>
                        <w:txbxContent>
                          <w:p w:rsidR="00313A92" w:rsidRPr="005009CF" w:rsidRDefault="00313A92" w:rsidP="005009CF">
                            <w:pPr>
                              <w:rPr>
                                <w:sz w:val="18"/>
                                <w:szCs w:val="18"/>
                              </w:rPr>
                            </w:pPr>
                            <w:r w:rsidRPr="005009CF">
                              <w:rPr>
                                <w:sz w:val="18"/>
                                <w:szCs w:val="18"/>
                              </w:rPr>
                              <w:t xml:space="preserve">Key </w:t>
                            </w:r>
                          </w:p>
                          <w:tbl>
                            <w:tblPr>
                              <w:tblStyle w:val="TableGrid"/>
                              <w:tblW w:w="0" w:type="auto"/>
                              <w:tblInd w:w="421" w:type="dxa"/>
                              <w:tblLook w:val="04A0" w:firstRow="1" w:lastRow="0" w:firstColumn="1" w:lastColumn="0" w:noHBand="0" w:noVBand="1"/>
                            </w:tblPr>
                            <w:tblGrid>
                              <w:gridCol w:w="1243"/>
                              <w:gridCol w:w="679"/>
                            </w:tblGrid>
                            <w:tr w:rsidR="00313A92" w:rsidRPr="005009CF" w:rsidTr="00C2248C">
                              <w:tc>
                                <w:tcPr>
                                  <w:tcW w:w="1275" w:type="dxa"/>
                                </w:tcPr>
                                <w:p w:rsidR="00313A92" w:rsidRPr="005009CF" w:rsidRDefault="00313A92">
                                  <w:pPr>
                                    <w:rPr>
                                      <w:rFonts w:ascii="Arial" w:hAnsi="Arial" w:cs="Arial"/>
                                      <w:sz w:val="18"/>
                                      <w:szCs w:val="18"/>
                                    </w:rPr>
                                  </w:pPr>
                                  <w:r w:rsidRPr="005009CF">
                                    <w:rPr>
                                      <w:rFonts w:ascii="Arial" w:hAnsi="Arial" w:cs="Arial"/>
                                      <w:sz w:val="18"/>
                                      <w:szCs w:val="18"/>
                                    </w:rPr>
                                    <w:t>University</w:t>
                                  </w:r>
                                </w:p>
                              </w:tc>
                              <w:tc>
                                <w:tcPr>
                                  <w:tcW w:w="740" w:type="dxa"/>
                                  <w:shd w:val="clear" w:color="auto" w:fill="FFFF00"/>
                                </w:tcPr>
                                <w:p w:rsidR="00313A92" w:rsidRPr="005009CF" w:rsidRDefault="00313A92">
                                  <w:pPr>
                                    <w:rPr>
                                      <w:rFonts w:ascii="Arial" w:hAnsi="Arial" w:cs="Arial"/>
                                      <w:sz w:val="18"/>
                                      <w:szCs w:val="18"/>
                                    </w:rPr>
                                  </w:pPr>
                                </w:p>
                              </w:tc>
                            </w:tr>
                            <w:tr w:rsidR="00313A92" w:rsidRPr="005009CF" w:rsidTr="00C2248C">
                              <w:tc>
                                <w:tcPr>
                                  <w:tcW w:w="1275" w:type="dxa"/>
                                </w:tcPr>
                                <w:p w:rsidR="00313A92" w:rsidRPr="005009CF" w:rsidRDefault="00313A92">
                                  <w:pPr>
                                    <w:rPr>
                                      <w:rFonts w:ascii="Arial" w:hAnsi="Arial" w:cs="Arial"/>
                                      <w:sz w:val="18"/>
                                      <w:szCs w:val="18"/>
                                    </w:rPr>
                                  </w:pPr>
                                  <w:r w:rsidRPr="005009CF">
                                    <w:rPr>
                                      <w:rFonts w:ascii="Arial" w:hAnsi="Arial" w:cs="Arial"/>
                                      <w:sz w:val="18"/>
                                      <w:szCs w:val="18"/>
                                    </w:rPr>
                                    <w:t>Block A</w:t>
                                  </w:r>
                                </w:p>
                              </w:tc>
                              <w:tc>
                                <w:tcPr>
                                  <w:tcW w:w="740" w:type="dxa"/>
                                  <w:shd w:val="clear" w:color="auto" w:fill="00B0F0"/>
                                </w:tcPr>
                                <w:p w:rsidR="00313A92" w:rsidRPr="005009CF" w:rsidRDefault="00313A92">
                                  <w:pPr>
                                    <w:rPr>
                                      <w:rFonts w:ascii="Arial" w:hAnsi="Arial" w:cs="Arial"/>
                                      <w:sz w:val="18"/>
                                      <w:szCs w:val="18"/>
                                    </w:rPr>
                                  </w:pPr>
                                </w:p>
                              </w:tc>
                            </w:tr>
                            <w:tr w:rsidR="00313A92" w:rsidRPr="005009CF" w:rsidTr="00C2248C">
                              <w:tc>
                                <w:tcPr>
                                  <w:tcW w:w="1275" w:type="dxa"/>
                                </w:tcPr>
                                <w:p w:rsidR="00313A92" w:rsidRPr="005009CF" w:rsidRDefault="00313A92">
                                  <w:pPr>
                                    <w:rPr>
                                      <w:rFonts w:ascii="Arial" w:hAnsi="Arial" w:cs="Arial"/>
                                      <w:sz w:val="18"/>
                                      <w:szCs w:val="18"/>
                                    </w:rPr>
                                  </w:pPr>
                                  <w:r w:rsidRPr="005009CF">
                                    <w:rPr>
                                      <w:rFonts w:ascii="Arial" w:hAnsi="Arial" w:cs="Arial"/>
                                      <w:sz w:val="18"/>
                                      <w:szCs w:val="18"/>
                                    </w:rPr>
                                    <w:t>Block B</w:t>
                                  </w:r>
                                </w:p>
                              </w:tc>
                              <w:tc>
                                <w:tcPr>
                                  <w:tcW w:w="740" w:type="dxa"/>
                                  <w:shd w:val="clear" w:color="auto" w:fill="8CD6C0" w:themeFill="accent4" w:themeFillTint="99"/>
                                </w:tcPr>
                                <w:p w:rsidR="00313A92" w:rsidRPr="005009CF" w:rsidRDefault="00313A92">
                                  <w:pPr>
                                    <w:rPr>
                                      <w:rFonts w:ascii="Arial" w:hAnsi="Arial" w:cs="Arial"/>
                                      <w:sz w:val="18"/>
                                      <w:szCs w:val="18"/>
                                    </w:rPr>
                                  </w:pPr>
                                </w:p>
                              </w:tc>
                            </w:tr>
                            <w:tr w:rsidR="00313A92" w:rsidRPr="005009CF" w:rsidTr="00C2248C">
                              <w:tc>
                                <w:tcPr>
                                  <w:tcW w:w="1275" w:type="dxa"/>
                                </w:tcPr>
                                <w:p w:rsidR="00313A92" w:rsidRPr="005009CF" w:rsidRDefault="00313A92">
                                  <w:pPr>
                                    <w:rPr>
                                      <w:rFonts w:ascii="Arial" w:hAnsi="Arial" w:cs="Arial"/>
                                      <w:sz w:val="18"/>
                                      <w:szCs w:val="18"/>
                                    </w:rPr>
                                  </w:pPr>
                                  <w:r w:rsidRPr="005009CF">
                                    <w:rPr>
                                      <w:rFonts w:ascii="Arial" w:hAnsi="Arial" w:cs="Arial"/>
                                      <w:sz w:val="18"/>
                                      <w:szCs w:val="18"/>
                                    </w:rPr>
                                    <w:t>Inclusion</w:t>
                                  </w:r>
                                </w:p>
                              </w:tc>
                              <w:tc>
                                <w:tcPr>
                                  <w:tcW w:w="740" w:type="dxa"/>
                                  <w:shd w:val="clear" w:color="auto" w:fill="EB7D03"/>
                                </w:tcPr>
                                <w:p w:rsidR="00313A92" w:rsidRPr="005009CF" w:rsidRDefault="00313A92">
                                  <w:pPr>
                                    <w:rPr>
                                      <w:rFonts w:ascii="Arial" w:hAnsi="Arial" w:cs="Arial"/>
                                      <w:sz w:val="18"/>
                                      <w:szCs w:val="18"/>
                                    </w:rPr>
                                  </w:pPr>
                                </w:p>
                              </w:tc>
                            </w:tr>
                            <w:tr w:rsidR="00313A92" w:rsidRPr="005009CF" w:rsidTr="00C2248C">
                              <w:tc>
                                <w:tcPr>
                                  <w:tcW w:w="1275" w:type="dxa"/>
                                </w:tcPr>
                                <w:p w:rsidR="00313A92" w:rsidRPr="005009CF" w:rsidRDefault="00313A92">
                                  <w:pPr>
                                    <w:rPr>
                                      <w:rFonts w:ascii="Arial" w:hAnsi="Arial" w:cs="Arial"/>
                                      <w:sz w:val="18"/>
                                      <w:szCs w:val="18"/>
                                    </w:rPr>
                                  </w:pPr>
                                  <w:r w:rsidRPr="005009CF">
                                    <w:rPr>
                                      <w:rFonts w:ascii="Arial" w:hAnsi="Arial" w:cs="Arial"/>
                                      <w:sz w:val="18"/>
                                      <w:szCs w:val="18"/>
                                    </w:rPr>
                                    <w:t>Holidays</w:t>
                                  </w:r>
                                </w:p>
                              </w:tc>
                              <w:tc>
                                <w:tcPr>
                                  <w:tcW w:w="740" w:type="dxa"/>
                                  <w:shd w:val="clear" w:color="auto" w:fill="92D050"/>
                                </w:tcPr>
                                <w:p w:rsidR="00313A92" w:rsidRPr="005009CF" w:rsidRDefault="00313A92">
                                  <w:pPr>
                                    <w:rPr>
                                      <w:rFonts w:ascii="Arial" w:hAnsi="Arial" w:cs="Arial"/>
                                      <w:sz w:val="18"/>
                                      <w:szCs w:val="18"/>
                                    </w:rPr>
                                  </w:pPr>
                                </w:p>
                              </w:tc>
                            </w:tr>
                          </w:tbl>
                          <w:p w:rsidR="00313A92" w:rsidRPr="008D41B3" w:rsidRDefault="00313A92" w:rsidP="005009CF">
                            <w:pPr>
                              <w:rPr>
                                <w:sz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31C728" id="_x0000_t202" coordsize="21600,21600" o:spt="202" path="m,l,21600r21600,l21600,xe">
                <v:stroke joinstyle="miter"/>
                <v:path gradientshapeok="t" o:connecttype="rect"/>
              </v:shapetype>
              <v:shape id="Text Box 2" o:spid="_x0000_s1026" type="#_x0000_t202" style="position:absolute;margin-left:310.5pt;margin-top:1.25pt;width:132.7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" strokecolor="white [3212]">
                <v:textbox style="mso-fit-shape-to-text:t">
                  <w:txbxContent>
                    <w:p w:rsidR="00313A92" w:rsidRPr="005009CF" w:rsidRDefault="00313A92" w:rsidP="005009CF">
                      <w:pPr>
                        <w:rPr>
                          <w:sz w:val="18"/>
                          <w:szCs w:val="18"/>
                        </w:rPr>
                      </w:pPr>
                      <w:r w:rsidRPr="005009CF">
                        <w:rPr>
                          <w:sz w:val="18"/>
                          <w:szCs w:val="18"/>
                        </w:rPr>
                        <w:t xml:space="preserve">Key </w:t>
                      </w:r>
                    </w:p>
                    <w:tbl>
                      <w:tblPr>
                        <w:tblStyle w:val="TableGrid"/>
                        <w:tblW w:w="0" w:type="auto"/>
                        <w:tblInd w:w="421" w:type="dxa"/>
                        <w:tblLook w:val="04A0" w:firstRow="1" w:lastRow="0" w:firstColumn="1" w:lastColumn="0" w:noHBand="0" w:noVBand="1"/>
                      </w:tblPr>
                      <w:tblGrid>
                        <w:gridCol w:w="1243"/>
                        <w:gridCol w:w="679"/>
                      </w:tblGrid>
                      <w:tr w:rsidR="00313A92" w:rsidRPr="005009CF" w:rsidTr="00C2248C">
                        <w:tc>
                          <w:tcPr>
                            <w:tcW w:w="1275" w:type="dxa"/>
                          </w:tcPr>
                          <w:p w:rsidR="00313A92" w:rsidRPr="005009CF" w:rsidRDefault="00313A92">
                            <w:pPr>
                              <w:rPr>
                                <w:rFonts w:ascii="Arial" w:hAnsi="Arial" w:cs="Arial"/>
                                <w:sz w:val="18"/>
                                <w:szCs w:val="18"/>
                              </w:rPr>
                            </w:pPr>
                            <w:r w:rsidRPr="005009CF">
                              <w:rPr>
                                <w:rFonts w:ascii="Arial" w:hAnsi="Arial" w:cs="Arial"/>
                                <w:sz w:val="18"/>
                                <w:szCs w:val="18"/>
                              </w:rPr>
                              <w:t>University</w:t>
                            </w:r>
                          </w:p>
                        </w:tc>
                        <w:tc>
                          <w:tcPr>
                            <w:tcW w:w="740" w:type="dxa"/>
                            <w:shd w:val="clear" w:color="auto" w:fill="FFFF00"/>
                          </w:tcPr>
                          <w:p w:rsidR="00313A92" w:rsidRPr="005009CF" w:rsidRDefault="00313A92">
                            <w:pPr>
                              <w:rPr>
                                <w:rFonts w:ascii="Arial" w:hAnsi="Arial" w:cs="Arial"/>
                                <w:sz w:val="18"/>
                                <w:szCs w:val="18"/>
                              </w:rPr>
                            </w:pPr>
                          </w:p>
                        </w:tc>
                      </w:tr>
                      <w:tr w:rsidR="00313A92" w:rsidRPr="005009CF" w:rsidTr="00C2248C">
                        <w:tc>
                          <w:tcPr>
                            <w:tcW w:w="1275" w:type="dxa"/>
                          </w:tcPr>
                          <w:p w:rsidR="00313A92" w:rsidRPr="005009CF" w:rsidRDefault="00313A92">
                            <w:pPr>
                              <w:rPr>
                                <w:rFonts w:ascii="Arial" w:hAnsi="Arial" w:cs="Arial"/>
                                <w:sz w:val="18"/>
                                <w:szCs w:val="18"/>
                              </w:rPr>
                            </w:pPr>
                            <w:r w:rsidRPr="005009CF">
                              <w:rPr>
                                <w:rFonts w:ascii="Arial" w:hAnsi="Arial" w:cs="Arial"/>
                                <w:sz w:val="18"/>
                                <w:szCs w:val="18"/>
                              </w:rPr>
                              <w:t>Block A</w:t>
                            </w:r>
                          </w:p>
                        </w:tc>
                        <w:tc>
                          <w:tcPr>
                            <w:tcW w:w="740" w:type="dxa"/>
                            <w:shd w:val="clear" w:color="auto" w:fill="00B0F0"/>
                          </w:tcPr>
                          <w:p w:rsidR="00313A92" w:rsidRPr="005009CF" w:rsidRDefault="00313A92">
                            <w:pPr>
                              <w:rPr>
                                <w:rFonts w:ascii="Arial" w:hAnsi="Arial" w:cs="Arial"/>
                                <w:sz w:val="18"/>
                                <w:szCs w:val="18"/>
                              </w:rPr>
                            </w:pPr>
                          </w:p>
                        </w:tc>
                      </w:tr>
                      <w:tr w:rsidR="00313A92" w:rsidRPr="005009CF" w:rsidTr="00C2248C">
                        <w:tc>
                          <w:tcPr>
                            <w:tcW w:w="1275" w:type="dxa"/>
                          </w:tcPr>
                          <w:p w:rsidR="00313A92" w:rsidRPr="005009CF" w:rsidRDefault="00313A92">
                            <w:pPr>
                              <w:rPr>
                                <w:rFonts w:ascii="Arial" w:hAnsi="Arial" w:cs="Arial"/>
                                <w:sz w:val="18"/>
                                <w:szCs w:val="18"/>
                              </w:rPr>
                            </w:pPr>
                            <w:r w:rsidRPr="005009CF">
                              <w:rPr>
                                <w:rFonts w:ascii="Arial" w:hAnsi="Arial" w:cs="Arial"/>
                                <w:sz w:val="18"/>
                                <w:szCs w:val="18"/>
                              </w:rPr>
                              <w:t>Block B</w:t>
                            </w:r>
                          </w:p>
                        </w:tc>
                        <w:tc>
                          <w:tcPr>
                            <w:tcW w:w="740" w:type="dxa"/>
                            <w:shd w:val="clear" w:color="auto" w:fill="8CD6C0" w:themeFill="accent4" w:themeFillTint="99"/>
                          </w:tcPr>
                          <w:p w:rsidR="00313A92" w:rsidRPr="005009CF" w:rsidRDefault="00313A92">
                            <w:pPr>
                              <w:rPr>
                                <w:rFonts w:ascii="Arial" w:hAnsi="Arial" w:cs="Arial"/>
                                <w:sz w:val="18"/>
                                <w:szCs w:val="18"/>
                              </w:rPr>
                            </w:pPr>
                          </w:p>
                        </w:tc>
                      </w:tr>
                      <w:tr w:rsidR="00313A92" w:rsidRPr="005009CF" w:rsidTr="00C2248C">
                        <w:tc>
                          <w:tcPr>
                            <w:tcW w:w="1275" w:type="dxa"/>
                          </w:tcPr>
                          <w:p w:rsidR="00313A92" w:rsidRPr="005009CF" w:rsidRDefault="00313A92">
                            <w:pPr>
                              <w:rPr>
                                <w:rFonts w:ascii="Arial" w:hAnsi="Arial" w:cs="Arial"/>
                                <w:sz w:val="18"/>
                                <w:szCs w:val="18"/>
                              </w:rPr>
                            </w:pPr>
                            <w:r w:rsidRPr="005009CF">
                              <w:rPr>
                                <w:rFonts w:ascii="Arial" w:hAnsi="Arial" w:cs="Arial"/>
                                <w:sz w:val="18"/>
                                <w:szCs w:val="18"/>
                              </w:rPr>
                              <w:t>Inclusion</w:t>
                            </w:r>
                          </w:p>
                        </w:tc>
                        <w:tc>
                          <w:tcPr>
                            <w:tcW w:w="740" w:type="dxa"/>
                            <w:shd w:val="clear" w:color="auto" w:fill="EB7D03"/>
                          </w:tcPr>
                          <w:p w:rsidR="00313A92" w:rsidRPr="005009CF" w:rsidRDefault="00313A92">
                            <w:pPr>
                              <w:rPr>
                                <w:rFonts w:ascii="Arial" w:hAnsi="Arial" w:cs="Arial"/>
                                <w:sz w:val="18"/>
                                <w:szCs w:val="18"/>
                              </w:rPr>
                            </w:pPr>
                          </w:p>
                        </w:tc>
                      </w:tr>
                      <w:tr w:rsidR="00313A92" w:rsidRPr="005009CF" w:rsidTr="00C2248C">
                        <w:tc>
                          <w:tcPr>
                            <w:tcW w:w="1275" w:type="dxa"/>
                          </w:tcPr>
                          <w:p w:rsidR="00313A92" w:rsidRPr="005009CF" w:rsidRDefault="00313A92">
                            <w:pPr>
                              <w:rPr>
                                <w:rFonts w:ascii="Arial" w:hAnsi="Arial" w:cs="Arial"/>
                                <w:sz w:val="18"/>
                                <w:szCs w:val="18"/>
                              </w:rPr>
                            </w:pPr>
                            <w:r w:rsidRPr="005009CF">
                              <w:rPr>
                                <w:rFonts w:ascii="Arial" w:hAnsi="Arial" w:cs="Arial"/>
                                <w:sz w:val="18"/>
                                <w:szCs w:val="18"/>
                              </w:rPr>
                              <w:t>Holidays</w:t>
                            </w:r>
                          </w:p>
                        </w:tc>
                        <w:tc>
                          <w:tcPr>
                            <w:tcW w:w="740" w:type="dxa"/>
                            <w:shd w:val="clear" w:color="auto" w:fill="92D050"/>
                          </w:tcPr>
                          <w:p w:rsidR="00313A92" w:rsidRPr="005009CF" w:rsidRDefault="00313A92">
                            <w:pPr>
                              <w:rPr>
                                <w:rFonts w:ascii="Arial" w:hAnsi="Arial" w:cs="Arial"/>
                                <w:sz w:val="18"/>
                                <w:szCs w:val="18"/>
                              </w:rPr>
                            </w:pPr>
                          </w:p>
                        </w:tc>
                      </w:tr>
                    </w:tbl>
                    <w:p w:rsidR="00313A92" w:rsidRPr="008D41B3" w:rsidRDefault="00313A92" w:rsidP="005009CF">
                      <w:pPr>
                        <w:rPr>
                          <w:sz w:val="20"/>
                        </w:rPr>
                      </w:pPr>
                    </w:p>
                  </w:txbxContent>
                </v:textbox>
                <w10:wrap type="square"/>
              </v:shape>
            </w:pict>
          </mc:Fallback>
        </mc:AlternateContent>
      </w:r>
      <w:r w:rsidRPr="005009CF">
        <w:rPr>
          <w:sz w:val="20"/>
        </w:rPr>
        <w:t>Lec1 Dialogic teaching lead lecture</w:t>
      </w:r>
    </w:p>
    <w:p w:rsidR="005009CF" w:rsidRPr="005009CF" w:rsidRDefault="005009CF" w:rsidP="005009CF">
      <w:pPr>
        <w:rPr>
          <w:sz w:val="20"/>
        </w:rPr>
      </w:pPr>
      <w:r w:rsidRPr="005009CF">
        <w:rPr>
          <w:sz w:val="20"/>
        </w:rPr>
        <w:t>Lec2 Assignment briefing</w:t>
      </w:r>
    </w:p>
    <w:p w:rsidR="005009CF" w:rsidRPr="005009CF" w:rsidRDefault="005009CF" w:rsidP="005009CF">
      <w:pPr>
        <w:rPr>
          <w:sz w:val="20"/>
        </w:rPr>
      </w:pPr>
      <w:r w:rsidRPr="005009CF">
        <w:rPr>
          <w:sz w:val="20"/>
        </w:rPr>
        <w:t>Lec3 Critical writing</w:t>
      </w:r>
    </w:p>
    <w:p w:rsidR="005009CF" w:rsidRPr="005009CF" w:rsidRDefault="005009CF" w:rsidP="005009CF">
      <w:pPr>
        <w:rPr>
          <w:sz w:val="20"/>
        </w:rPr>
      </w:pPr>
      <w:r w:rsidRPr="005009CF">
        <w:rPr>
          <w:sz w:val="20"/>
        </w:rPr>
        <w:t>Lec4 E-Safety</w:t>
      </w:r>
    </w:p>
    <w:p w:rsidR="005009CF" w:rsidRPr="002739D6" w:rsidRDefault="002739D6" w:rsidP="005009CF">
      <w:pPr>
        <w:rPr>
          <w:sz w:val="20"/>
        </w:rPr>
      </w:pPr>
      <w:r w:rsidRPr="002739D6">
        <w:rPr>
          <w:sz w:val="20"/>
        </w:rPr>
        <w:t>Lec5 EYFS Briefing</w:t>
      </w:r>
    </w:p>
    <w:p w:rsidR="005009CF" w:rsidRPr="00046F4E" w:rsidRDefault="005009CF" w:rsidP="005009CF">
      <w:pPr>
        <w:rPr>
          <w:sz w:val="20"/>
        </w:rPr>
      </w:pPr>
    </w:p>
    <w:p w:rsidR="005009CF" w:rsidRDefault="005009CF" w:rsidP="005009CF">
      <w:pPr>
        <w:pStyle w:val="Heading2"/>
      </w:pPr>
    </w:p>
    <w:p w:rsidR="008335B8" w:rsidRPr="001F0D30" w:rsidRDefault="008335B8" w:rsidP="00B649BE">
      <w:pPr>
        <w:pStyle w:val="Heading2"/>
        <w:numPr>
          <w:ilvl w:val="1"/>
          <w:numId w:val="35"/>
        </w:numPr>
      </w:pPr>
      <w:bookmarkStart w:id="16" w:name="_Toc488832854"/>
      <w:r w:rsidRPr="001F0D30">
        <w:t>Attendance</w:t>
      </w:r>
      <w:bookmarkEnd w:id="16"/>
      <w:r w:rsidRPr="001F0D30">
        <w:t xml:space="preserve"> </w:t>
      </w:r>
    </w:p>
    <w:p w:rsidR="00EF2CF2" w:rsidRDefault="00EF2CF2" w:rsidP="001F0D30">
      <w:pPr>
        <w:jc w:val="both"/>
        <w:rPr>
          <w:b/>
        </w:rPr>
      </w:pPr>
    </w:p>
    <w:p w:rsidR="008335B8" w:rsidRPr="001F0D30" w:rsidRDefault="008335B8" w:rsidP="001F0D30">
      <w:pPr>
        <w:jc w:val="both"/>
        <w:rPr>
          <w:b/>
        </w:rPr>
      </w:pPr>
      <w:r w:rsidRPr="001F0D30">
        <w:t>Attendance and punctuality are important professional requirements and ex</w:t>
      </w:r>
      <w:r w:rsidR="00B1472A">
        <w:t>pected both by schools and the u</w:t>
      </w:r>
      <w:r w:rsidRPr="001F0D30">
        <w:t xml:space="preserve">niversity. Attendance is required at all school-based days and </w:t>
      </w:r>
      <w:r w:rsidR="005009CF">
        <w:rPr>
          <w:bCs/>
        </w:rPr>
        <w:t>university sessions</w:t>
      </w:r>
      <w:r w:rsidRPr="001F0D30">
        <w:t xml:space="preserve"> to ensure optimal professional development and meet the National College of Teac</w:t>
      </w:r>
      <w:r w:rsidR="00B1472A">
        <w:t>hing and Learning’s (NCTL) and u</w:t>
      </w:r>
      <w:r w:rsidRPr="001F0D30">
        <w:t xml:space="preserve">niversity regulations. </w:t>
      </w:r>
      <w:r w:rsidR="00B1472A">
        <w:t>Prolonged a</w:t>
      </w:r>
      <w:r w:rsidRPr="001F0D30">
        <w:t>bsence</w:t>
      </w:r>
      <w:r w:rsidR="00B1472A">
        <w:t xml:space="preserve"> </w:t>
      </w:r>
      <w:r w:rsidRPr="001F0D30">
        <w:t xml:space="preserve">from a school placement </w:t>
      </w:r>
      <w:r w:rsidR="00B1472A">
        <w:t>due to ill health</w:t>
      </w:r>
      <w:r w:rsidR="00B1472A" w:rsidRPr="001F0D30">
        <w:t xml:space="preserve"> </w:t>
      </w:r>
      <w:r w:rsidRPr="001F0D30">
        <w:t xml:space="preserve">may require </w:t>
      </w:r>
      <w:r w:rsidR="005009CF">
        <w:t>students to defer their placement to the following year.</w:t>
      </w:r>
      <w:r w:rsidRPr="001F0D30">
        <w:t xml:space="preserve"> </w:t>
      </w:r>
    </w:p>
    <w:p w:rsidR="008335B8" w:rsidRDefault="008335B8" w:rsidP="008335B8">
      <w:pPr>
        <w:jc w:val="both"/>
      </w:pPr>
    </w:p>
    <w:p w:rsidR="008335B8" w:rsidRDefault="008335B8" w:rsidP="008335B8">
      <w:pPr>
        <w:jc w:val="both"/>
      </w:pPr>
      <w:r w:rsidRPr="002648EA">
        <w:t>Registers are taken at each taught session.  Permission for planned absence or unforeseen absence must be reported to the Programmes Office.  Authorised absences due to illness should be documented with a Medical Certificate and sent to the Programmes Office</w:t>
      </w:r>
      <w:r w:rsidR="00B1472A">
        <w:t xml:space="preserve"> </w:t>
      </w:r>
      <w:hyperlink r:id="rId34" w:history="1">
        <w:r w:rsidR="00B1472A" w:rsidRPr="00330752">
          <w:rPr>
            <w:rStyle w:val="Hyperlink"/>
          </w:rPr>
          <w:t>schooldirect@mmu.ac.uk</w:t>
        </w:r>
      </w:hyperlink>
      <w:r w:rsidR="00B1472A">
        <w:t xml:space="preserve"> </w:t>
      </w:r>
      <w:r w:rsidRPr="002648EA">
        <w:t xml:space="preserve">  There will be a penalty for any unexplai</w:t>
      </w:r>
      <w:r w:rsidR="00EE5187">
        <w:t>ned attendance over 20% of the U</w:t>
      </w:r>
      <w:r w:rsidRPr="002648EA">
        <w:t xml:space="preserve">niversity-based taught element of any unit.  A Progress Review will be held </w:t>
      </w:r>
      <w:r w:rsidR="00B1472A">
        <w:t>if</w:t>
      </w:r>
      <w:r w:rsidRPr="002648EA">
        <w:t xml:space="preserve"> any </w:t>
      </w:r>
      <w:r w:rsidR="00706A55">
        <w:t>student</w:t>
      </w:r>
      <w:r w:rsidRPr="002648EA">
        <w:t>’s attendance or progress gives cause for concern.</w:t>
      </w:r>
      <w:r w:rsidR="001F0D30">
        <w:t xml:space="preserve"> Absence is condoned for religious observance (see Equal Opportunities section in the appendic</w:t>
      </w:r>
      <w:r w:rsidR="008C0F6E">
        <w:t>es).</w:t>
      </w:r>
    </w:p>
    <w:p w:rsidR="008C0F6E" w:rsidRDefault="008C0F6E" w:rsidP="008C0F6E">
      <w:pPr>
        <w:ind w:right="459"/>
        <w:jc w:val="both"/>
      </w:pPr>
    </w:p>
    <w:p w:rsidR="008C0F6E" w:rsidRPr="002648EA" w:rsidRDefault="008C0F6E" w:rsidP="008C0F6E">
      <w:pPr>
        <w:ind w:right="459"/>
        <w:jc w:val="both"/>
        <w:rPr>
          <w:b/>
          <w:bCs/>
        </w:rPr>
      </w:pPr>
      <w:r>
        <w:t>If a student is likely to be absent from school they must:</w:t>
      </w:r>
    </w:p>
    <w:p w:rsidR="008C0F6E" w:rsidRPr="002648EA" w:rsidRDefault="00477C00" w:rsidP="008C0F6E">
      <w:pPr>
        <w:ind w:left="647" w:right="459"/>
        <w:jc w:val="both"/>
        <w:rPr>
          <w:b/>
          <w:bCs/>
        </w:rPr>
      </w:pPr>
      <w:r w:rsidRPr="00477C00">
        <w:rPr>
          <w:noProof/>
          <w:lang w:eastAsia="en-GB"/>
        </w:rPr>
        <w:drawing>
          <wp:anchor distT="0" distB="0" distL="114300" distR="114300" simplePos="0" relativeHeight="251671552" behindDoc="1" locked="0" layoutInCell="1" allowOverlap="1">
            <wp:simplePos x="0" y="0"/>
            <wp:positionH relativeFrom="column">
              <wp:posOffset>3925570</wp:posOffset>
            </wp:positionH>
            <wp:positionV relativeFrom="paragraph">
              <wp:posOffset>133985</wp:posOffset>
            </wp:positionV>
            <wp:extent cx="2075180" cy="1684020"/>
            <wp:effectExtent l="152400" t="152400" r="363220" b="354330"/>
            <wp:wrapTight wrapText="bothSides">
              <wp:wrapPolygon edited="0">
                <wp:start x="793" y="-1955"/>
                <wp:lineTo x="-1586" y="-1466"/>
                <wp:lineTo x="-1586" y="22480"/>
                <wp:lineTo x="1388" y="25900"/>
                <wp:lineTo x="22208" y="25900"/>
                <wp:lineTo x="22406" y="25412"/>
                <wp:lineTo x="24984" y="22235"/>
                <wp:lineTo x="25182" y="2443"/>
                <wp:lineTo x="22803" y="-1222"/>
                <wp:lineTo x="22605" y="-1955"/>
                <wp:lineTo x="793" y="-1955"/>
              </wp:wrapPolygon>
            </wp:wrapTight>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75180" cy="16840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8C0F6E" w:rsidRPr="002648EA" w:rsidRDefault="008C0F6E" w:rsidP="00392A73">
      <w:pPr>
        <w:numPr>
          <w:ilvl w:val="0"/>
          <w:numId w:val="13"/>
        </w:numPr>
        <w:ind w:left="714" w:right="459" w:hanging="357"/>
        <w:jc w:val="both"/>
      </w:pPr>
      <w:r w:rsidRPr="002648EA">
        <w:t xml:space="preserve">Contact the school </w:t>
      </w:r>
      <w:r>
        <w:t>by telephone personally</w:t>
      </w:r>
    </w:p>
    <w:p w:rsidR="008C0F6E" w:rsidRPr="002648EA" w:rsidRDefault="008C0F6E" w:rsidP="008C0F6E">
      <w:pPr>
        <w:ind w:left="714" w:right="459"/>
        <w:jc w:val="both"/>
        <w:rPr>
          <w:sz w:val="10"/>
          <w:szCs w:val="10"/>
        </w:rPr>
      </w:pPr>
    </w:p>
    <w:p w:rsidR="008C0F6E" w:rsidRPr="002648EA" w:rsidRDefault="008C0F6E" w:rsidP="00392A73">
      <w:pPr>
        <w:numPr>
          <w:ilvl w:val="0"/>
          <w:numId w:val="13"/>
        </w:numPr>
        <w:ind w:left="714" w:right="459" w:hanging="357"/>
        <w:jc w:val="both"/>
      </w:pPr>
      <w:r w:rsidRPr="002648EA">
        <w:t xml:space="preserve">Contact their </w:t>
      </w:r>
      <w:r w:rsidR="00E63C6C">
        <w:t>University Visiting Tutor</w:t>
      </w:r>
    </w:p>
    <w:p w:rsidR="008C0F6E" w:rsidRPr="002648EA" w:rsidRDefault="008C0F6E" w:rsidP="008C0F6E">
      <w:pPr>
        <w:ind w:left="714" w:right="459"/>
        <w:jc w:val="both"/>
        <w:rPr>
          <w:sz w:val="10"/>
          <w:szCs w:val="10"/>
        </w:rPr>
      </w:pPr>
    </w:p>
    <w:p w:rsidR="008C0F6E" w:rsidRPr="002648EA" w:rsidRDefault="008C0F6E" w:rsidP="00392A73">
      <w:pPr>
        <w:numPr>
          <w:ilvl w:val="0"/>
          <w:numId w:val="13"/>
        </w:numPr>
        <w:ind w:left="714" w:right="459" w:hanging="357"/>
        <w:jc w:val="both"/>
      </w:pPr>
      <w:r>
        <w:t xml:space="preserve">Contact </w:t>
      </w:r>
      <w:r w:rsidRPr="002648EA">
        <w:t xml:space="preserve">the </w:t>
      </w:r>
      <w:r>
        <w:t>School D</w:t>
      </w:r>
      <w:r w:rsidR="00AF30C4">
        <w:t>irect Programme Office</w:t>
      </w:r>
      <w:r w:rsidR="005009CF">
        <w:t xml:space="preserve"> </w:t>
      </w:r>
      <w:hyperlink r:id="rId36" w:history="1">
        <w:r w:rsidR="005009CF" w:rsidRPr="006C21B5">
          <w:rPr>
            <w:rStyle w:val="Hyperlink"/>
          </w:rPr>
          <w:t>schooldirect@mmu.ac.uk</w:t>
        </w:r>
      </w:hyperlink>
      <w:r w:rsidR="005009CF">
        <w:t xml:space="preserve"> </w:t>
      </w:r>
    </w:p>
    <w:p w:rsidR="008C0F6E" w:rsidRPr="002648EA" w:rsidRDefault="008C0F6E" w:rsidP="008C0F6E">
      <w:pPr>
        <w:ind w:right="459"/>
        <w:jc w:val="both"/>
      </w:pPr>
    </w:p>
    <w:p w:rsidR="008C0F6E" w:rsidRPr="008C0F6E" w:rsidRDefault="008C0F6E" w:rsidP="008C0F6E">
      <w:pPr>
        <w:pStyle w:val="BodyText3"/>
        <w:ind w:right="459"/>
      </w:pPr>
      <w:r w:rsidRPr="002648EA">
        <w:t xml:space="preserve">Unplanned absences should be notified as early as possible on the day of absence </w:t>
      </w:r>
      <w:r w:rsidRPr="002648EA">
        <w:rPr>
          <w:b/>
        </w:rPr>
        <w:t>(</w:t>
      </w:r>
      <w:r w:rsidRPr="002648EA">
        <w:rPr>
          <w:b/>
          <w:bCs/>
        </w:rPr>
        <w:t xml:space="preserve">8.30 am at the latest) </w:t>
      </w:r>
      <w:r w:rsidRPr="002648EA">
        <w:t xml:space="preserve">and subsequent days where necessary. A </w:t>
      </w:r>
      <w:r w:rsidR="00706A55">
        <w:t>student</w:t>
      </w:r>
      <w:r w:rsidRPr="002648EA">
        <w:t xml:space="preserve"> </w:t>
      </w:r>
      <w:r w:rsidRPr="002648EA">
        <w:rPr>
          <w:b/>
        </w:rPr>
        <w:t>MUST</w:t>
      </w:r>
      <w:r w:rsidRPr="002648EA">
        <w:t xml:space="preserve"> telephone the school </w:t>
      </w:r>
      <w:r w:rsidRPr="002648EA">
        <w:rPr>
          <w:b/>
        </w:rPr>
        <w:t>EACH DAY</w:t>
      </w:r>
      <w:r w:rsidRPr="002648EA">
        <w:t xml:space="preserve"> of their absence so that th</w:t>
      </w:r>
      <w:r>
        <w:t xml:space="preserve">e school can plan accordingly. </w:t>
      </w:r>
      <w:r w:rsidRPr="002648EA">
        <w:rPr>
          <w:b/>
        </w:rPr>
        <w:t xml:space="preserve">It is not acceptable for a </w:t>
      </w:r>
      <w:r w:rsidR="00706A55">
        <w:rPr>
          <w:b/>
        </w:rPr>
        <w:t>student</w:t>
      </w:r>
      <w:r w:rsidRPr="002648EA">
        <w:rPr>
          <w:b/>
        </w:rPr>
        <w:t xml:space="preserve"> to send a text message to </w:t>
      </w:r>
      <w:r>
        <w:rPr>
          <w:b/>
        </w:rPr>
        <w:t xml:space="preserve">a </w:t>
      </w:r>
      <w:r w:rsidRPr="002648EA">
        <w:rPr>
          <w:b/>
        </w:rPr>
        <w:t>mentor to notify them of an absence from school.</w:t>
      </w:r>
    </w:p>
    <w:p w:rsidR="008C0F6E" w:rsidRPr="002648EA" w:rsidRDefault="008C0F6E" w:rsidP="008C0F6E">
      <w:pPr>
        <w:pStyle w:val="BodyText3"/>
        <w:ind w:right="459"/>
        <w:rPr>
          <w:b/>
        </w:rPr>
      </w:pPr>
    </w:p>
    <w:p w:rsidR="008C0F6E" w:rsidRPr="008C0F6E" w:rsidRDefault="008C0F6E" w:rsidP="008C0F6E">
      <w:pPr>
        <w:pStyle w:val="BodyText3"/>
        <w:ind w:right="459"/>
        <w:rPr>
          <w:b/>
        </w:rPr>
      </w:pPr>
      <w:r w:rsidRPr="002648EA">
        <w:rPr>
          <w:b/>
        </w:rPr>
        <w:t>The University will treat any breach in the</w:t>
      </w:r>
      <w:r>
        <w:rPr>
          <w:b/>
        </w:rPr>
        <w:t xml:space="preserve">se arrangements very seriously. </w:t>
      </w:r>
      <w:r w:rsidRPr="002648EA">
        <w:t xml:space="preserve">If a </w:t>
      </w:r>
      <w:r w:rsidR="00706A55">
        <w:t>student</w:t>
      </w:r>
      <w:r w:rsidRPr="002648EA">
        <w:t xml:space="preserve"> fails to attend a school placement for 2 consecutive days without contacting the school, the ment</w:t>
      </w:r>
      <w:r w:rsidR="00706A55">
        <w:t>or</w:t>
      </w:r>
      <w:r>
        <w:t xml:space="preserve"> should </w:t>
      </w:r>
      <w:r w:rsidR="00B1472A">
        <w:t>contact</w:t>
      </w:r>
      <w:r w:rsidR="00363DF1">
        <w:t xml:space="preserve"> the Programme O</w:t>
      </w:r>
      <w:r>
        <w:t>ffice immediately</w:t>
      </w:r>
      <w:r w:rsidR="00B1472A">
        <w:t xml:space="preserve"> </w:t>
      </w:r>
      <w:hyperlink r:id="rId37" w:history="1">
        <w:r w:rsidR="00B1472A" w:rsidRPr="00330752">
          <w:rPr>
            <w:rStyle w:val="Hyperlink"/>
          </w:rPr>
          <w:t>schooldirect@mmu.ac.uk</w:t>
        </w:r>
      </w:hyperlink>
      <w:r w:rsidR="00B1472A">
        <w:t xml:space="preserve"> </w:t>
      </w:r>
      <w:r w:rsidRPr="002648EA">
        <w:t xml:space="preserve"> </w:t>
      </w:r>
      <w:r w:rsidR="00706A55" w:rsidRPr="005009CF">
        <w:rPr>
          <w:color w:val="FF0000"/>
        </w:rPr>
        <w:t>Student</w:t>
      </w:r>
      <w:r w:rsidRPr="005009CF">
        <w:rPr>
          <w:color w:val="FF0000"/>
        </w:rPr>
        <w:t xml:space="preserve">s </w:t>
      </w:r>
      <w:r w:rsidR="00B1472A" w:rsidRPr="005009CF">
        <w:rPr>
          <w:color w:val="FF0000"/>
        </w:rPr>
        <w:t>are</w:t>
      </w:r>
      <w:r w:rsidRPr="005009CF">
        <w:rPr>
          <w:color w:val="FF0000"/>
        </w:rPr>
        <w:t xml:space="preserve"> </w:t>
      </w:r>
      <w:r w:rsidRPr="005009CF">
        <w:rPr>
          <w:color w:val="FF0000"/>
          <w:u w:val="single"/>
        </w:rPr>
        <w:t>not</w:t>
      </w:r>
      <w:r w:rsidRPr="005009CF">
        <w:rPr>
          <w:color w:val="FF0000"/>
        </w:rPr>
        <w:t xml:space="preserve"> allowed to take time off from school for family celebrations, </w:t>
      </w:r>
      <w:r w:rsidR="005009CF">
        <w:rPr>
          <w:color w:val="FF0000"/>
        </w:rPr>
        <w:t xml:space="preserve">holidays, </w:t>
      </w:r>
      <w:r w:rsidRPr="005009CF">
        <w:rPr>
          <w:color w:val="FF0000"/>
        </w:rPr>
        <w:t xml:space="preserve">weddings etc.  It is the </w:t>
      </w:r>
      <w:r w:rsidR="00706A55" w:rsidRPr="005009CF">
        <w:rPr>
          <w:color w:val="FF0000"/>
        </w:rPr>
        <w:t>student</w:t>
      </w:r>
      <w:r w:rsidRPr="005009CF">
        <w:rPr>
          <w:color w:val="FF0000"/>
        </w:rPr>
        <w:t xml:space="preserve">’s responsibility to inform family and friends of these regulations.  </w:t>
      </w:r>
    </w:p>
    <w:p w:rsidR="008C0F6E" w:rsidRPr="002648EA" w:rsidRDefault="008C0F6E" w:rsidP="008C0F6E">
      <w:pPr>
        <w:tabs>
          <w:tab w:val="left" w:pos="2694"/>
        </w:tabs>
        <w:ind w:right="317"/>
        <w:jc w:val="both"/>
      </w:pPr>
      <w:r w:rsidRPr="002648EA">
        <w:t xml:space="preserve">Schools </w:t>
      </w:r>
      <w:r w:rsidRPr="002648EA">
        <w:rPr>
          <w:b/>
        </w:rPr>
        <w:t>should not</w:t>
      </w:r>
      <w:r w:rsidRPr="002648EA">
        <w:t xml:space="preserve"> agree to </w:t>
      </w:r>
      <w:r w:rsidR="00706A55">
        <w:t>student</w:t>
      </w:r>
      <w:r w:rsidRPr="002648EA">
        <w:t xml:space="preserve">s taking time out of their placement without </w:t>
      </w:r>
      <w:r w:rsidR="005009CF">
        <w:t>discussing</w:t>
      </w:r>
      <w:r>
        <w:t xml:space="preserve"> with the University </w:t>
      </w:r>
      <w:r w:rsidR="00E63C6C">
        <w:t xml:space="preserve">Visiting </w:t>
      </w:r>
      <w:r>
        <w:t>T</w:t>
      </w:r>
      <w:r w:rsidRPr="002648EA">
        <w:t>utor.</w:t>
      </w:r>
    </w:p>
    <w:p w:rsidR="008335B8" w:rsidRDefault="008335B8" w:rsidP="008335B8"/>
    <w:p w:rsidR="001F0D30" w:rsidRPr="001F0D30" w:rsidRDefault="001F0D30" w:rsidP="00B649BE">
      <w:pPr>
        <w:pStyle w:val="Heading2"/>
        <w:numPr>
          <w:ilvl w:val="1"/>
          <w:numId w:val="35"/>
        </w:numPr>
      </w:pPr>
      <w:bookmarkStart w:id="17" w:name="_Toc488832855"/>
      <w:r w:rsidRPr="001F0D30">
        <w:t>Engagement</w:t>
      </w:r>
      <w:bookmarkEnd w:id="17"/>
    </w:p>
    <w:p w:rsidR="00EF2CF2" w:rsidRDefault="00EF2CF2" w:rsidP="008335B8"/>
    <w:p w:rsidR="008335B8" w:rsidRPr="002648EA" w:rsidRDefault="008335B8" w:rsidP="008335B8">
      <w:r w:rsidRPr="002648EA">
        <w:t>All students are expected to e</w:t>
      </w:r>
      <w:r>
        <w:t>ngage fully with the programme.</w:t>
      </w:r>
      <w:r w:rsidR="001F0D30">
        <w:t xml:space="preserve"> </w:t>
      </w:r>
      <w:r w:rsidRPr="002648EA">
        <w:t xml:space="preserve">This </w:t>
      </w:r>
      <w:r w:rsidR="001F0D30">
        <w:t xml:space="preserve">is different to merely attending and </w:t>
      </w:r>
      <w:r w:rsidRPr="002648EA">
        <w:t xml:space="preserve">includes:  </w:t>
      </w:r>
    </w:p>
    <w:p w:rsidR="008335B8" w:rsidRPr="002648EA" w:rsidRDefault="008335B8" w:rsidP="008335B8"/>
    <w:p w:rsidR="008335B8" w:rsidRPr="002648EA" w:rsidRDefault="008335B8" w:rsidP="00392A73">
      <w:pPr>
        <w:numPr>
          <w:ilvl w:val="0"/>
          <w:numId w:val="11"/>
        </w:numPr>
      </w:pPr>
      <w:r w:rsidRPr="002648EA">
        <w:t xml:space="preserve">preparatory reading or completion of tasks for sessions </w:t>
      </w:r>
    </w:p>
    <w:p w:rsidR="008335B8" w:rsidRPr="002648EA" w:rsidRDefault="008335B8" w:rsidP="00392A73">
      <w:pPr>
        <w:numPr>
          <w:ilvl w:val="0"/>
          <w:numId w:val="11"/>
        </w:numPr>
        <w:spacing w:before="100" w:beforeAutospacing="1" w:after="100" w:afterAutospacing="1"/>
      </w:pPr>
      <w:r w:rsidRPr="002648EA">
        <w:t xml:space="preserve">contribution to whole group and small group discussion </w:t>
      </w:r>
    </w:p>
    <w:p w:rsidR="00EF2CF2" w:rsidRDefault="00EF2CF2" w:rsidP="001F0D30">
      <w:pPr>
        <w:spacing w:before="100" w:beforeAutospacing="1" w:after="100" w:afterAutospacing="1"/>
        <w:rPr>
          <w:rStyle w:val="Hyperlink"/>
          <w:color w:val="auto"/>
          <w:u w:val="none"/>
        </w:rPr>
      </w:pPr>
      <w:r>
        <w:t>Please see the U</w:t>
      </w:r>
      <w:r w:rsidR="008335B8" w:rsidRPr="002648EA">
        <w:t>niversity asses</w:t>
      </w:r>
      <w:r w:rsidR="008335B8">
        <w:t xml:space="preserve">sment regulations at </w:t>
      </w:r>
      <w:hyperlink r:id="rId38" w:history="1">
        <w:r w:rsidR="00B1472A" w:rsidRPr="00330752">
          <w:rPr>
            <w:rStyle w:val="Hyperlink"/>
          </w:rPr>
          <w:t>http://www.mmu.ac.uk/academic/casqe/regulations/assessment-regulations.php</w:t>
        </w:r>
      </w:hyperlink>
      <w:r w:rsidR="00B1472A">
        <w:t xml:space="preserve"> </w:t>
      </w:r>
      <w:r w:rsidRPr="00EF2CF2">
        <w:rPr>
          <w:rStyle w:val="Hyperlink"/>
          <w:color w:val="auto"/>
          <w:u w:val="none"/>
        </w:rPr>
        <w:t>for more details.</w:t>
      </w:r>
    </w:p>
    <w:p w:rsidR="00477C00" w:rsidRPr="00EF2CF2" w:rsidRDefault="00477C00" w:rsidP="001F0D30">
      <w:pPr>
        <w:spacing w:before="100" w:beforeAutospacing="1" w:after="100" w:afterAutospacing="1"/>
        <w:rPr>
          <w:color w:val="0000FF"/>
          <w:u w:val="single"/>
        </w:rPr>
      </w:pPr>
    </w:p>
    <w:p w:rsidR="001F0D30" w:rsidRDefault="001F0D30" w:rsidP="00B649BE">
      <w:pPr>
        <w:pStyle w:val="Heading2"/>
        <w:numPr>
          <w:ilvl w:val="1"/>
          <w:numId w:val="35"/>
        </w:numPr>
      </w:pPr>
      <w:bookmarkStart w:id="18" w:name="_Toc488832856"/>
      <w:r w:rsidRPr="001F0D30">
        <w:lastRenderedPageBreak/>
        <w:t>Exceptional Factors</w:t>
      </w:r>
      <w:bookmarkEnd w:id="18"/>
      <w:r w:rsidRPr="001F0D30">
        <w:t xml:space="preserve"> </w:t>
      </w:r>
    </w:p>
    <w:p w:rsidR="00EF2CF2" w:rsidRPr="001F0D30" w:rsidRDefault="00EF2CF2" w:rsidP="008335B8">
      <w:pPr>
        <w:spacing w:after="15"/>
        <w:rPr>
          <w:b/>
        </w:rPr>
      </w:pPr>
    </w:p>
    <w:p w:rsidR="008335B8" w:rsidRPr="002648EA" w:rsidRDefault="008335B8" w:rsidP="008335B8">
      <w:pPr>
        <w:spacing w:after="15"/>
      </w:pPr>
      <w:r>
        <w:t xml:space="preserve">Sometimes a student finds </w:t>
      </w:r>
      <w:r w:rsidRPr="002648EA">
        <w:t xml:space="preserve">that they are experiencing particularly difficult circumstances that may affect the quality of engagement or performance. Should you find that this is the case, you should access the information on Exceptional Factors.  The guidance for </w:t>
      </w:r>
      <w:r w:rsidR="00E63C6C">
        <w:t>students</w:t>
      </w:r>
      <w:r w:rsidRPr="002648EA">
        <w:t xml:space="preserve"> can be found on the </w:t>
      </w:r>
      <w:r w:rsidR="00E63C6C">
        <w:t>Student</w:t>
      </w:r>
      <w:r w:rsidRPr="002648EA">
        <w:t xml:space="preserve"> Services page.  </w:t>
      </w:r>
      <w:hyperlink r:id="rId39" w:history="1">
        <w:r w:rsidRPr="002648EA">
          <w:rPr>
            <w:color w:val="0000FF"/>
            <w:u w:val="single"/>
          </w:rPr>
          <w:t>http://www.mmu.ac.uk/sas/</w:t>
        </w:r>
        <w:r w:rsidR="00706A55">
          <w:rPr>
            <w:color w:val="0000FF"/>
            <w:u w:val="single"/>
          </w:rPr>
          <w:t>student</w:t>
        </w:r>
        <w:r w:rsidRPr="002648EA">
          <w:rPr>
            <w:color w:val="0000FF"/>
            <w:u w:val="single"/>
          </w:rPr>
          <w:t>services/guidance</w:t>
        </w:r>
      </w:hyperlink>
      <w:r w:rsidRPr="002648EA">
        <w:t xml:space="preserve">  </w:t>
      </w:r>
    </w:p>
    <w:p w:rsidR="00EF2CF2" w:rsidRDefault="00EF2CF2" w:rsidP="008335B8">
      <w:pPr>
        <w:jc w:val="both"/>
      </w:pPr>
    </w:p>
    <w:p w:rsidR="008335B8" w:rsidRPr="00641878" w:rsidRDefault="008335B8" w:rsidP="008335B8">
      <w:pPr>
        <w:jc w:val="both"/>
      </w:pPr>
      <w:r w:rsidRPr="002648EA">
        <w:t>If you have known or suspected specific needs in relation to written or spoken English that may affect the assessment of written assignments or your teaching</w:t>
      </w:r>
      <w:r w:rsidR="0057438E">
        <w:t>,</w:t>
      </w:r>
      <w:r w:rsidRPr="002648EA">
        <w:t xml:space="preserve"> this should have been declared at interview</w:t>
      </w:r>
      <w:r>
        <w:t>,</w:t>
      </w:r>
      <w:r w:rsidRPr="002648EA">
        <w:t xml:space="preserve"> but should be made known also to the</w:t>
      </w:r>
      <w:r w:rsidR="0057438E">
        <w:t xml:space="preserve"> </w:t>
      </w:r>
      <w:r w:rsidR="00E63C6C">
        <w:t>Programme Leader</w:t>
      </w:r>
      <w:r w:rsidRPr="002648EA">
        <w:t>.  It is essential that these issues</w:t>
      </w:r>
      <w:r w:rsidR="0057438E">
        <w:t>,</w:t>
      </w:r>
      <w:r w:rsidRPr="002648EA">
        <w:t xml:space="preserve"> are identified early and appropriate support is sought.  </w:t>
      </w:r>
      <w:r w:rsidRPr="008335B8">
        <w:rPr>
          <w:b/>
          <w:i/>
        </w:rPr>
        <w:t xml:space="preserve">It is too late to claim </w:t>
      </w:r>
      <w:r w:rsidR="00EF2CF2">
        <w:rPr>
          <w:b/>
          <w:i/>
        </w:rPr>
        <w:t xml:space="preserve">mitigating </w:t>
      </w:r>
      <w:r w:rsidRPr="008335B8">
        <w:rPr>
          <w:b/>
          <w:i/>
        </w:rPr>
        <w:t>circumstances in relation to specific needs</w:t>
      </w:r>
      <w:r w:rsidR="0057438E">
        <w:rPr>
          <w:b/>
          <w:i/>
        </w:rPr>
        <w:t>,</w:t>
      </w:r>
      <w:r w:rsidRPr="008335B8">
        <w:rPr>
          <w:b/>
          <w:i/>
        </w:rPr>
        <w:t xml:space="preserve"> after you have been assessed in school</w:t>
      </w:r>
      <w:r w:rsidR="0057438E">
        <w:rPr>
          <w:b/>
          <w:i/>
        </w:rPr>
        <w:t>,</w:t>
      </w:r>
      <w:r w:rsidRPr="008335B8">
        <w:rPr>
          <w:b/>
          <w:i/>
        </w:rPr>
        <w:t xml:space="preserve"> or </w:t>
      </w:r>
      <w:r w:rsidR="0057438E">
        <w:rPr>
          <w:b/>
          <w:i/>
        </w:rPr>
        <w:t xml:space="preserve">once </w:t>
      </w:r>
      <w:r w:rsidRPr="008335B8">
        <w:rPr>
          <w:b/>
          <w:i/>
        </w:rPr>
        <w:t>an assignment has been submitted.</w:t>
      </w:r>
    </w:p>
    <w:p w:rsidR="00914A82" w:rsidRDefault="00914A82" w:rsidP="00346386">
      <w:pPr>
        <w:rPr>
          <w:b/>
        </w:rPr>
      </w:pPr>
    </w:p>
    <w:p w:rsidR="00363DF1" w:rsidRPr="00346386" w:rsidRDefault="00363DF1" w:rsidP="00346386">
      <w:pPr>
        <w:rPr>
          <w:b/>
        </w:rPr>
      </w:pPr>
    </w:p>
    <w:p w:rsidR="00055341" w:rsidRPr="001560E9" w:rsidRDefault="001560E9" w:rsidP="00B649BE">
      <w:pPr>
        <w:pStyle w:val="Heading1"/>
        <w:numPr>
          <w:ilvl w:val="0"/>
          <w:numId w:val="35"/>
        </w:numPr>
        <w:ind w:left="284" w:hanging="284"/>
        <w:rPr>
          <w:sz w:val="30"/>
        </w:rPr>
      </w:pPr>
      <w:bookmarkStart w:id="19" w:name="_Toc488832857"/>
      <w:r w:rsidRPr="001560E9">
        <w:rPr>
          <w:sz w:val="30"/>
        </w:rPr>
        <w:t>The Programme</w:t>
      </w:r>
      <w:bookmarkEnd w:id="19"/>
    </w:p>
    <w:p w:rsidR="00055341" w:rsidRPr="002648EA" w:rsidRDefault="00B1472A" w:rsidP="001560E9">
      <w:r w:rsidRPr="006D12A5">
        <w:rPr>
          <w:noProof/>
          <w:lang w:eastAsia="en-GB"/>
        </w:rPr>
        <w:drawing>
          <wp:anchor distT="0" distB="0" distL="114300" distR="114300" simplePos="0" relativeHeight="251660288" behindDoc="1" locked="0" layoutInCell="1" allowOverlap="1" wp14:anchorId="19F70981" wp14:editId="3534640B">
            <wp:simplePos x="0" y="0"/>
            <wp:positionH relativeFrom="column">
              <wp:posOffset>3846830</wp:posOffset>
            </wp:positionH>
            <wp:positionV relativeFrom="paragraph">
              <wp:posOffset>48260</wp:posOffset>
            </wp:positionV>
            <wp:extent cx="2181225" cy="2181225"/>
            <wp:effectExtent l="38100" t="38100" r="104775" b="104775"/>
            <wp:wrapTight wrapText="bothSides">
              <wp:wrapPolygon edited="0">
                <wp:start x="0" y="-377"/>
                <wp:lineTo x="-377" y="-189"/>
                <wp:lineTo x="-377" y="21883"/>
                <wp:lineTo x="0" y="22449"/>
                <wp:lineTo x="22072" y="22449"/>
                <wp:lineTo x="22449" y="21128"/>
                <wp:lineTo x="22449" y="2830"/>
                <wp:lineTo x="22072" y="0"/>
                <wp:lineTo x="22072" y="-377"/>
                <wp:lineTo x="0" y="-377"/>
              </wp:wrapPolygon>
            </wp:wrapTight>
            <wp:docPr id="7" name="Picture 7" descr="Engaging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gaging Childre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055341" w:rsidRPr="00706A55" w:rsidRDefault="0057438E" w:rsidP="00706A55">
      <w:r w:rsidRPr="00706A55">
        <w:t xml:space="preserve">The programme addresses </w:t>
      </w:r>
      <w:r w:rsidR="00B1472A">
        <w:t>the age range 3-</w:t>
      </w:r>
      <w:r w:rsidR="0024322F" w:rsidRPr="00706A55">
        <w:t xml:space="preserve">11. Students </w:t>
      </w:r>
      <w:r w:rsidR="00055341" w:rsidRPr="00706A55">
        <w:t>benefit from experience in a wide range of educational settings</w:t>
      </w:r>
      <w:r w:rsidR="0024322F" w:rsidRPr="00706A55">
        <w:t xml:space="preserve">. </w:t>
      </w:r>
      <w:r w:rsidR="00EF2CF2" w:rsidRPr="00706A55">
        <w:t xml:space="preserve">It </w:t>
      </w:r>
      <w:r w:rsidR="0024322F" w:rsidRPr="00706A55">
        <w:t xml:space="preserve">explores diversity and </w:t>
      </w:r>
      <w:r w:rsidRPr="00706A55">
        <w:t xml:space="preserve">promotes </w:t>
      </w:r>
      <w:r w:rsidR="0024322F" w:rsidRPr="00706A55">
        <w:t>equality. The Spiritual, Moral and Social aspects of education (</w:t>
      </w:r>
      <w:r w:rsidR="00055341" w:rsidRPr="00706A55">
        <w:t>SMSC</w:t>
      </w:r>
      <w:r w:rsidR="0024322F" w:rsidRPr="00706A55">
        <w:t>)</w:t>
      </w:r>
      <w:r w:rsidRPr="00706A55">
        <w:t xml:space="preserve"> </w:t>
      </w:r>
      <w:r w:rsidR="0024322F" w:rsidRPr="00706A55">
        <w:t xml:space="preserve">are </w:t>
      </w:r>
      <w:r w:rsidRPr="00706A55">
        <w:t xml:space="preserve">considered </w:t>
      </w:r>
      <w:r w:rsidR="00055341" w:rsidRPr="00706A55">
        <w:t>across the course</w:t>
      </w:r>
      <w:r w:rsidR="0024322F" w:rsidRPr="00706A55">
        <w:t xml:space="preserve"> and the importance of safeguarding and Prevent acknowledged through University sessions</w:t>
      </w:r>
      <w:r w:rsidRPr="00706A55">
        <w:t>, school based training</w:t>
      </w:r>
      <w:r w:rsidR="0024322F" w:rsidRPr="00706A55">
        <w:t xml:space="preserve"> and specific events e.g. the annual </w:t>
      </w:r>
      <w:r w:rsidR="00E63C6C" w:rsidRPr="00706A55">
        <w:t>SMSC conference</w:t>
      </w:r>
      <w:r w:rsidR="0024322F" w:rsidRPr="00706A55">
        <w:t xml:space="preserve">. The programme </w:t>
      </w:r>
      <w:r w:rsidR="00055341" w:rsidRPr="00706A55">
        <w:t xml:space="preserve">aims to respond flexibly to individual needs and </w:t>
      </w:r>
      <w:r w:rsidR="0024322F" w:rsidRPr="00706A55">
        <w:t xml:space="preserve">to </w:t>
      </w:r>
      <w:r w:rsidRPr="00706A55">
        <w:t>the ever-</w:t>
      </w:r>
      <w:r w:rsidR="0024322F" w:rsidRPr="00706A55">
        <w:t>changing influences, developments and demands on schools and teachers</w:t>
      </w:r>
      <w:r w:rsidR="00055341" w:rsidRPr="00706A55">
        <w:t xml:space="preserve">. </w:t>
      </w:r>
    </w:p>
    <w:p w:rsidR="00EF2CF2" w:rsidRPr="00706A55" w:rsidRDefault="00EF2CF2" w:rsidP="00706A55"/>
    <w:p w:rsidR="00055341" w:rsidRPr="00706A55" w:rsidRDefault="0024322F" w:rsidP="00706A55">
      <w:r w:rsidRPr="00706A55">
        <w:t xml:space="preserve">The programme is made up of distinct yet complimentary units. </w:t>
      </w:r>
      <w:r w:rsidR="00055341" w:rsidRPr="00706A55">
        <w:t>All</w:t>
      </w:r>
      <w:r w:rsidRPr="00706A55">
        <w:t xml:space="preserve"> University taught units</w:t>
      </w:r>
      <w:r w:rsidR="0057438E" w:rsidRPr="00706A55">
        <w:t>,</w:t>
      </w:r>
      <w:r w:rsidRPr="00706A55">
        <w:t xml:space="preserve"> are </w:t>
      </w:r>
      <w:r w:rsidR="00055341" w:rsidRPr="00706A55">
        <w:t>structured so that there is 50% directed time, 25% assessment time and 25% independent study.</w:t>
      </w:r>
    </w:p>
    <w:p w:rsidR="00055341" w:rsidRPr="002648EA" w:rsidRDefault="00055341" w:rsidP="00055341">
      <w:pPr>
        <w:pStyle w:val="BodyText3"/>
      </w:pPr>
    </w:p>
    <w:p w:rsidR="00055341" w:rsidRPr="002648EA" w:rsidRDefault="00055341" w:rsidP="00055341">
      <w:pPr>
        <w:pStyle w:val="BodyText"/>
        <w:jc w:val="both"/>
        <w:rPr>
          <w:color w:val="auto"/>
        </w:rPr>
      </w:pPr>
    </w:p>
    <w:p w:rsidR="00055341" w:rsidRPr="002648EA" w:rsidRDefault="00055341" w:rsidP="00B649BE">
      <w:pPr>
        <w:pStyle w:val="Heading2"/>
        <w:numPr>
          <w:ilvl w:val="1"/>
          <w:numId w:val="34"/>
        </w:numPr>
        <w:ind w:left="426" w:hanging="426"/>
      </w:pPr>
      <w:bookmarkStart w:id="20" w:name="_Toc488832858"/>
      <w:r w:rsidRPr="002648EA">
        <w:t>Teaching Studies Unit.  Becoming and Being a Professional Teacher</w:t>
      </w:r>
      <w:bookmarkEnd w:id="20"/>
    </w:p>
    <w:p w:rsidR="00ED6F16" w:rsidRDefault="00055341" w:rsidP="00363DF1">
      <w:pPr>
        <w:ind w:firstLine="540"/>
      </w:pPr>
      <w:r w:rsidRPr="001560E9">
        <w:rPr>
          <w:b/>
        </w:rPr>
        <w:t>One Masters Level Unit</w:t>
      </w:r>
    </w:p>
    <w:p w:rsidR="00ED6F16" w:rsidRDefault="00363DF1" w:rsidP="00ED6F16">
      <w:r>
        <w:rPr>
          <w:b/>
          <w:noProof/>
          <w:lang w:eastAsia="en-GB"/>
        </w:rPr>
        <w:drawing>
          <wp:anchor distT="0" distB="0" distL="114300" distR="114300" simplePos="0" relativeHeight="251662336" behindDoc="1" locked="0" layoutInCell="1" allowOverlap="1" wp14:anchorId="47D97422" wp14:editId="7C49124A">
            <wp:simplePos x="0" y="0"/>
            <wp:positionH relativeFrom="margin">
              <wp:align>left</wp:align>
            </wp:positionH>
            <wp:positionV relativeFrom="paragraph">
              <wp:posOffset>158115</wp:posOffset>
            </wp:positionV>
            <wp:extent cx="1257300" cy="1257300"/>
            <wp:effectExtent l="0" t="0" r="0" b="0"/>
            <wp:wrapTight wrapText="bothSides">
              <wp:wrapPolygon edited="0">
                <wp:start x="0" y="0"/>
                <wp:lineTo x="0" y="21273"/>
                <wp:lineTo x="21273" y="21273"/>
                <wp:lineTo x="2127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chana-Hinduja.jpg"/>
                    <pic:cNvPicPr/>
                  </pic:nvPicPr>
                  <pic:blipFill>
                    <a:blip r:embed="rId41">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p>
    <w:p w:rsidR="00ED6F16" w:rsidRPr="00ED6F16" w:rsidRDefault="00ED6F16" w:rsidP="00ED6F16">
      <w:pPr>
        <w:rPr>
          <w:b/>
        </w:rPr>
      </w:pPr>
      <w:r w:rsidRPr="00ED6F16">
        <w:rPr>
          <w:b/>
        </w:rPr>
        <w:t xml:space="preserve">Unit Leader </w:t>
      </w:r>
      <w:r w:rsidR="00363DF1">
        <w:rPr>
          <w:b/>
        </w:rPr>
        <w:t>–</w:t>
      </w:r>
      <w:r w:rsidRPr="00ED6F16">
        <w:rPr>
          <w:b/>
        </w:rPr>
        <w:t xml:space="preserve"> </w:t>
      </w:r>
      <w:r w:rsidR="00363DF1">
        <w:rPr>
          <w:b/>
        </w:rPr>
        <w:t>Archana Hinduja</w:t>
      </w:r>
      <w:r w:rsidRPr="00ED6F16">
        <w:rPr>
          <w:b/>
        </w:rPr>
        <w:t xml:space="preserve">  </w:t>
      </w:r>
      <w:hyperlink r:id="rId42" w:history="1">
        <w:r w:rsidR="00363DF1" w:rsidRPr="00A73BE6">
          <w:rPr>
            <w:rStyle w:val="Hyperlink"/>
          </w:rPr>
          <w:t>A.Hinduja@mmu.ac.uk</w:t>
        </w:r>
      </w:hyperlink>
      <w:r w:rsidR="00363DF1">
        <w:t xml:space="preserve"> </w:t>
      </w:r>
    </w:p>
    <w:p w:rsidR="00055341" w:rsidRPr="002648EA" w:rsidRDefault="00055341" w:rsidP="00055341"/>
    <w:p w:rsidR="00055341" w:rsidRPr="002648EA" w:rsidRDefault="00055341" w:rsidP="00055341">
      <w:pPr>
        <w:pStyle w:val="BodyText3"/>
      </w:pPr>
      <w:r w:rsidRPr="002648EA">
        <w:t>Teaching Studies addresses the knowledge and understanding relating to the generic skills of becoming an effective teacher.  It offers the opportunity to consider issues influencing a professional within a school setting.  Unlike the other units, Teaching Studies con</w:t>
      </w:r>
      <w:r w:rsidR="0024322F">
        <w:t>tinues across the whole of the p</w:t>
      </w:r>
      <w:r w:rsidR="003D38A2">
        <w:t xml:space="preserve">rogramme, ensuring </w:t>
      </w:r>
      <w:r w:rsidRPr="002648EA">
        <w:t xml:space="preserve">progression </w:t>
      </w:r>
      <w:r w:rsidR="003D38A2">
        <w:t xml:space="preserve">and a developing </w:t>
      </w:r>
      <w:r w:rsidRPr="002648EA">
        <w:t>understanding about what makes an effective teacher.  The relationship be</w:t>
      </w:r>
      <w:r w:rsidR="003D38A2">
        <w:t>tween Teaching Studies and the curriculum s</w:t>
      </w:r>
      <w:r w:rsidRPr="002648EA">
        <w:t>ubjects studi</w:t>
      </w:r>
      <w:r w:rsidR="00EF2CF2">
        <w:t>ed</w:t>
      </w:r>
      <w:r w:rsidR="003D38A2">
        <w:t xml:space="preserve"> </w:t>
      </w:r>
      <w:r w:rsidRPr="002648EA">
        <w:t>is central to ensuring that there is coherence within the different phases of the pr</w:t>
      </w:r>
      <w:r w:rsidR="00ED6F16">
        <w:t xml:space="preserve">ogramme. </w:t>
      </w:r>
    </w:p>
    <w:p w:rsidR="00055341" w:rsidRPr="002648EA" w:rsidRDefault="00055341" w:rsidP="00055341">
      <w:pPr>
        <w:jc w:val="both"/>
      </w:pPr>
    </w:p>
    <w:p w:rsidR="00055341" w:rsidRDefault="00055341" w:rsidP="0024322F">
      <w:pPr>
        <w:pStyle w:val="BodyText3"/>
      </w:pPr>
      <w:r w:rsidRPr="002648EA">
        <w:t>Teaching Studies provides the underpinning knowledge and understanding needed by a beginning teacher</w:t>
      </w:r>
      <w:r w:rsidR="0024322F">
        <w:t>,</w:t>
      </w:r>
      <w:r w:rsidRPr="002648EA">
        <w:t xml:space="preserve"> culminating in a focus on assessment related to the</w:t>
      </w:r>
      <w:r w:rsidR="0024322F">
        <w:t xml:space="preserve"> planning and assessment cycle</w:t>
      </w:r>
      <w:r w:rsidR="00EF2CF2">
        <w:t xml:space="preserve">. As the Unit progresses it </w:t>
      </w:r>
      <w:r w:rsidRPr="002648EA">
        <w:t>provides a broader view of teaching and learning with overarching themes, e.g. creativity, working as part of a multi-professional team</w:t>
      </w:r>
      <w:r w:rsidR="003D38A2">
        <w:t xml:space="preserve"> inclusion and diversity.  The aim is to </w:t>
      </w:r>
      <w:r w:rsidRPr="002648EA">
        <w:t>connect work in school to the development of ideas</w:t>
      </w:r>
      <w:r w:rsidR="003D38A2">
        <w:t>, grounded in a sound knowledge of theory, research and statutory requirements.</w:t>
      </w:r>
      <w:r w:rsidRPr="002648EA">
        <w:t xml:space="preserve"> </w:t>
      </w:r>
    </w:p>
    <w:p w:rsidR="00363DF1" w:rsidRDefault="00363DF1" w:rsidP="0024322F">
      <w:pPr>
        <w:pStyle w:val="BodyText3"/>
      </w:pPr>
    </w:p>
    <w:p w:rsidR="00363DF1" w:rsidRPr="0024322F" w:rsidRDefault="00363DF1" w:rsidP="0024322F">
      <w:pPr>
        <w:pStyle w:val="BodyText3"/>
      </w:pPr>
    </w:p>
    <w:p w:rsidR="00055341" w:rsidRDefault="00055341" w:rsidP="00055341">
      <w:pPr>
        <w:jc w:val="both"/>
      </w:pPr>
    </w:p>
    <w:p w:rsidR="005009CF" w:rsidRDefault="005009CF" w:rsidP="00055341">
      <w:pPr>
        <w:jc w:val="both"/>
      </w:pPr>
    </w:p>
    <w:p w:rsidR="005009CF" w:rsidRDefault="005009CF" w:rsidP="00055341">
      <w:pPr>
        <w:jc w:val="both"/>
      </w:pPr>
    </w:p>
    <w:p w:rsidR="005009CF" w:rsidRPr="002648EA" w:rsidRDefault="005009CF" w:rsidP="00055341">
      <w:pPr>
        <w:jc w:val="both"/>
      </w:pPr>
    </w:p>
    <w:p w:rsidR="00055341" w:rsidRPr="002648EA" w:rsidRDefault="00055341" w:rsidP="00B649BE">
      <w:pPr>
        <w:pStyle w:val="Heading2"/>
        <w:numPr>
          <w:ilvl w:val="1"/>
          <w:numId w:val="34"/>
        </w:numPr>
        <w:ind w:left="426" w:hanging="426"/>
      </w:pPr>
      <w:bookmarkStart w:id="21" w:name="_Toc488832859"/>
      <w:r w:rsidRPr="002648EA">
        <w:t>Core Curriculum Subjects</w:t>
      </w:r>
      <w:bookmarkEnd w:id="21"/>
    </w:p>
    <w:p w:rsidR="00055341" w:rsidRPr="001560E9" w:rsidRDefault="00CB0152" w:rsidP="001560E9">
      <w:pPr>
        <w:ind w:firstLine="540"/>
        <w:rPr>
          <w:b/>
        </w:rPr>
      </w:pPr>
      <w:r w:rsidRPr="001560E9">
        <w:rPr>
          <w:b/>
        </w:rPr>
        <w:t>O</w:t>
      </w:r>
      <w:r w:rsidR="00055341" w:rsidRPr="001560E9">
        <w:rPr>
          <w:b/>
        </w:rPr>
        <w:t>ne Masters Level Unit</w:t>
      </w:r>
    </w:p>
    <w:p w:rsidR="00ED6F16" w:rsidRDefault="00ED6F16" w:rsidP="00ED6F16"/>
    <w:p w:rsidR="00ED6F16" w:rsidRDefault="00586632" w:rsidP="00ED6F16">
      <w:pPr>
        <w:rPr>
          <w:b/>
        </w:rPr>
      </w:pPr>
      <w:r>
        <w:rPr>
          <w:noProof/>
          <w:lang w:eastAsia="en-GB"/>
        </w:rPr>
        <w:drawing>
          <wp:anchor distT="0" distB="0" distL="114300" distR="114300" simplePos="0" relativeHeight="251659264" behindDoc="1" locked="0" layoutInCell="1" allowOverlap="1" wp14:anchorId="3F870363" wp14:editId="3999B6C5">
            <wp:simplePos x="0" y="0"/>
            <wp:positionH relativeFrom="margin">
              <wp:align>left</wp:align>
            </wp:positionH>
            <wp:positionV relativeFrom="paragraph">
              <wp:posOffset>3175</wp:posOffset>
            </wp:positionV>
            <wp:extent cx="1238250" cy="1238250"/>
            <wp:effectExtent l="0" t="0" r="0" b="0"/>
            <wp:wrapTight wrapText="bothSides">
              <wp:wrapPolygon edited="0">
                <wp:start x="0" y="0"/>
                <wp:lineTo x="0" y="21268"/>
                <wp:lineTo x="21268" y="21268"/>
                <wp:lineTo x="2126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atherine-Pyke-crop-145x145-55a63a7aa58f9-1.jpg"/>
                    <pic:cNvPicPr/>
                  </pic:nvPicPr>
                  <pic:blipFill>
                    <a:blip r:embed="rId43">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14:sizeRelH relativeFrom="page">
              <wp14:pctWidth>0</wp14:pctWidth>
            </wp14:sizeRelH>
            <wp14:sizeRelV relativeFrom="page">
              <wp14:pctHeight>0</wp14:pctHeight>
            </wp14:sizeRelV>
          </wp:anchor>
        </w:drawing>
      </w:r>
      <w:r w:rsidR="00ED6F16" w:rsidRPr="00ED6F16">
        <w:rPr>
          <w:b/>
        </w:rPr>
        <w:t>Unit Leader - Kath</w:t>
      </w:r>
      <w:r w:rsidR="007C5CDF">
        <w:rPr>
          <w:b/>
        </w:rPr>
        <w:t>eri</w:t>
      </w:r>
      <w:r w:rsidR="00ED6F16" w:rsidRPr="00ED6F16">
        <w:rPr>
          <w:b/>
        </w:rPr>
        <w:t>n</w:t>
      </w:r>
      <w:r w:rsidR="007C5CDF">
        <w:rPr>
          <w:b/>
        </w:rPr>
        <w:t>e</w:t>
      </w:r>
      <w:r w:rsidR="00ED6F16" w:rsidRPr="00ED6F16">
        <w:rPr>
          <w:b/>
        </w:rPr>
        <w:t xml:space="preserve"> Pyke </w:t>
      </w:r>
      <w:hyperlink r:id="rId44" w:history="1">
        <w:r w:rsidR="00ED6F16" w:rsidRPr="00363DF1">
          <w:rPr>
            <w:rStyle w:val="Hyperlink"/>
          </w:rPr>
          <w:t>k.pyke@mmu.ac.uk</w:t>
        </w:r>
      </w:hyperlink>
    </w:p>
    <w:p w:rsidR="00ED6F16" w:rsidRDefault="00ED6F16" w:rsidP="00ED6F16">
      <w:pPr>
        <w:rPr>
          <w:b/>
        </w:rPr>
      </w:pPr>
    </w:p>
    <w:p w:rsidR="00055341" w:rsidRPr="002648EA" w:rsidRDefault="0024322F" w:rsidP="00586632">
      <w:r>
        <w:t xml:space="preserve">This </w:t>
      </w:r>
      <w:r w:rsidR="00586632">
        <w:t>element of the programme</w:t>
      </w:r>
      <w:r w:rsidR="00055341" w:rsidRPr="002648EA">
        <w:t xml:space="preserve"> focuses on </w:t>
      </w:r>
      <w:r w:rsidR="008027D9">
        <w:t>the core c</w:t>
      </w:r>
      <w:r>
        <w:t xml:space="preserve">urriculum. </w:t>
      </w:r>
      <w:r w:rsidR="00055341" w:rsidRPr="002648EA">
        <w:t xml:space="preserve">This enables development of knowledge and understanding as it relates to the teaching </w:t>
      </w:r>
      <w:r w:rsidR="008027D9">
        <w:t xml:space="preserve">of the subjects in </w:t>
      </w:r>
      <w:r>
        <w:t xml:space="preserve">primary and </w:t>
      </w:r>
      <w:r w:rsidR="00055341" w:rsidRPr="002648EA">
        <w:t>early years foundation stage</w:t>
      </w:r>
      <w:r w:rsidR="00055341">
        <w:t xml:space="preserve"> </w:t>
      </w:r>
      <w:r w:rsidR="00055341" w:rsidRPr="002648EA">
        <w:t>(EYFS)</w:t>
      </w:r>
      <w:r w:rsidR="00055341">
        <w:t xml:space="preserve"> </w:t>
      </w:r>
      <w:r w:rsidR="008027D9">
        <w:t xml:space="preserve">classroom contexts.  It is </w:t>
      </w:r>
      <w:r w:rsidR="00055341" w:rsidRPr="002648EA">
        <w:t xml:space="preserve">expected that students will gain a familiarity with the curriculum and demonstrate this in their classroom practice. The knowledge and understanding of the core </w:t>
      </w:r>
      <w:r w:rsidR="00586632">
        <w:t xml:space="preserve">subjects </w:t>
      </w:r>
      <w:r w:rsidR="005009CF">
        <w:t xml:space="preserve">(Mathematics, English and Science) </w:t>
      </w:r>
      <w:r w:rsidR="00586632">
        <w:t xml:space="preserve">will be </w:t>
      </w:r>
      <w:r w:rsidR="00055341" w:rsidRPr="002648EA">
        <w:t>taught in University, supported by school</w:t>
      </w:r>
      <w:r w:rsidR="00055341">
        <w:t xml:space="preserve"> based training and experience</w:t>
      </w:r>
      <w:r w:rsidR="00055341" w:rsidRPr="002648EA">
        <w:t xml:space="preserve">.  </w:t>
      </w:r>
    </w:p>
    <w:p w:rsidR="00055341" w:rsidRPr="002648EA" w:rsidRDefault="00055341" w:rsidP="00055341">
      <w:pPr>
        <w:jc w:val="both"/>
      </w:pPr>
    </w:p>
    <w:p w:rsidR="00ED6F16" w:rsidRDefault="00ED6F16" w:rsidP="00055341">
      <w:pPr>
        <w:jc w:val="both"/>
      </w:pPr>
    </w:p>
    <w:p w:rsidR="00055341" w:rsidRPr="002648EA" w:rsidRDefault="00055341" w:rsidP="00B649BE">
      <w:pPr>
        <w:pStyle w:val="Heading2"/>
        <w:numPr>
          <w:ilvl w:val="1"/>
          <w:numId w:val="34"/>
        </w:numPr>
        <w:ind w:left="426" w:hanging="426"/>
      </w:pPr>
      <w:bookmarkStart w:id="22" w:name="_Toc488832860"/>
      <w:r w:rsidRPr="002648EA">
        <w:t>Foundation Subjects</w:t>
      </w:r>
      <w:bookmarkEnd w:id="22"/>
      <w:r w:rsidRPr="002648EA">
        <w:t xml:space="preserve"> </w:t>
      </w:r>
    </w:p>
    <w:p w:rsidR="00055341" w:rsidRPr="001560E9" w:rsidRDefault="00055341" w:rsidP="001560E9">
      <w:pPr>
        <w:ind w:firstLine="540"/>
        <w:rPr>
          <w:b/>
        </w:rPr>
      </w:pPr>
      <w:r w:rsidRPr="001560E9">
        <w:rPr>
          <w:b/>
        </w:rPr>
        <w:t>One Practice Level Unit</w:t>
      </w:r>
    </w:p>
    <w:p w:rsidR="00ED6F16" w:rsidRDefault="00ED6F16" w:rsidP="00ED6F16">
      <w:r>
        <w:rPr>
          <w:noProof/>
          <w:lang w:eastAsia="en-GB"/>
        </w:rPr>
        <w:drawing>
          <wp:anchor distT="0" distB="0" distL="114300" distR="114300" simplePos="0" relativeHeight="251653120" behindDoc="1" locked="0" layoutInCell="1" allowOverlap="1" wp14:anchorId="4BE7ADDF" wp14:editId="12062B91">
            <wp:simplePos x="0" y="0"/>
            <wp:positionH relativeFrom="margin">
              <wp:align>left</wp:align>
            </wp:positionH>
            <wp:positionV relativeFrom="paragraph">
              <wp:posOffset>122555</wp:posOffset>
            </wp:positionV>
            <wp:extent cx="1219200" cy="1219200"/>
            <wp:effectExtent l="0" t="0" r="0" b="0"/>
            <wp:wrapTight wrapText="bothSides">
              <wp:wrapPolygon edited="0">
                <wp:start x="0" y="0"/>
                <wp:lineTo x="0" y="21263"/>
                <wp:lineTo x="21263" y="21263"/>
                <wp:lineTo x="2126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arah-Lister-crop-145x145-556877dd856f5-1.jpg"/>
                    <pic:cNvPicPr/>
                  </pic:nvPicPr>
                  <pic:blipFill>
                    <a:blip r:embed="rId45">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page">
              <wp14:pctWidth>0</wp14:pctWidth>
            </wp14:sizeRelH>
            <wp14:sizeRelV relativeFrom="page">
              <wp14:pctHeight>0</wp14:pctHeight>
            </wp14:sizeRelV>
          </wp:anchor>
        </w:drawing>
      </w:r>
    </w:p>
    <w:p w:rsidR="00ED6F16" w:rsidRDefault="00ED6F16" w:rsidP="00ED6F16">
      <w:pPr>
        <w:rPr>
          <w:b/>
        </w:rPr>
      </w:pPr>
      <w:r w:rsidRPr="00ED6F16">
        <w:rPr>
          <w:b/>
        </w:rPr>
        <w:t xml:space="preserve">Unit Leader – Sarah Lister  </w:t>
      </w:r>
      <w:hyperlink r:id="rId46" w:history="1">
        <w:r w:rsidRPr="00363DF1">
          <w:rPr>
            <w:rStyle w:val="Hyperlink"/>
          </w:rPr>
          <w:t>s.lister@mmu.ac.uk</w:t>
        </w:r>
      </w:hyperlink>
    </w:p>
    <w:p w:rsidR="00ED6F16" w:rsidRPr="00ED6F16" w:rsidRDefault="00ED6F16" w:rsidP="00ED6F16">
      <w:pPr>
        <w:rPr>
          <w:b/>
        </w:rPr>
      </w:pPr>
    </w:p>
    <w:p w:rsidR="00055341" w:rsidRPr="00C072C1" w:rsidRDefault="00055341" w:rsidP="00C072C1">
      <w:pPr>
        <w:pStyle w:val="BodyText3"/>
        <w:rPr>
          <w:b/>
        </w:rPr>
      </w:pPr>
      <w:r w:rsidRPr="002648EA">
        <w:t xml:space="preserve">This element of the programme focuses on the Foundation Subjects and RE; it is intended to develop knowledge and understanding of geography, history, music, drama, PE, RE, design and technology, computing, MFL and art, as it relates to the teaching of the subjects in a primary or EYFS setting.  </w:t>
      </w:r>
      <w:r w:rsidRPr="002648EA">
        <w:rPr>
          <w:b/>
        </w:rPr>
        <w:t xml:space="preserve">Please note this unit is organised, delivered and assessed in a </w:t>
      </w:r>
      <w:r w:rsidR="00706A55">
        <w:rPr>
          <w:b/>
        </w:rPr>
        <w:t>student</w:t>
      </w:r>
      <w:r w:rsidRPr="002648EA">
        <w:rPr>
          <w:b/>
        </w:rPr>
        <w:t>’s main school. It is not tau</w:t>
      </w:r>
      <w:r w:rsidR="00C072C1">
        <w:rPr>
          <w:b/>
        </w:rPr>
        <w:t>g</w:t>
      </w:r>
      <w:r w:rsidR="008027D9">
        <w:rPr>
          <w:b/>
        </w:rPr>
        <w:t>ht, or assessed, in University</w:t>
      </w:r>
      <w:r w:rsidR="00ED6F16">
        <w:rPr>
          <w:b/>
        </w:rPr>
        <w:t xml:space="preserve"> </w:t>
      </w:r>
      <w:r w:rsidR="008027D9" w:rsidRPr="008027D9">
        <w:t>(</w:t>
      </w:r>
      <w:r w:rsidR="00C072C1" w:rsidRPr="00C072C1">
        <w:t>see</w:t>
      </w:r>
      <w:r w:rsidR="008027D9">
        <w:t xml:space="preserve"> </w:t>
      </w:r>
      <w:r w:rsidR="001F7274">
        <w:t>Appendix</w:t>
      </w:r>
      <w:r w:rsidR="00016468">
        <w:t xml:space="preserve"> 8</w:t>
      </w:r>
      <w:r w:rsidR="008027D9">
        <w:t xml:space="preserve"> for more information).</w:t>
      </w:r>
    </w:p>
    <w:p w:rsidR="00887B15" w:rsidRDefault="00887B15" w:rsidP="00055341">
      <w:pPr>
        <w:pStyle w:val="Heading4"/>
        <w:ind w:left="540" w:hanging="540"/>
      </w:pPr>
    </w:p>
    <w:p w:rsidR="00ED6F16" w:rsidRDefault="00ED6F16" w:rsidP="00055341">
      <w:pPr>
        <w:pStyle w:val="Heading4"/>
        <w:ind w:left="540" w:hanging="540"/>
      </w:pPr>
    </w:p>
    <w:p w:rsidR="00055341" w:rsidRDefault="00055341" w:rsidP="00B649BE">
      <w:pPr>
        <w:pStyle w:val="Heading2"/>
        <w:numPr>
          <w:ilvl w:val="1"/>
          <w:numId w:val="34"/>
        </w:numPr>
        <w:ind w:left="426" w:hanging="426"/>
      </w:pPr>
      <w:bookmarkStart w:id="23" w:name="_Toc488832861"/>
      <w:r w:rsidRPr="002648EA">
        <w:t>Professional Development Review (PDR)</w:t>
      </w:r>
      <w:bookmarkEnd w:id="23"/>
    </w:p>
    <w:p w:rsidR="00ED6F16" w:rsidRDefault="00ED6F16" w:rsidP="00ED6F16"/>
    <w:p w:rsidR="00ED6F16" w:rsidRPr="00ED6F16" w:rsidRDefault="005009CF" w:rsidP="00ED6F16">
      <w:pPr>
        <w:rPr>
          <w:b/>
        </w:rPr>
      </w:pPr>
      <w:r>
        <w:rPr>
          <w:b/>
          <w:noProof/>
          <w:lang w:eastAsia="en-GB"/>
        </w:rPr>
        <w:drawing>
          <wp:anchor distT="0" distB="0" distL="114300" distR="114300" simplePos="0" relativeHeight="251670528" behindDoc="1" locked="0" layoutInCell="1" allowOverlap="1">
            <wp:simplePos x="0" y="0"/>
            <wp:positionH relativeFrom="margin">
              <wp:align>left</wp:align>
            </wp:positionH>
            <wp:positionV relativeFrom="paragraph">
              <wp:posOffset>128491</wp:posOffset>
            </wp:positionV>
            <wp:extent cx="1280160" cy="1280160"/>
            <wp:effectExtent l="0" t="0" r="0" b="0"/>
            <wp:wrapTight wrapText="bothSides">
              <wp:wrapPolygon edited="0">
                <wp:start x="0" y="0"/>
                <wp:lineTo x="0" y="21214"/>
                <wp:lineTo x="21214" y="21214"/>
                <wp:lineTo x="212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rin.jpg"/>
                    <pic:cNvPicPr/>
                  </pic:nvPicPr>
                  <pic:blipFill>
                    <a:blip r:embed="rId47">
                      <a:extLst>
                        <a:ext uri="{28A0092B-C50C-407E-A947-70E740481C1C}">
                          <a14:useLocalDpi xmlns:a14="http://schemas.microsoft.com/office/drawing/2010/main" val="0"/>
                        </a:ext>
                      </a:extLst>
                    </a:blip>
                    <a:stretch>
                      <a:fillRect/>
                    </a:stretch>
                  </pic:blipFill>
                  <pic:spPr>
                    <a:xfrm>
                      <a:off x="0" y="0"/>
                      <a:ext cx="1289924" cy="1289924"/>
                    </a:xfrm>
                    <a:prstGeom prst="rect">
                      <a:avLst/>
                    </a:prstGeom>
                  </pic:spPr>
                </pic:pic>
              </a:graphicData>
            </a:graphic>
            <wp14:sizeRelH relativeFrom="page">
              <wp14:pctWidth>0</wp14:pctWidth>
            </wp14:sizeRelH>
            <wp14:sizeRelV relativeFrom="page">
              <wp14:pctHeight>0</wp14:pctHeight>
            </wp14:sizeRelV>
          </wp:anchor>
        </w:drawing>
      </w:r>
      <w:r w:rsidR="00ED6F16" w:rsidRPr="00ED6F16">
        <w:rPr>
          <w:b/>
        </w:rPr>
        <w:t xml:space="preserve">Unit Leader – </w:t>
      </w:r>
      <w:r>
        <w:rPr>
          <w:b/>
        </w:rPr>
        <w:t xml:space="preserve">Karin Boyle </w:t>
      </w:r>
      <w:hyperlink r:id="rId48" w:history="1">
        <w:r w:rsidRPr="006C21B5">
          <w:rPr>
            <w:rStyle w:val="Hyperlink"/>
            <w:b/>
          </w:rPr>
          <w:t>k.boyle@mmu.ac.uk</w:t>
        </w:r>
      </w:hyperlink>
      <w:r>
        <w:rPr>
          <w:b/>
        </w:rPr>
        <w:t xml:space="preserve"> </w:t>
      </w:r>
      <w:r w:rsidR="00ED6F16" w:rsidRPr="00ED6F16">
        <w:rPr>
          <w:b/>
        </w:rPr>
        <w:t xml:space="preserve"> </w:t>
      </w:r>
    </w:p>
    <w:p w:rsidR="00055341" w:rsidRPr="002648EA" w:rsidRDefault="00055341" w:rsidP="00055341">
      <w:pPr>
        <w:jc w:val="both"/>
        <w:rPr>
          <w:b/>
          <w:i/>
        </w:rPr>
      </w:pPr>
    </w:p>
    <w:p w:rsidR="00055341" w:rsidRPr="002648EA" w:rsidRDefault="00055341" w:rsidP="00055341">
      <w:pPr>
        <w:jc w:val="both"/>
      </w:pPr>
      <w:r w:rsidRPr="00ED6F16">
        <w:rPr>
          <w:b/>
        </w:rPr>
        <w:t>The Professional Development Review process is central to ensuring the coherence of the development of a teacher.</w:t>
      </w:r>
      <w:r w:rsidRPr="002648EA">
        <w:t xml:space="preserve">  Students are required to track their progress in school placements and at the university against the Teachers’ Standards (May 2012).  This leads into the NQT Induction year</w:t>
      </w:r>
      <w:r w:rsidR="005009CF">
        <w:t>,</w:t>
      </w:r>
      <w:r w:rsidRPr="002648EA">
        <w:t xml:space="preserve"> which continues the reflective process.</w:t>
      </w:r>
      <w:r>
        <w:t xml:space="preserve"> </w:t>
      </w:r>
      <w:r w:rsidRPr="002648EA">
        <w:t>PDR is not assessed, but its completion is a requirement of the course.</w:t>
      </w:r>
      <w:r>
        <w:t xml:space="preserve"> </w:t>
      </w:r>
      <w:r w:rsidRPr="002648EA">
        <w:t>The PDR document, guidance and information for students is on Moodle</w:t>
      </w:r>
      <w:r w:rsidR="00B1472A">
        <w:t>.</w:t>
      </w:r>
    </w:p>
    <w:p w:rsidR="00055341" w:rsidRPr="002648EA" w:rsidRDefault="00055341" w:rsidP="00055341">
      <w:pPr>
        <w:jc w:val="both"/>
      </w:pPr>
    </w:p>
    <w:p w:rsidR="00ED6F16" w:rsidRPr="00346386" w:rsidRDefault="00055341" w:rsidP="00B649BE">
      <w:pPr>
        <w:pStyle w:val="Heading2"/>
        <w:numPr>
          <w:ilvl w:val="1"/>
          <w:numId w:val="34"/>
        </w:numPr>
        <w:ind w:left="426" w:hanging="426"/>
      </w:pPr>
      <w:bookmarkStart w:id="24" w:name="_Toc488832862"/>
      <w:r w:rsidRPr="00346386">
        <w:t>School Based Training</w:t>
      </w:r>
      <w:bookmarkEnd w:id="24"/>
      <w:r w:rsidRPr="00346386">
        <w:t xml:space="preserve"> </w:t>
      </w:r>
    </w:p>
    <w:p w:rsidR="00ED6F16" w:rsidRDefault="00ED6F16" w:rsidP="00ED6F16">
      <w:pPr>
        <w:jc w:val="both"/>
        <w:rPr>
          <w:b/>
        </w:rPr>
      </w:pPr>
    </w:p>
    <w:p w:rsidR="00ED6F16" w:rsidRDefault="001560E9" w:rsidP="00ED6F16">
      <w:pPr>
        <w:jc w:val="both"/>
        <w:rPr>
          <w:b/>
        </w:rPr>
      </w:pPr>
      <w:r>
        <w:rPr>
          <w:b/>
        </w:rPr>
        <w:t>Programme</w:t>
      </w:r>
      <w:r w:rsidR="00ED6F16">
        <w:rPr>
          <w:b/>
        </w:rPr>
        <w:t xml:space="preserve"> Leader – </w:t>
      </w:r>
      <w:r w:rsidR="00E63C6C">
        <w:rPr>
          <w:b/>
        </w:rPr>
        <w:t xml:space="preserve">Zoe Crompton </w:t>
      </w:r>
      <w:hyperlink r:id="rId49" w:history="1">
        <w:r w:rsidR="00E63C6C" w:rsidRPr="00E63C6C">
          <w:rPr>
            <w:rStyle w:val="Hyperlink"/>
          </w:rPr>
          <w:t>z.crompton@mmu.ac.uk</w:t>
        </w:r>
      </w:hyperlink>
      <w:r w:rsidR="00E63C6C">
        <w:rPr>
          <w:b/>
        </w:rPr>
        <w:t xml:space="preserve"> </w:t>
      </w:r>
      <w:r w:rsidR="00ED6F16">
        <w:rPr>
          <w:b/>
        </w:rPr>
        <w:t xml:space="preserve"> </w:t>
      </w:r>
    </w:p>
    <w:p w:rsidR="00ED6F16" w:rsidRPr="00ED6F16" w:rsidRDefault="00ED6F16" w:rsidP="00ED6F16">
      <w:pPr>
        <w:jc w:val="both"/>
        <w:rPr>
          <w:b/>
        </w:rPr>
      </w:pPr>
    </w:p>
    <w:p w:rsidR="00055341" w:rsidRPr="001560E9" w:rsidRDefault="00055341" w:rsidP="001560E9">
      <w:pPr>
        <w:rPr>
          <w:b/>
        </w:rPr>
      </w:pPr>
      <w:r w:rsidRPr="001560E9">
        <w:rPr>
          <w:b/>
        </w:rPr>
        <w:t xml:space="preserve">Block A </w:t>
      </w:r>
      <w:r w:rsidR="00EB2CB9" w:rsidRPr="001560E9">
        <w:rPr>
          <w:b/>
        </w:rPr>
        <w:t>First Placement</w:t>
      </w:r>
      <w:r w:rsidR="00B1472A" w:rsidRPr="001560E9">
        <w:rPr>
          <w:b/>
        </w:rPr>
        <w:t xml:space="preserve">, </w:t>
      </w:r>
      <w:r w:rsidRPr="001560E9">
        <w:rPr>
          <w:b/>
        </w:rPr>
        <w:t>Block</w:t>
      </w:r>
      <w:r w:rsidR="00AB0E32" w:rsidRPr="001560E9">
        <w:rPr>
          <w:b/>
        </w:rPr>
        <w:t xml:space="preserve"> B </w:t>
      </w:r>
      <w:r w:rsidR="00EB2CB9" w:rsidRPr="001560E9">
        <w:rPr>
          <w:b/>
        </w:rPr>
        <w:t>Alternative and Block A Final Placement</w:t>
      </w:r>
    </w:p>
    <w:p w:rsidR="00055341" w:rsidRPr="002648EA" w:rsidRDefault="00055341" w:rsidP="00055341">
      <w:pPr>
        <w:pStyle w:val="BodyText3"/>
        <w:rPr>
          <w:highlight w:val="yellow"/>
        </w:rPr>
      </w:pPr>
    </w:p>
    <w:p w:rsidR="00AB0E32" w:rsidRPr="002648EA" w:rsidRDefault="00055341" w:rsidP="00055341">
      <w:pPr>
        <w:pStyle w:val="BodyText3"/>
      </w:pPr>
      <w:r w:rsidRPr="002648EA">
        <w:t>School Based Training</w:t>
      </w:r>
      <w:r w:rsidRPr="002648EA">
        <w:rPr>
          <w:b/>
        </w:rPr>
        <w:t xml:space="preserve"> </w:t>
      </w:r>
      <w:r w:rsidRPr="002648EA">
        <w:t>(SBT) forms the major part of the School Di</w:t>
      </w:r>
      <w:r w:rsidR="00C072C1">
        <w:t>rect Primary Programme, it complies</w:t>
      </w:r>
      <w:r w:rsidRPr="002648EA">
        <w:t xml:space="preserve"> with the </w:t>
      </w:r>
      <w:r w:rsidR="00C072C1">
        <w:t xml:space="preserve">national </w:t>
      </w:r>
      <w:r w:rsidRPr="002648EA">
        <w:t xml:space="preserve">requirements laid down for courses of Initial Teacher Training.  All trainee teachers must complete the equivalent of 120 days </w:t>
      </w:r>
      <w:r w:rsidR="00C072C1">
        <w:t xml:space="preserve">school-based work; </w:t>
      </w:r>
      <w:r w:rsidR="00AB0E32">
        <w:t>on the School Direct programme this requirement is exceeded.</w:t>
      </w:r>
      <w:r w:rsidR="00C072C1">
        <w:t xml:space="preserve"> </w:t>
      </w:r>
      <w:r w:rsidR="00530326">
        <w:t>Placement usually finishes on 22</w:t>
      </w:r>
      <w:r w:rsidR="00530326" w:rsidRPr="00530326">
        <w:rPr>
          <w:vertAlign w:val="superscript"/>
        </w:rPr>
        <w:t>nd</w:t>
      </w:r>
      <w:r w:rsidR="00530326">
        <w:t xml:space="preserve"> June but students should keep w/b 25</w:t>
      </w:r>
      <w:r w:rsidR="00530326" w:rsidRPr="00530326">
        <w:rPr>
          <w:vertAlign w:val="superscript"/>
        </w:rPr>
        <w:t>th</w:t>
      </w:r>
      <w:r w:rsidR="00530326">
        <w:t xml:space="preserve"> June free in case they require additional days in school. </w:t>
      </w:r>
      <w:r w:rsidR="00AB0E32">
        <w:t>The University course finish</w:t>
      </w:r>
      <w:r w:rsidR="008027D9">
        <w:t xml:space="preserve">es </w:t>
      </w:r>
      <w:r w:rsidR="00E63C6C">
        <w:t>on 29</w:t>
      </w:r>
      <w:r w:rsidR="00AB0E32" w:rsidRPr="00AB0E32">
        <w:rPr>
          <w:vertAlign w:val="superscript"/>
        </w:rPr>
        <w:t>th</w:t>
      </w:r>
      <w:r w:rsidR="00AB0E32">
        <w:t xml:space="preserve"> June</w:t>
      </w:r>
      <w:r w:rsidR="00530326">
        <w:t xml:space="preserve"> 2018</w:t>
      </w:r>
      <w:r w:rsidR="00E63C6C">
        <w:t>.</w:t>
      </w:r>
    </w:p>
    <w:p w:rsidR="00055341" w:rsidRPr="002648EA" w:rsidRDefault="00055341" w:rsidP="00055341">
      <w:pPr>
        <w:pStyle w:val="Heading3"/>
        <w:jc w:val="both"/>
        <w:rPr>
          <w:b w:val="0"/>
        </w:rPr>
      </w:pPr>
    </w:p>
    <w:p w:rsidR="00C072C1" w:rsidRDefault="00055341" w:rsidP="00C072C1">
      <w:r w:rsidRPr="002648EA">
        <w:t xml:space="preserve">The first </w:t>
      </w:r>
      <w:r w:rsidRPr="002648EA">
        <w:rPr>
          <w:b/>
        </w:rPr>
        <w:t>Block A placement</w:t>
      </w:r>
      <w:r w:rsidRPr="002648EA">
        <w:t xml:space="preserve">, in the main school, starts at the beginning of the autumn term and finishes </w:t>
      </w:r>
      <w:r>
        <w:t xml:space="preserve">in the </w:t>
      </w:r>
      <w:r w:rsidR="00C072C1">
        <w:t>New Year</w:t>
      </w:r>
      <w:r w:rsidRPr="002648EA">
        <w:t xml:space="preserve">.  </w:t>
      </w:r>
      <w:r w:rsidRPr="002648EA">
        <w:rPr>
          <w:b/>
        </w:rPr>
        <w:t xml:space="preserve">The school is the first port of call for information about the requirements for this placement, guidance on files, planning, evaluation and assessment. </w:t>
      </w:r>
      <w:r w:rsidRPr="002648EA">
        <w:t xml:space="preserve">These should all be in accordance with the University’s requirements. Examples of possible pro-forma and good practice </w:t>
      </w:r>
      <w:r w:rsidR="00530326">
        <w:t>are</w:t>
      </w:r>
      <w:r w:rsidRPr="002648EA">
        <w:t xml:space="preserve"> on the </w:t>
      </w:r>
      <w:r w:rsidR="00530326">
        <w:t>partnership</w:t>
      </w:r>
      <w:r w:rsidR="00C072C1">
        <w:t xml:space="preserve"> </w:t>
      </w:r>
      <w:r w:rsidRPr="002648EA">
        <w:t xml:space="preserve">website </w:t>
      </w:r>
      <w:hyperlink r:id="rId50" w:history="1">
        <w:r w:rsidR="00E63C6C" w:rsidRPr="00B10714">
          <w:rPr>
            <w:rStyle w:val="Hyperlink"/>
          </w:rPr>
          <w:t>http://www2.mmu.ac.uk/primary/partnerships/resources/</w:t>
        </w:r>
      </w:hyperlink>
      <w:r w:rsidR="00C072C1">
        <w:t xml:space="preserve"> T</w:t>
      </w:r>
      <w:r w:rsidRPr="002648EA">
        <w:t>here are tasks</w:t>
      </w:r>
      <w:r w:rsidR="008027D9">
        <w:t xml:space="preserve"> and independent work from the c</w:t>
      </w:r>
      <w:r w:rsidRPr="002648EA">
        <w:t xml:space="preserve">ore elements of the University-based course that </w:t>
      </w:r>
      <w:r w:rsidR="00706A55">
        <w:t>student</w:t>
      </w:r>
      <w:r w:rsidRPr="002648EA">
        <w:t>s have t</w:t>
      </w:r>
      <w:r w:rsidR="008027D9">
        <w:t>o complete while on placement; students will be advised of these in University.</w:t>
      </w:r>
    </w:p>
    <w:p w:rsidR="00C072C1" w:rsidRDefault="00C072C1" w:rsidP="00C072C1"/>
    <w:p w:rsidR="00055341" w:rsidRPr="00C072C1" w:rsidRDefault="00706A55" w:rsidP="00C072C1">
      <w:r>
        <w:t>Student</w:t>
      </w:r>
      <w:r w:rsidR="00055341" w:rsidRPr="002648EA">
        <w:t>s are expected to initially teach small groups</w:t>
      </w:r>
      <w:r w:rsidR="00E63C6C">
        <w:t xml:space="preserve"> and progress towards teaching 5</w:t>
      </w:r>
      <w:r w:rsidR="00055341" w:rsidRPr="002648EA">
        <w:t xml:space="preserve">0% of the timetable </w:t>
      </w:r>
      <w:r w:rsidR="00AB0E32">
        <w:t xml:space="preserve">including whole class teaching, </w:t>
      </w:r>
      <w:r w:rsidR="00055341" w:rsidRPr="002648EA">
        <w:t xml:space="preserve">by the interim report </w:t>
      </w:r>
      <w:r w:rsidR="00E63C6C">
        <w:t xml:space="preserve">and 60% by final report. </w:t>
      </w:r>
      <w:r w:rsidR="00C15CC4">
        <w:t>This should provide</w:t>
      </w:r>
      <w:r w:rsidR="00C15CC4" w:rsidRPr="002648EA">
        <w:t xml:space="preserve"> opportunities for getting a feel for teaching, </w:t>
      </w:r>
      <w:r w:rsidR="00C15CC4" w:rsidRPr="00C072C1">
        <w:t>with the support of the Class Mentor and Professional Mentor.</w:t>
      </w:r>
      <w:r w:rsidR="00C15CC4">
        <w:t xml:space="preserve"> </w:t>
      </w:r>
      <w:r w:rsidR="00C15CC4" w:rsidRPr="00C15CC4">
        <w:t xml:space="preserve">In the early years this may involve: focus group teaching, and also leading ‘whole group/class’ time i.e. story, singing, phonics where possible alongside supervision of continuous provision. </w:t>
      </w:r>
    </w:p>
    <w:p w:rsidR="00055341" w:rsidRPr="002648EA" w:rsidRDefault="00055341" w:rsidP="00055341">
      <w:pPr>
        <w:jc w:val="both"/>
      </w:pPr>
    </w:p>
    <w:p w:rsidR="00055341" w:rsidRDefault="00EB2CB9" w:rsidP="00055341">
      <w:pPr>
        <w:jc w:val="both"/>
      </w:pPr>
      <w:r>
        <w:rPr>
          <w:b/>
        </w:rPr>
        <w:t xml:space="preserve">The Block B Alternative Placement </w:t>
      </w:r>
      <w:r>
        <w:t xml:space="preserve">takes place </w:t>
      </w:r>
      <w:r w:rsidR="00055341" w:rsidRPr="002648EA">
        <w:t xml:space="preserve">in a different age phase to the one worked in, in the main school.  </w:t>
      </w:r>
      <w:r w:rsidR="00706A55">
        <w:t>Student</w:t>
      </w:r>
      <w:r w:rsidR="00055341" w:rsidRPr="002648EA">
        <w:t xml:space="preserve">s build up to taking on the full responsibility for teaching and learning in a class and delivering 70% of the timetable.  They then return to </w:t>
      </w:r>
      <w:r>
        <w:t xml:space="preserve">their main school for the last </w:t>
      </w:r>
      <w:r w:rsidR="00055341" w:rsidRPr="002648EA">
        <w:t>part of their training</w:t>
      </w:r>
      <w:r w:rsidR="00363DF1">
        <w:t xml:space="preserve"> (</w:t>
      </w:r>
      <w:r w:rsidRPr="00EB2CB9">
        <w:rPr>
          <w:b/>
        </w:rPr>
        <w:t>Block A Final Placement</w:t>
      </w:r>
      <w:r>
        <w:t>)</w:t>
      </w:r>
      <w:r w:rsidR="00055341" w:rsidRPr="002648EA">
        <w:t xml:space="preserve">, taking responsibility for 70% and then 80% of the timetable </w:t>
      </w:r>
      <w:r w:rsidR="00E63C6C">
        <w:t>in the last few weeks of placement</w:t>
      </w:r>
      <w:r w:rsidR="00055341" w:rsidRPr="002648EA">
        <w:t xml:space="preserve">.  </w:t>
      </w:r>
    </w:p>
    <w:p w:rsidR="00055341" w:rsidRPr="002648EA" w:rsidRDefault="00055341" w:rsidP="00055341">
      <w:pPr>
        <w:jc w:val="both"/>
      </w:pPr>
    </w:p>
    <w:p w:rsidR="00055341" w:rsidRPr="002648EA" w:rsidRDefault="00055341" w:rsidP="00055341">
      <w:pPr>
        <w:jc w:val="both"/>
      </w:pPr>
    </w:p>
    <w:p w:rsidR="00055341" w:rsidRPr="00C072C1" w:rsidRDefault="00B1472A" w:rsidP="00B649BE">
      <w:pPr>
        <w:pStyle w:val="Heading2"/>
        <w:numPr>
          <w:ilvl w:val="1"/>
          <w:numId w:val="34"/>
        </w:numPr>
        <w:ind w:left="426" w:hanging="426"/>
      </w:pPr>
      <w:bookmarkStart w:id="25" w:name="_Toc488832863"/>
      <w:r>
        <w:t xml:space="preserve">Inclusion </w:t>
      </w:r>
      <w:r w:rsidR="00055341" w:rsidRPr="00C072C1">
        <w:t>P</w:t>
      </w:r>
      <w:r w:rsidR="00C072C1">
        <w:t>lacement</w:t>
      </w:r>
      <w:bookmarkEnd w:id="25"/>
    </w:p>
    <w:p w:rsidR="00055341" w:rsidRPr="002648EA" w:rsidRDefault="00055341" w:rsidP="00055341">
      <w:pPr>
        <w:pStyle w:val="ListParagraph"/>
        <w:ind w:left="360"/>
        <w:jc w:val="both"/>
        <w:rPr>
          <w:rFonts w:ascii="Arial" w:hAnsi="Arial"/>
          <w:b/>
        </w:rPr>
      </w:pPr>
    </w:p>
    <w:p w:rsidR="00055341" w:rsidRDefault="00E63C6C" w:rsidP="00055341">
      <w:pPr>
        <w:jc w:val="both"/>
      </w:pPr>
      <w:r>
        <w:t>The 2-</w:t>
      </w:r>
      <w:r w:rsidR="00C072C1">
        <w:t xml:space="preserve">week </w:t>
      </w:r>
      <w:r w:rsidR="00B1472A">
        <w:t>Inclusion</w:t>
      </w:r>
      <w:r w:rsidR="00055341" w:rsidRPr="002648EA">
        <w:t xml:space="preserve"> placement may take place in </w:t>
      </w:r>
      <w:r>
        <w:t>a mainstream or specialist setting</w:t>
      </w:r>
      <w:r w:rsidR="00055341" w:rsidRPr="002648EA">
        <w:t xml:space="preserve"> and provides an opportunity to explore inclusion and education for children with special needs and disabi</w:t>
      </w:r>
      <w:r w:rsidR="00C072C1">
        <w:t>lities, considering how they may be</w:t>
      </w:r>
      <w:r w:rsidR="00055341" w:rsidRPr="002648EA">
        <w:t xml:space="preserve"> supported through personalised learning.</w:t>
      </w:r>
      <w:r w:rsidR="00055341">
        <w:t xml:space="preserve"> </w:t>
      </w:r>
      <w:r w:rsidR="00C072C1">
        <w:rPr>
          <w:b/>
        </w:rPr>
        <w:t xml:space="preserve">The </w:t>
      </w:r>
      <w:r w:rsidR="00B1472A">
        <w:rPr>
          <w:b/>
        </w:rPr>
        <w:t>Inclusion</w:t>
      </w:r>
      <w:r w:rsidR="00055341" w:rsidRPr="002648EA">
        <w:rPr>
          <w:b/>
        </w:rPr>
        <w:t xml:space="preserve"> placement is arranged by the Lead School</w:t>
      </w:r>
      <w:r w:rsidR="00C072C1">
        <w:t xml:space="preserve">. Please see the </w:t>
      </w:r>
      <w:r w:rsidR="00B1472A">
        <w:t>Inclusion</w:t>
      </w:r>
      <w:r w:rsidR="00055341" w:rsidRPr="002648EA">
        <w:t xml:space="preserve"> </w:t>
      </w:r>
      <w:r w:rsidR="00285C5B" w:rsidRPr="002648EA">
        <w:t xml:space="preserve">Placement </w:t>
      </w:r>
      <w:r w:rsidR="00285C5B">
        <w:t>Handbook</w:t>
      </w:r>
      <w:r w:rsidR="00285C5B" w:rsidRPr="002648EA">
        <w:t xml:space="preserve"> </w:t>
      </w:r>
      <w:r w:rsidR="00055341" w:rsidRPr="002648EA">
        <w:t>for more information.</w:t>
      </w:r>
    </w:p>
    <w:p w:rsidR="0008353B" w:rsidRPr="002648EA" w:rsidRDefault="0008353B" w:rsidP="00055341">
      <w:pPr>
        <w:jc w:val="both"/>
      </w:pPr>
    </w:p>
    <w:p w:rsidR="00055341" w:rsidRPr="002648EA" w:rsidRDefault="00055341" w:rsidP="00055341">
      <w:pPr>
        <w:jc w:val="both"/>
        <w:rPr>
          <w:b/>
        </w:rPr>
      </w:pPr>
    </w:p>
    <w:p w:rsidR="00055341" w:rsidRPr="001560E9" w:rsidRDefault="001560E9" w:rsidP="00B649BE">
      <w:pPr>
        <w:pStyle w:val="Heading1"/>
        <w:numPr>
          <w:ilvl w:val="0"/>
          <w:numId w:val="34"/>
        </w:numPr>
        <w:ind w:left="284" w:hanging="284"/>
        <w:rPr>
          <w:sz w:val="28"/>
        </w:rPr>
      </w:pPr>
      <w:bookmarkStart w:id="26" w:name="_Toc488832864"/>
      <w:r w:rsidRPr="001560E9">
        <w:rPr>
          <w:sz w:val="28"/>
        </w:rPr>
        <w:t>Programme Specific Learning and Teaching Approaches</w:t>
      </w:r>
      <w:bookmarkEnd w:id="26"/>
    </w:p>
    <w:p w:rsidR="00055341" w:rsidRPr="002648EA" w:rsidRDefault="00055341" w:rsidP="00055341">
      <w:pPr>
        <w:jc w:val="both"/>
        <w:rPr>
          <w:spacing w:val="-2"/>
        </w:rPr>
      </w:pPr>
    </w:p>
    <w:p w:rsidR="00CB0152" w:rsidRDefault="00C072C1" w:rsidP="00055341">
      <w:pPr>
        <w:jc w:val="both"/>
      </w:pPr>
      <w:r>
        <w:t>The p</w:t>
      </w:r>
      <w:r w:rsidR="00055341" w:rsidRPr="002648EA">
        <w:t xml:space="preserve">rogramme is underpinned by a set of principles which determine how learning and teaching </w:t>
      </w:r>
      <w:r>
        <w:t xml:space="preserve">are </w:t>
      </w:r>
      <w:r w:rsidR="00055341" w:rsidRPr="002648EA">
        <w:t xml:space="preserve">organised.  </w:t>
      </w:r>
      <w:r w:rsidR="00530326">
        <w:rPr>
          <w:b/>
          <w:i/>
        </w:rPr>
        <w:t>Manchester Metropolitan University</w:t>
      </w:r>
      <w:r w:rsidR="00CB0152" w:rsidRPr="00CB0152">
        <w:rPr>
          <w:b/>
          <w:i/>
        </w:rPr>
        <w:t xml:space="preserve"> aims to develop future excellent teacher practitioners who are motivated, active and independent learners</w:t>
      </w:r>
      <w:r w:rsidR="00CB0152">
        <w:t xml:space="preserve">. </w:t>
      </w:r>
    </w:p>
    <w:p w:rsidR="001560E9" w:rsidRDefault="001560E9" w:rsidP="00055341">
      <w:pPr>
        <w:jc w:val="both"/>
      </w:pPr>
    </w:p>
    <w:p w:rsidR="00055341" w:rsidRPr="002648EA" w:rsidRDefault="00CB0152" w:rsidP="00055341">
      <w:pPr>
        <w:jc w:val="both"/>
      </w:pPr>
      <w:r>
        <w:t>To facilitate this</w:t>
      </w:r>
      <w:r w:rsidR="001560E9">
        <w:t>,</w:t>
      </w:r>
      <w:r>
        <w:t xml:space="preserve"> t</w:t>
      </w:r>
      <w:r w:rsidR="00055341" w:rsidRPr="002648EA">
        <w:t>he learning and teaching strategy</w:t>
      </w:r>
      <w:r w:rsidR="00C072C1">
        <w:t xml:space="preserve"> for students</w:t>
      </w:r>
      <w:r w:rsidR="00055341" w:rsidRPr="002648EA">
        <w:t>:</w:t>
      </w:r>
    </w:p>
    <w:p w:rsidR="00055341" w:rsidRPr="002648EA" w:rsidRDefault="00055341" w:rsidP="00055341">
      <w:pPr>
        <w:jc w:val="both"/>
      </w:pPr>
    </w:p>
    <w:p w:rsidR="00055341" w:rsidRPr="006D12A5" w:rsidRDefault="00055341" w:rsidP="00392A73">
      <w:pPr>
        <w:numPr>
          <w:ilvl w:val="0"/>
          <w:numId w:val="1"/>
        </w:numPr>
        <w:tabs>
          <w:tab w:val="clear" w:pos="567"/>
        </w:tabs>
        <w:ind w:left="360" w:hanging="360"/>
        <w:jc w:val="both"/>
      </w:pPr>
      <w:r w:rsidRPr="006D12A5">
        <w:t>is inclusive, promotes equality, recognises diversity and commonality and the problems and possibilities inherent within these</w:t>
      </w:r>
    </w:p>
    <w:p w:rsidR="00CB0152" w:rsidRPr="006D12A5" w:rsidRDefault="00586632" w:rsidP="00392A73">
      <w:pPr>
        <w:numPr>
          <w:ilvl w:val="0"/>
          <w:numId w:val="1"/>
        </w:numPr>
        <w:tabs>
          <w:tab w:val="clear" w:pos="567"/>
        </w:tabs>
        <w:ind w:left="360" w:hanging="360"/>
        <w:jc w:val="both"/>
      </w:pPr>
      <w:r w:rsidRPr="006D12A5">
        <w:t>contextualises</w:t>
      </w:r>
      <w:r w:rsidR="00CB0152" w:rsidRPr="006D12A5">
        <w:t xml:space="preserve"> education, teaching and learning</w:t>
      </w:r>
    </w:p>
    <w:p w:rsidR="00055341" w:rsidRPr="002648EA" w:rsidRDefault="00055341" w:rsidP="00392A73">
      <w:pPr>
        <w:numPr>
          <w:ilvl w:val="0"/>
          <w:numId w:val="1"/>
        </w:numPr>
        <w:tabs>
          <w:tab w:val="clear" w:pos="567"/>
        </w:tabs>
        <w:ind w:left="360" w:hanging="360"/>
        <w:jc w:val="both"/>
      </w:pPr>
      <w:r w:rsidRPr="002648EA">
        <w:t>personalises learning</w:t>
      </w:r>
    </w:p>
    <w:p w:rsidR="00055341" w:rsidRPr="002648EA" w:rsidRDefault="00055341" w:rsidP="00392A73">
      <w:pPr>
        <w:numPr>
          <w:ilvl w:val="0"/>
          <w:numId w:val="1"/>
        </w:numPr>
        <w:tabs>
          <w:tab w:val="clear" w:pos="567"/>
        </w:tabs>
        <w:ind w:left="360" w:hanging="360"/>
        <w:jc w:val="both"/>
      </w:pPr>
      <w:r w:rsidRPr="002648EA">
        <w:t xml:space="preserve">enables </w:t>
      </w:r>
      <w:r w:rsidR="00706A55">
        <w:t>student</w:t>
      </w:r>
      <w:r w:rsidR="008027D9">
        <w:t>s to manage their own learning</w:t>
      </w:r>
    </w:p>
    <w:p w:rsidR="00055341" w:rsidRPr="002648EA" w:rsidRDefault="00055341" w:rsidP="00392A73">
      <w:pPr>
        <w:numPr>
          <w:ilvl w:val="0"/>
          <w:numId w:val="1"/>
        </w:numPr>
        <w:tabs>
          <w:tab w:val="clear" w:pos="567"/>
        </w:tabs>
        <w:ind w:left="360" w:hanging="360"/>
        <w:jc w:val="both"/>
      </w:pPr>
      <w:r w:rsidRPr="002648EA">
        <w:t>demonstrates fitness for purpose with learning and teaching methods which are appro</w:t>
      </w:r>
      <w:r w:rsidR="008027D9">
        <w:t>priate for the intended purpose</w:t>
      </w:r>
    </w:p>
    <w:p w:rsidR="00055341" w:rsidRPr="002648EA" w:rsidRDefault="00055341" w:rsidP="00392A73">
      <w:pPr>
        <w:numPr>
          <w:ilvl w:val="0"/>
          <w:numId w:val="1"/>
        </w:numPr>
        <w:tabs>
          <w:tab w:val="clear" w:pos="567"/>
        </w:tabs>
        <w:ind w:left="360" w:hanging="360"/>
        <w:jc w:val="both"/>
      </w:pPr>
      <w:r>
        <w:t>models good practice</w:t>
      </w:r>
    </w:p>
    <w:p w:rsidR="00055341" w:rsidRPr="002648EA" w:rsidRDefault="00055341" w:rsidP="00392A73">
      <w:pPr>
        <w:numPr>
          <w:ilvl w:val="0"/>
          <w:numId w:val="1"/>
        </w:numPr>
        <w:tabs>
          <w:tab w:val="clear" w:pos="567"/>
        </w:tabs>
        <w:ind w:left="360" w:hanging="360"/>
        <w:jc w:val="both"/>
      </w:pPr>
      <w:r w:rsidRPr="002648EA">
        <w:t>illustrates li</w:t>
      </w:r>
      <w:r w:rsidR="008027D9">
        <w:t>nks between theory and practice</w:t>
      </w:r>
    </w:p>
    <w:p w:rsidR="00055341" w:rsidRPr="002648EA" w:rsidRDefault="00055341" w:rsidP="00392A73">
      <w:pPr>
        <w:numPr>
          <w:ilvl w:val="0"/>
          <w:numId w:val="1"/>
        </w:numPr>
        <w:tabs>
          <w:tab w:val="clear" w:pos="567"/>
        </w:tabs>
        <w:ind w:left="360" w:hanging="360"/>
        <w:jc w:val="both"/>
      </w:pPr>
      <w:r w:rsidRPr="002648EA">
        <w:t>links University-based learning w</w:t>
      </w:r>
      <w:r w:rsidR="008027D9">
        <w:t>ith professional work in school</w:t>
      </w:r>
    </w:p>
    <w:p w:rsidR="00055341" w:rsidRPr="002648EA" w:rsidRDefault="00055341" w:rsidP="00392A73">
      <w:pPr>
        <w:numPr>
          <w:ilvl w:val="0"/>
          <w:numId w:val="1"/>
        </w:numPr>
        <w:tabs>
          <w:tab w:val="clear" w:pos="567"/>
        </w:tabs>
        <w:ind w:left="360" w:hanging="360"/>
        <w:jc w:val="both"/>
      </w:pPr>
      <w:r w:rsidRPr="002648EA">
        <w:t>takes account of recent research findings</w:t>
      </w:r>
      <w:r>
        <w:t xml:space="preserve">, statutory guidance and duties (e.g. </w:t>
      </w:r>
      <w:r w:rsidR="0008353B">
        <w:t>SEN</w:t>
      </w:r>
      <w:r w:rsidR="008027D9">
        <w:t>D</w:t>
      </w:r>
      <w:r w:rsidR="0008353B">
        <w:t xml:space="preserve">, </w:t>
      </w:r>
      <w:r>
        <w:t>SMSC, safeguarding and Prevent)</w:t>
      </w:r>
      <w:r w:rsidRPr="002648EA">
        <w:t xml:space="preserve"> and </w:t>
      </w:r>
      <w:r>
        <w:t xml:space="preserve">utilises </w:t>
      </w:r>
      <w:r w:rsidRPr="002648EA">
        <w:t>professional experience and judgement</w:t>
      </w:r>
      <w:r>
        <w:t xml:space="preserve"> of all engaged in the learning and teaching process.</w:t>
      </w:r>
    </w:p>
    <w:p w:rsidR="00055341" w:rsidRPr="002648EA" w:rsidRDefault="00055341" w:rsidP="00055341">
      <w:pPr>
        <w:jc w:val="both"/>
        <w:rPr>
          <w:color w:val="000000"/>
        </w:rPr>
      </w:pPr>
    </w:p>
    <w:p w:rsidR="00055341" w:rsidRPr="002648EA" w:rsidRDefault="00055341" w:rsidP="00055341">
      <w:pPr>
        <w:pStyle w:val="BodyText2"/>
        <w:jc w:val="both"/>
        <w:rPr>
          <w:b w:val="0"/>
        </w:rPr>
      </w:pPr>
      <w:r w:rsidRPr="002648EA">
        <w:rPr>
          <w:b w:val="0"/>
        </w:rPr>
        <w:lastRenderedPageBreak/>
        <w:t>The learning and teaching approaches which are typically used</w:t>
      </w:r>
      <w:r w:rsidR="00C072C1">
        <w:rPr>
          <w:b w:val="0"/>
        </w:rPr>
        <w:t>,</w:t>
      </w:r>
      <w:r w:rsidRPr="002648EA">
        <w:rPr>
          <w:b w:val="0"/>
        </w:rPr>
        <w:t xml:space="preserve"> in the PGCE Primary Programme</w:t>
      </w:r>
      <w:r w:rsidR="0008353B">
        <w:rPr>
          <w:b w:val="0"/>
        </w:rPr>
        <w:t xml:space="preserve"> include</w:t>
      </w:r>
      <w:r w:rsidRPr="002648EA">
        <w:rPr>
          <w:b w:val="0"/>
        </w:rPr>
        <w:t>:</w:t>
      </w:r>
    </w:p>
    <w:p w:rsidR="00055341" w:rsidRPr="002648EA" w:rsidRDefault="00055341" w:rsidP="00055341">
      <w:pPr>
        <w:pStyle w:val="BodyText2"/>
        <w:jc w:val="both"/>
        <w:rPr>
          <w:b w:val="0"/>
        </w:rPr>
      </w:pPr>
    </w:p>
    <w:p w:rsidR="00055341" w:rsidRPr="002648EA" w:rsidRDefault="00055341" w:rsidP="00392A73">
      <w:pPr>
        <w:numPr>
          <w:ilvl w:val="0"/>
          <w:numId w:val="1"/>
        </w:numPr>
        <w:tabs>
          <w:tab w:val="clear" w:pos="567"/>
        </w:tabs>
        <w:ind w:left="360" w:hanging="360"/>
        <w:jc w:val="both"/>
      </w:pPr>
      <w:r w:rsidRPr="002648EA">
        <w:t>independent and self-</w:t>
      </w:r>
      <w:r w:rsidR="008027D9">
        <w:t>managed learning where possible</w:t>
      </w:r>
    </w:p>
    <w:p w:rsidR="00055341" w:rsidRPr="002648EA" w:rsidRDefault="00055341" w:rsidP="00392A73">
      <w:pPr>
        <w:numPr>
          <w:ilvl w:val="0"/>
          <w:numId w:val="1"/>
        </w:numPr>
        <w:tabs>
          <w:tab w:val="clear" w:pos="567"/>
        </w:tabs>
        <w:ind w:left="360" w:hanging="360"/>
        <w:jc w:val="both"/>
      </w:pPr>
      <w:r>
        <w:t xml:space="preserve">peer education </w:t>
      </w:r>
      <w:r w:rsidR="008027D9">
        <w:t xml:space="preserve"> to support learning</w:t>
      </w:r>
    </w:p>
    <w:p w:rsidR="00055341" w:rsidRPr="002648EA" w:rsidRDefault="00706A55" w:rsidP="00392A73">
      <w:pPr>
        <w:numPr>
          <w:ilvl w:val="0"/>
          <w:numId w:val="1"/>
        </w:numPr>
        <w:tabs>
          <w:tab w:val="clear" w:pos="567"/>
        </w:tabs>
        <w:ind w:left="360" w:hanging="360"/>
        <w:jc w:val="both"/>
        <w:rPr>
          <w:color w:val="000000"/>
        </w:rPr>
      </w:pPr>
      <w:r>
        <w:t>student</w:t>
      </w:r>
      <w:r w:rsidR="00055341" w:rsidRPr="002648EA">
        <w:t xml:space="preserve">s </w:t>
      </w:r>
      <w:r w:rsidR="00055341">
        <w:t xml:space="preserve">led </w:t>
      </w:r>
      <w:r w:rsidR="00055341" w:rsidRPr="002648EA">
        <w:t>teaching sessions, seminars and tutor</w:t>
      </w:r>
      <w:r w:rsidR="008027D9">
        <w:t>ials</w:t>
      </w:r>
    </w:p>
    <w:p w:rsidR="00055341" w:rsidRPr="002648EA" w:rsidRDefault="00055341" w:rsidP="00392A73">
      <w:pPr>
        <w:numPr>
          <w:ilvl w:val="0"/>
          <w:numId w:val="1"/>
        </w:numPr>
        <w:tabs>
          <w:tab w:val="clear" w:pos="567"/>
        </w:tabs>
        <w:ind w:left="360" w:hanging="360"/>
        <w:jc w:val="both"/>
      </w:pPr>
      <w:r w:rsidRPr="002648EA">
        <w:t>a wide variety of methods, organisation and groupings, including, large group, small grou</w:t>
      </w:r>
      <w:r w:rsidR="008027D9">
        <w:t>p and individually-focused work</w:t>
      </w:r>
    </w:p>
    <w:p w:rsidR="00055341" w:rsidRPr="002648EA" w:rsidRDefault="00055341" w:rsidP="00392A73">
      <w:pPr>
        <w:numPr>
          <w:ilvl w:val="0"/>
          <w:numId w:val="1"/>
        </w:numPr>
        <w:tabs>
          <w:tab w:val="clear" w:pos="567"/>
        </w:tabs>
        <w:ind w:left="360" w:hanging="360"/>
        <w:jc w:val="both"/>
      </w:pPr>
      <w:r w:rsidRPr="002648EA">
        <w:t xml:space="preserve">a balance between structured, guided and self-directed work; and a balance between providing access to knowledge and reflection </w:t>
      </w:r>
      <w:r w:rsidR="008027D9">
        <w:t>on learning</w:t>
      </w:r>
    </w:p>
    <w:p w:rsidR="00055341" w:rsidRDefault="00055341" w:rsidP="00392A73">
      <w:pPr>
        <w:numPr>
          <w:ilvl w:val="0"/>
          <w:numId w:val="1"/>
        </w:numPr>
        <w:tabs>
          <w:tab w:val="clear" w:pos="567"/>
        </w:tabs>
        <w:ind w:left="360" w:hanging="360"/>
        <w:jc w:val="both"/>
      </w:pPr>
      <w:r w:rsidRPr="002648EA">
        <w:t>use of electronic means of communication to support learning, including the use of intranet and internet, Web CT, video and presentation software.</w:t>
      </w:r>
    </w:p>
    <w:p w:rsidR="00652AF2" w:rsidRDefault="00652AF2" w:rsidP="00652AF2">
      <w:pPr>
        <w:jc w:val="both"/>
        <w:rPr>
          <w:b/>
        </w:rPr>
      </w:pPr>
    </w:p>
    <w:p w:rsidR="003A0232" w:rsidRPr="00652AF2" w:rsidRDefault="003A0232" w:rsidP="00652AF2">
      <w:pPr>
        <w:jc w:val="both"/>
        <w:rPr>
          <w:b/>
        </w:rPr>
      </w:pPr>
    </w:p>
    <w:p w:rsidR="00652AF2" w:rsidRPr="001560E9" w:rsidRDefault="001560E9" w:rsidP="00B649BE">
      <w:pPr>
        <w:pStyle w:val="Heading1"/>
        <w:numPr>
          <w:ilvl w:val="0"/>
          <w:numId w:val="34"/>
        </w:numPr>
        <w:ind w:left="284" w:hanging="284"/>
        <w:rPr>
          <w:sz w:val="28"/>
        </w:rPr>
      </w:pPr>
      <w:bookmarkStart w:id="27" w:name="_Toc488832865"/>
      <w:r w:rsidRPr="001560E9">
        <w:rPr>
          <w:sz w:val="28"/>
        </w:rPr>
        <w:t>Them</w:t>
      </w:r>
      <w:r>
        <w:rPr>
          <w:sz w:val="28"/>
        </w:rPr>
        <w:t>es and Dimensions for Teaching a</w:t>
      </w:r>
      <w:r w:rsidRPr="001560E9">
        <w:rPr>
          <w:sz w:val="28"/>
        </w:rPr>
        <w:t>nd Learning</w:t>
      </w:r>
      <w:bookmarkEnd w:id="27"/>
    </w:p>
    <w:p w:rsidR="00C072C1" w:rsidRPr="006D12A5" w:rsidRDefault="00C072C1" w:rsidP="00652AF2">
      <w:pPr>
        <w:jc w:val="both"/>
      </w:pPr>
    </w:p>
    <w:p w:rsidR="00C072C1" w:rsidRPr="006D12A5" w:rsidRDefault="00C072C1" w:rsidP="00652AF2">
      <w:pPr>
        <w:jc w:val="both"/>
      </w:pPr>
      <w:r w:rsidRPr="006D12A5">
        <w:t xml:space="preserve">These elements are those addressed across the course, both in schools and University; they incorporate the aspects of education that extol the core values essential to all learning communities and that </w:t>
      </w:r>
      <w:r w:rsidR="000C7EED" w:rsidRPr="006D12A5">
        <w:t xml:space="preserve">promote community cohesion and </w:t>
      </w:r>
      <w:r w:rsidRPr="006D12A5">
        <w:t>help teachers prepare children for life in a diverse, just, safe and equitable society.</w:t>
      </w:r>
    </w:p>
    <w:p w:rsidR="00CB0152" w:rsidRPr="0042354B" w:rsidRDefault="00CB0152" w:rsidP="00652AF2">
      <w:pPr>
        <w:jc w:val="both"/>
        <w:rPr>
          <w:b/>
          <w:highlight w:val="yellow"/>
        </w:rPr>
      </w:pPr>
    </w:p>
    <w:p w:rsidR="00C072C1" w:rsidRPr="001560E9" w:rsidRDefault="00C072C1" w:rsidP="00B649BE">
      <w:pPr>
        <w:pStyle w:val="Heading2"/>
        <w:numPr>
          <w:ilvl w:val="1"/>
          <w:numId w:val="34"/>
        </w:numPr>
        <w:ind w:left="426" w:hanging="426"/>
      </w:pPr>
      <w:bookmarkStart w:id="28" w:name="_Toc488832866"/>
      <w:r w:rsidRPr="001560E9">
        <w:t>SMSC</w:t>
      </w:r>
      <w:bookmarkEnd w:id="28"/>
    </w:p>
    <w:p w:rsidR="008027D9" w:rsidRPr="006D12A5" w:rsidRDefault="008027D9" w:rsidP="008027D9">
      <w:pPr>
        <w:pStyle w:val="NormalWeb"/>
        <w:spacing w:before="77" w:beforeAutospacing="0" w:after="0" w:afterAutospacing="0"/>
        <w:rPr>
          <w:rFonts w:ascii="Arial" w:hAnsi="Arial"/>
          <w:szCs w:val="22"/>
        </w:rPr>
      </w:pPr>
      <w:r w:rsidRPr="006D12A5">
        <w:rPr>
          <w:rFonts w:ascii="Arial" w:eastAsiaTheme="minorEastAsia" w:hAnsi="Arial"/>
          <w:kern w:val="24"/>
          <w:szCs w:val="22"/>
        </w:rPr>
        <w:t>SMSC and e</w:t>
      </w:r>
      <w:r w:rsidR="003A0232" w:rsidRPr="006D12A5">
        <w:rPr>
          <w:rFonts w:ascii="Arial" w:eastAsiaTheme="minorEastAsia" w:hAnsi="Arial"/>
          <w:kern w:val="24"/>
          <w:szCs w:val="22"/>
        </w:rPr>
        <w:t>lements of Prevent</w:t>
      </w:r>
      <w:r w:rsidRPr="006D12A5">
        <w:rPr>
          <w:rFonts w:ascii="Arial" w:eastAsiaTheme="minorEastAsia" w:hAnsi="Arial"/>
          <w:kern w:val="24"/>
          <w:szCs w:val="22"/>
        </w:rPr>
        <w:t xml:space="preserve">, are </w:t>
      </w:r>
      <w:r w:rsidR="000C7EED" w:rsidRPr="006D12A5">
        <w:rPr>
          <w:rFonts w:ascii="Arial" w:eastAsiaTheme="minorEastAsia" w:hAnsi="Arial"/>
          <w:kern w:val="24"/>
          <w:szCs w:val="22"/>
        </w:rPr>
        <w:t>addressed across the programme</w:t>
      </w:r>
      <w:r w:rsidRPr="006D12A5">
        <w:rPr>
          <w:rFonts w:ascii="Arial" w:eastAsiaTheme="minorEastAsia" w:hAnsi="Arial"/>
          <w:kern w:val="24"/>
          <w:szCs w:val="22"/>
        </w:rPr>
        <w:t>. Recent Government guidance stresses the importance of SMSC in upholding fundamental British values, encouraging mutual respect and tolerance for all faiths and beliefs and exploring difference, equality and belonging across the curriculum.  The DfE stresses that SMSC has a part to play in preventing extremism and building resilience to groom</w:t>
      </w:r>
      <w:r w:rsidR="000C7EED" w:rsidRPr="006D12A5">
        <w:rPr>
          <w:rFonts w:ascii="Arial" w:eastAsiaTheme="minorEastAsia" w:hAnsi="Arial"/>
          <w:kern w:val="24"/>
          <w:szCs w:val="22"/>
        </w:rPr>
        <w:t xml:space="preserve">ing and radicalisation. It </w:t>
      </w:r>
      <w:r w:rsidRPr="006D12A5">
        <w:rPr>
          <w:rFonts w:ascii="Arial" w:eastAsiaTheme="minorEastAsia" w:hAnsi="Arial"/>
          <w:kern w:val="24"/>
          <w:szCs w:val="22"/>
        </w:rPr>
        <w:t>should form part of every school’s safeguarding, curricular and extra - curricular provision. An integral part of educating for a safe, equitable and just society and fulfilling a school’s Prevent duty</w:t>
      </w:r>
      <w:r w:rsidR="003A0232" w:rsidRPr="006D12A5">
        <w:rPr>
          <w:rFonts w:ascii="Arial" w:hAnsi="Arial"/>
          <w:szCs w:val="22"/>
        </w:rPr>
        <w:t xml:space="preserve">, </w:t>
      </w:r>
      <w:r w:rsidRPr="006D12A5">
        <w:rPr>
          <w:rFonts w:ascii="Arial" w:hAnsi="Arial"/>
          <w:bCs/>
          <w:kern w:val="24"/>
          <w:szCs w:val="22"/>
        </w:rPr>
        <w:t>SMSC will receive increased attention in Ofsted inspections from September 2015.</w:t>
      </w:r>
      <w:r w:rsidR="00363DF1">
        <w:rPr>
          <w:rFonts w:ascii="Arial" w:hAnsi="Arial"/>
          <w:bCs/>
          <w:kern w:val="24"/>
          <w:szCs w:val="22"/>
        </w:rPr>
        <w:t xml:space="preserve"> The PGCE S</w:t>
      </w:r>
      <w:r w:rsidR="000A580C">
        <w:rPr>
          <w:rFonts w:ascii="Arial" w:hAnsi="Arial"/>
          <w:bCs/>
          <w:kern w:val="24"/>
          <w:szCs w:val="22"/>
        </w:rPr>
        <w:t>MSC Conference takes place on 23</w:t>
      </w:r>
      <w:r w:rsidR="000A580C" w:rsidRPr="000A580C">
        <w:rPr>
          <w:rFonts w:ascii="Arial" w:hAnsi="Arial"/>
          <w:bCs/>
          <w:kern w:val="24"/>
          <w:szCs w:val="22"/>
          <w:vertAlign w:val="superscript"/>
        </w:rPr>
        <w:t>rd</w:t>
      </w:r>
      <w:r w:rsidR="000A580C">
        <w:rPr>
          <w:rFonts w:ascii="Arial" w:hAnsi="Arial"/>
          <w:bCs/>
          <w:kern w:val="24"/>
          <w:szCs w:val="22"/>
        </w:rPr>
        <w:t xml:space="preserve"> February</w:t>
      </w:r>
      <w:r w:rsidR="00530326">
        <w:rPr>
          <w:rFonts w:ascii="Arial" w:hAnsi="Arial"/>
          <w:bCs/>
          <w:kern w:val="24"/>
          <w:szCs w:val="22"/>
        </w:rPr>
        <w:t xml:space="preserve"> 2018</w:t>
      </w:r>
      <w:r w:rsidR="00363DF1">
        <w:rPr>
          <w:rFonts w:ascii="Arial" w:hAnsi="Arial"/>
          <w:bCs/>
          <w:kern w:val="24"/>
          <w:szCs w:val="22"/>
        </w:rPr>
        <w:t>.</w:t>
      </w:r>
    </w:p>
    <w:p w:rsidR="00C072C1" w:rsidRPr="006D12A5" w:rsidRDefault="00C072C1" w:rsidP="00652AF2">
      <w:pPr>
        <w:jc w:val="both"/>
      </w:pPr>
    </w:p>
    <w:p w:rsidR="00C072C1" w:rsidRPr="001560E9" w:rsidRDefault="00C072C1" w:rsidP="00B649BE">
      <w:pPr>
        <w:pStyle w:val="ListParagraph"/>
        <w:numPr>
          <w:ilvl w:val="1"/>
          <w:numId w:val="34"/>
        </w:numPr>
        <w:ind w:left="426" w:hanging="426"/>
        <w:jc w:val="both"/>
        <w:rPr>
          <w:rFonts w:ascii="Arial" w:hAnsi="Arial"/>
          <w:b/>
        </w:rPr>
      </w:pPr>
      <w:bookmarkStart w:id="29" w:name="_Toc488832867"/>
      <w:r w:rsidRPr="001560E9">
        <w:rPr>
          <w:rStyle w:val="Heading2Char"/>
          <w:rFonts w:eastAsiaTheme="minorHAnsi" w:cs="Arial"/>
        </w:rPr>
        <w:t>Equality and Diversity</w:t>
      </w:r>
      <w:bookmarkEnd w:id="29"/>
    </w:p>
    <w:p w:rsidR="003A0232" w:rsidRDefault="00CB0152" w:rsidP="000C7EED">
      <w:pPr>
        <w:pStyle w:val="NormalWeb"/>
        <w:spacing w:before="86" w:beforeAutospacing="0" w:after="0" w:afterAutospacing="0"/>
        <w:rPr>
          <w:rFonts w:ascii="Arial" w:eastAsia="+mn-ea" w:hAnsi="Arial"/>
          <w:kern w:val="24"/>
          <w:szCs w:val="22"/>
        </w:rPr>
      </w:pPr>
      <w:r w:rsidRPr="006D12A5">
        <w:rPr>
          <w:rFonts w:ascii="Arial" w:hAnsi="Arial"/>
          <w:szCs w:val="22"/>
        </w:rPr>
        <w:t xml:space="preserve">The Brooks building is set in the heart of multi-cultural Manchester, a context that reaffirms </w:t>
      </w:r>
      <w:r w:rsidR="008337D1">
        <w:rPr>
          <w:rFonts w:ascii="Arial" w:hAnsi="Arial"/>
          <w:szCs w:val="22"/>
        </w:rPr>
        <w:t>Manchester Met’s</w:t>
      </w:r>
      <w:r w:rsidRPr="006D12A5">
        <w:rPr>
          <w:rFonts w:ascii="Arial" w:hAnsi="Arial"/>
          <w:szCs w:val="22"/>
        </w:rPr>
        <w:t xml:space="preserve"> recognition</w:t>
      </w:r>
      <w:r w:rsidR="000C7EED" w:rsidRPr="006D12A5">
        <w:rPr>
          <w:rFonts w:ascii="Arial" w:hAnsi="Arial"/>
          <w:szCs w:val="22"/>
        </w:rPr>
        <w:t xml:space="preserve"> </w:t>
      </w:r>
      <w:r w:rsidRPr="006D12A5">
        <w:rPr>
          <w:rFonts w:ascii="Arial" w:hAnsi="Arial"/>
          <w:szCs w:val="22"/>
        </w:rPr>
        <w:t xml:space="preserve">of </w:t>
      </w:r>
      <w:r w:rsidR="000C7EED" w:rsidRPr="006D12A5">
        <w:rPr>
          <w:rFonts w:ascii="Arial" w:hAnsi="Arial"/>
          <w:szCs w:val="22"/>
        </w:rPr>
        <w:t>the need to prepare students to teach in a diverse society; this is a focus of Teaching Studies, but evident elsewhere in the programme too, for example the Foundation Areas,</w:t>
      </w:r>
      <w:r w:rsidR="008C0F6E" w:rsidRPr="006D12A5">
        <w:rPr>
          <w:rFonts w:ascii="Arial" w:hAnsi="Arial"/>
          <w:szCs w:val="22"/>
        </w:rPr>
        <w:t xml:space="preserve"> </w:t>
      </w:r>
      <w:r w:rsidR="000C7EED" w:rsidRPr="006D12A5">
        <w:rPr>
          <w:rFonts w:ascii="Arial" w:hAnsi="Arial"/>
          <w:szCs w:val="22"/>
        </w:rPr>
        <w:t xml:space="preserve">English, Religious Education and the annual PGCE conference. </w:t>
      </w:r>
      <w:r w:rsidR="000C7EED" w:rsidRPr="006D12A5">
        <w:rPr>
          <w:rFonts w:ascii="Arial" w:eastAsia="+mn-ea" w:hAnsi="Arial"/>
          <w:kern w:val="24"/>
          <w:szCs w:val="22"/>
        </w:rPr>
        <w:t xml:space="preserve"> There is an expectation that students will challenge stereotypes, recognise multiple identities, promote equity, explore diversity, commonality, rights, responsibilities and democracy in both their teaching and academic studies.</w:t>
      </w:r>
    </w:p>
    <w:p w:rsidR="003A0232" w:rsidRPr="00641878" w:rsidRDefault="003A0232" w:rsidP="000C7EED">
      <w:pPr>
        <w:pStyle w:val="NormalWeb"/>
        <w:spacing w:before="86" w:beforeAutospacing="0" w:after="0" w:afterAutospacing="0"/>
        <w:rPr>
          <w:rFonts w:ascii="Arial" w:hAnsi="Arial"/>
          <w:szCs w:val="22"/>
        </w:rPr>
      </w:pPr>
    </w:p>
    <w:p w:rsidR="000C7EED" w:rsidRPr="00641878" w:rsidRDefault="000C7EED" w:rsidP="00652AF2">
      <w:pPr>
        <w:jc w:val="both"/>
      </w:pPr>
    </w:p>
    <w:p w:rsidR="00C072C1" w:rsidRPr="00641878" w:rsidRDefault="00477C00" w:rsidP="00652AF2">
      <w:pPr>
        <w:jc w:val="both"/>
        <w:rPr>
          <w:b/>
        </w:rPr>
      </w:pPr>
      <w:r w:rsidRPr="003A0232">
        <w:rPr>
          <w:noProof/>
          <w:lang w:eastAsia="en-GB"/>
        </w:rPr>
        <w:drawing>
          <wp:anchor distT="0" distB="0" distL="114300" distR="114300" simplePos="0" relativeHeight="251654144" behindDoc="1" locked="0" layoutInCell="1" allowOverlap="1" wp14:anchorId="11C20E34" wp14:editId="5CA7A107">
            <wp:simplePos x="0" y="0"/>
            <wp:positionH relativeFrom="margin">
              <wp:align>center</wp:align>
            </wp:positionH>
            <wp:positionV relativeFrom="paragraph">
              <wp:posOffset>16598</wp:posOffset>
            </wp:positionV>
            <wp:extent cx="2771775" cy="2080895"/>
            <wp:effectExtent l="38100" t="38100" r="104775" b="90805"/>
            <wp:wrapTight wrapText="bothSides">
              <wp:wrapPolygon edited="0">
                <wp:start x="0" y="-395"/>
                <wp:lineTo x="-297" y="-198"/>
                <wp:lineTo x="-297" y="21752"/>
                <wp:lineTo x="0" y="22345"/>
                <wp:lineTo x="21971" y="22345"/>
                <wp:lineTo x="22268" y="21949"/>
                <wp:lineTo x="22268" y="2966"/>
                <wp:lineTo x="21971" y="0"/>
                <wp:lineTo x="21971" y="-395"/>
                <wp:lineTo x="0" y="-395"/>
              </wp:wrapPolygon>
            </wp:wrapTight>
            <wp:docPr id="22" name="Picture 22" descr="C:\Users\55115858\Desktop\RtP-PreLaunch-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5115858\Desktop\RtP-PreLaunch-87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71775" cy="208089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055341" w:rsidRPr="002648EA" w:rsidRDefault="00055341" w:rsidP="00055341">
      <w:pPr>
        <w:jc w:val="both"/>
      </w:pPr>
    </w:p>
    <w:p w:rsidR="00055341" w:rsidRPr="001560E9" w:rsidRDefault="00055341" w:rsidP="00B649BE">
      <w:pPr>
        <w:pStyle w:val="Heading1"/>
        <w:numPr>
          <w:ilvl w:val="0"/>
          <w:numId w:val="34"/>
        </w:numPr>
        <w:rPr>
          <w:sz w:val="28"/>
          <w:szCs w:val="28"/>
        </w:rPr>
      </w:pPr>
      <w:r w:rsidRPr="002648EA">
        <w:br w:type="page"/>
      </w:r>
      <w:bookmarkStart w:id="30" w:name="_Toc488832868"/>
      <w:r w:rsidR="001560E9" w:rsidRPr="001560E9">
        <w:rPr>
          <w:sz w:val="28"/>
          <w:szCs w:val="28"/>
        </w:rPr>
        <w:lastRenderedPageBreak/>
        <w:t>Assessment</w:t>
      </w:r>
      <w:bookmarkEnd w:id="30"/>
      <w:r w:rsidR="001560E9" w:rsidRPr="001560E9">
        <w:rPr>
          <w:sz w:val="28"/>
          <w:szCs w:val="28"/>
        </w:rPr>
        <w:t xml:space="preserve"> </w:t>
      </w:r>
    </w:p>
    <w:p w:rsidR="00055341" w:rsidRPr="002648EA" w:rsidRDefault="00055341" w:rsidP="00055341"/>
    <w:p w:rsidR="00055341" w:rsidRDefault="00055341" w:rsidP="00055341">
      <w:r w:rsidRPr="002648EA">
        <w:t>Assessment in the School Di</w:t>
      </w:r>
      <w:r w:rsidR="00CB0152">
        <w:t>rect Programme involves three written assignments</w:t>
      </w:r>
      <w:r w:rsidRPr="002648EA">
        <w:t xml:space="preserve">. </w:t>
      </w:r>
      <w:r>
        <w:t>Two</w:t>
      </w:r>
      <w:r w:rsidRPr="002648EA">
        <w:t xml:space="preserve"> units are assessed at Masters level (equivalent to 60 credits at M level); these units will be marked by </w:t>
      </w:r>
      <w:r w:rsidR="002004C3">
        <w:t xml:space="preserve">University </w:t>
      </w:r>
      <w:r w:rsidR="00E63C6C">
        <w:t>Tutor</w:t>
      </w:r>
      <w:r w:rsidRPr="002648EA">
        <w:t xml:space="preserve">s. </w:t>
      </w:r>
      <w:r w:rsidR="003A0232">
        <w:t>The third written assignment is marked in school and is at practice level</w:t>
      </w:r>
      <w:r w:rsidR="00016468">
        <w:t xml:space="preserve"> – see Appendix 8</w:t>
      </w:r>
      <w:r w:rsidR="001560E9">
        <w:t xml:space="preserve"> for details</w:t>
      </w:r>
      <w:r w:rsidR="003A0232">
        <w:t xml:space="preserve">. </w:t>
      </w:r>
      <w:r w:rsidR="00E63C6C">
        <w:t>Students</w:t>
      </w:r>
      <w:r w:rsidR="003A0232">
        <w:t xml:space="preserve"> must be successful in all three </w:t>
      </w:r>
      <w:r w:rsidRPr="002648EA">
        <w:t xml:space="preserve">written </w:t>
      </w:r>
      <w:r w:rsidR="003A0232">
        <w:t>assignments, in order</w:t>
      </w:r>
      <w:r w:rsidRPr="002648EA">
        <w:t xml:space="preserve"> to pass the course. Further details of assessme</w:t>
      </w:r>
      <w:r w:rsidR="003A0232">
        <w:t>nt requirements are on Moodle</w:t>
      </w:r>
      <w:r w:rsidRPr="002648EA">
        <w:t>.</w:t>
      </w:r>
    </w:p>
    <w:p w:rsidR="00055341" w:rsidRDefault="00055341" w:rsidP="00055341"/>
    <w:p w:rsidR="00055341" w:rsidRPr="002648EA" w:rsidRDefault="001560E9" w:rsidP="00B649BE">
      <w:pPr>
        <w:pStyle w:val="Heading2"/>
        <w:numPr>
          <w:ilvl w:val="1"/>
          <w:numId w:val="34"/>
        </w:numPr>
        <w:ind w:left="426" w:hanging="426"/>
      </w:pPr>
      <w:bookmarkStart w:id="31" w:name="_Toc488832869"/>
      <w:r>
        <w:t>PGCE Primary</w:t>
      </w:r>
      <w:r w:rsidR="00652AF2">
        <w:t xml:space="preserve"> Assessment </w:t>
      </w:r>
      <w:r>
        <w:t xml:space="preserve">Requirements </w:t>
      </w:r>
      <w:r w:rsidR="00652AF2">
        <w:t>201</w:t>
      </w:r>
      <w:r w:rsidR="00530326">
        <w:t>7</w:t>
      </w:r>
      <w:r w:rsidR="00E63C6C">
        <w:t>-1</w:t>
      </w:r>
      <w:r w:rsidR="00530326">
        <w:t>8</w:t>
      </w:r>
      <w:bookmarkEnd w:id="31"/>
    </w:p>
    <w:p w:rsidR="00055341" w:rsidRPr="002648EA" w:rsidRDefault="00055341" w:rsidP="00055341">
      <w:pPr>
        <w:rPr>
          <w:rFonts w:eastAsia="Calibri"/>
          <w:b/>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7796"/>
      </w:tblGrid>
      <w:tr w:rsidR="00055341" w:rsidRPr="002648EA" w:rsidTr="00446BBB">
        <w:tc>
          <w:tcPr>
            <w:tcW w:w="1843" w:type="dxa"/>
            <w:tcBorders>
              <w:top w:val="single" w:sz="4" w:space="0" w:color="auto"/>
              <w:left w:val="single" w:sz="4" w:space="0" w:color="auto"/>
              <w:bottom w:val="single" w:sz="4" w:space="0" w:color="auto"/>
              <w:right w:val="single" w:sz="4" w:space="0" w:color="auto"/>
            </w:tcBorders>
            <w:shd w:val="clear" w:color="auto" w:fill="92D050"/>
          </w:tcPr>
          <w:p w:rsidR="00055341" w:rsidRPr="002648EA" w:rsidRDefault="00055341" w:rsidP="00446BBB">
            <w:pPr>
              <w:spacing w:before="120" w:after="60"/>
              <w:outlineLvl w:val="5"/>
              <w:rPr>
                <w:b/>
                <w:bCs/>
              </w:rPr>
            </w:pPr>
            <w:r w:rsidRPr="002648EA">
              <w:rPr>
                <w:b/>
                <w:bCs/>
              </w:rPr>
              <w:t xml:space="preserve">Core Curriculum </w:t>
            </w:r>
          </w:p>
          <w:p w:rsidR="00055341" w:rsidRPr="002648EA" w:rsidRDefault="00055341" w:rsidP="00446BBB">
            <w:pPr>
              <w:spacing w:before="120" w:after="60"/>
              <w:outlineLvl w:val="5"/>
              <w:rPr>
                <w:b/>
                <w:bCs/>
              </w:rPr>
            </w:pPr>
            <w:r w:rsidRPr="002648EA">
              <w:rPr>
                <w:b/>
                <w:bCs/>
              </w:rPr>
              <w:t>M Level</w:t>
            </w:r>
          </w:p>
        </w:tc>
        <w:tc>
          <w:tcPr>
            <w:tcW w:w="7796" w:type="dxa"/>
            <w:tcBorders>
              <w:top w:val="single" w:sz="4" w:space="0" w:color="auto"/>
              <w:left w:val="single" w:sz="4" w:space="0" w:color="auto"/>
              <w:bottom w:val="single" w:sz="4" w:space="0" w:color="auto"/>
              <w:right w:val="single" w:sz="4" w:space="0" w:color="auto"/>
            </w:tcBorders>
            <w:shd w:val="clear" w:color="auto" w:fill="92D050"/>
            <w:vAlign w:val="center"/>
          </w:tcPr>
          <w:p w:rsidR="00055341" w:rsidRPr="002648EA" w:rsidRDefault="00055341" w:rsidP="00446BBB">
            <w:pPr>
              <w:spacing w:after="200" w:line="276" w:lineRule="auto"/>
              <w:rPr>
                <w:rFonts w:eastAsia="Calibri"/>
                <w:b/>
              </w:rPr>
            </w:pPr>
            <w:r w:rsidRPr="002648EA">
              <w:rPr>
                <w:rFonts w:eastAsia="Calibri"/>
                <w:b/>
              </w:rPr>
              <w:t xml:space="preserve">Title:  Dialogic Teaching: </w:t>
            </w:r>
          </w:p>
          <w:p w:rsidR="00055341" w:rsidRPr="00016468" w:rsidRDefault="00016468" w:rsidP="00C67E78">
            <w:pPr>
              <w:rPr>
                <w:b/>
                <w:bCs/>
              </w:rPr>
            </w:pPr>
            <w:r>
              <w:rPr>
                <w:b/>
                <w:bCs/>
              </w:rPr>
              <w:t>“…</w:t>
            </w:r>
            <w:r>
              <w:rPr>
                <w:b/>
                <w:bCs/>
                <w:i/>
                <w:iCs/>
              </w:rPr>
              <w:t>talk is arguably the true foundation of learning</w:t>
            </w:r>
            <w:r w:rsidR="00C67E78">
              <w:rPr>
                <w:b/>
                <w:bCs/>
              </w:rPr>
              <w:t xml:space="preserve">”. (Alexander, </w:t>
            </w:r>
            <w:r w:rsidR="004A4B90">
              <w:rPr>
                <w:b/>
                <w:bCs/>
              </w:rPr>
              <w:t>2017</w:t>
            </w:r>
            <w:r>
              <w:rPr>
                <w:b/>
                <w:bCs/>
              </w:rPr>
              <w:t>:9) Critically discuss this statement in relation to children’s learning in two of the core subjects (English, mathematics, science and computing).</w:t>
            </w:r>
          </w:p>
        </w:tc>
      </w:tr>
      <w:tr w:rsidR="00055341" w:rsidRPr="002648EA" w:rsidTr="00446BBB">
        <w:tc>
          <w:tcPr>
            <w:tcW w:w="1843" w:type="dxa"/>
            <w:tcBorders>
              <w:top w:val="single" w:sz="4" w:space="0" w:color="auto"/>
              <w:left w:val="single" w:sz="4" w:space="0" w:color="auto"/>
              <w:bottom w:val="single" w:sz="4" w:space="0" w:color="auto"/>
              <w:right w:val="single" w:sz="4" w:space="0" w:color="auto"/>
            </w:tcBorders>
            <w:shd w:val="clear" w:color="auto" w:fill="E6E6E6"/>
          </w:tcPr>
          <w:p w:rsidR="00055341" w:rsidRPr="002648EA" w:rsidRDefault="00055341" w:rsidP="00446BBB">
            <w:pPr>
              <w:spacing w:before="120" w:after="60"/>
              <w:outlineLvl w:val="5"/>
              <w:rPr>
                <w:b/>
                <w:bCs/>
              </w:rPr>
            </w:pPr>
            <w:r w:rsidRPr="002648EA">
              <w:rPr>
                <w:b/>
                <w:bCs/>
              </w:rPr>
              <w:t xml:space="preserve">Assessment Strategies for Core Curriculum </w:t>
            </w:r>
          </w:p>
          <w:p w:rsidR="00055341" w:rsidRPr="002648EA" w:rsidRDefault="00055341" w:rsidP="00446BBB">
            <w:pPr>
              <w:spacing w:before="120" w:after="60"/>
              <w:outlineLvl w:val="5"/>
              <w:rPr>
                <w:b/>
                <w:bCs/>
              </w:rPr>
            </w:pPr>
          </w:p>
        </w:tc>
        <w:tc>
          <w:tcPr>
            <w:tcW w:w="7796" w:type="dxa"/>
            <w:tcBorders>
              <w:top w:val="single" w:sz="4" w:space="0" w:color="auto"/>
              <w:left w:val="single" w:sz="4" w:space="0" w:color="auto"/>
              <w:bottom w:val="single" w:sz="4" w:space="0" w:color="auto"/>
              <w:right w:val="single" w:sz="4" w:space="0" w:color="auto"/>
            </w:tcBorders>
          </w:tcPr>
          <w:p w:rsidR="00055341" w:rsidRPr="002648EA" w:rsidRDefault="00055341" w:rsidP="00446BBB"/>
          <w:p w:rsidR="0008353B" w:rsidRPr="00E63C6C" w:rsidRDefault="00E63C6C" w:rsidP="0008353B">
            <w:pPr>
              <w:spacing w:before="240" w:after="60"/>
              <w:outlineLvl w:val="5"/>
              <w:rPr>
                <w:bCs/>
              </w:rPr>
            </w:pPr>
            <w:r>
              <w:t>A 3,000 word</w:t>
            </w:r>
            <w:r w:rsidR="0008353B" w:rsidRPr="00E63C6C">
              <w:t xml:space="preserve"> critical and reflective written assignment</w:t>
            </w:r>
            <w:r w:rsidR="00652AF2" w:rsidRPr="00E63C6C">
              <w:t>, which requires you to consider and debate the quote above, in relation to theory and practice</w:t>
            </w:r>
            <w:r w:rsidR="0008353B" w:rsidRPr="00E63C6C">
              <w:t>.</w:t>
            </w:r>
          </w:p>
          <w:p w:rsidR="00055341" w:rsidRPr="002648EA" w:rsidRDefault="00055341" w:rsidP="0008353B"/>
        </w:tc>
      </w:tr>
      <w:tr w:rsidR="00055341" w:rsidRPr="002648EA" w:rsidTr="001560E9">
        <w:tc>
          <w:tcPr>
            <w:tcW w:w="1843" w:type="dxa"/>
            <w:tcBorders>
              <w:top w:val="single" w:sz="4" w:space="0" w:color="auto"/>
              <w:left w:val="single" w:sz="4" w:space="0" w:color="auto"/>
              <w:bottom w:val="single" w:sz="4" w:space="0" w:color="auto"/>
              <w:right w:val="single" w:sz="4" w:space="0" w:color="auto"/>
            </w:tcBorders>
            <w:shd w:val="clear" w:color="auto" w:fill="E6E6E6"/>
          </w:tcPr>
          <w:p w:rsidR="00055341" w:rsidRPr="002648EA" w:rsidRDefault="00055341" w:rsidP="00446BBB">
            <w:pPr>
              <w:spacing w:before="120" w:after="60"/>
              <w:outlineLvl w:val="5"/>
              <w:rPr>
                <w:b/>
                <w:bCs/>
              </w:rPr>
            </w:pPr>
            <w:r w:rsidRPr="002648EA">
              <w:rPr>
                <w:b/>
                <w:bCs/>
              </w:rPr>
              <w:t>Submission date:</w:t>
            </w:r>
          </w:p>
        </w:tc>
        <w:tc>
          <w:tcPr>
            <w:tcW w:w="7796" w:type="dxa"/>
            <w:tcBorders>
              <w:top w:val="single" w:sz="4" w:space="0" w:color="auto"/>
              <w:left w:val="single" w:sz="4" w:space="0" w:color="auto"/>
              <w:bottom w:val="single" w:sz="4" w:space="0" w:color="auto"/>
              <w:right w:val="single" w:sz="4" w:space="0" w:color="auto"/>
            </w:tcBorders>
            <w:vAlign w:val="center"/>
          </w:tcPr>
          <w:p w:rsidR="00055341" w:rsidRPr="002648EA" w:rsidRDefault="00477C00" w:rsidP="00477C00">
            <w:pPr>
              <w:rPr>
                <w:b/>
              </w:rPr>
            </w:pPr>
            <w:r>
              <w:rPr>
                <w:b/>
              </w:rPr>
              <w:t>2</w:t>
            </w:r>
            <w:r w:rsidR="00363DF1">
              <w:rPr>
                <w:b/>
              </w:rPr>
              <w:t>6</w:t>
            </w:r>
            <w:r w:rsidR="0008353B" w:rsidRPr="0008353B">
              <w:rPr>
                <w:b/>
                <w:vertAlign w:val="superscript"/>
              </w:rPr>
              <w:t>th</w:t>
            </w:r>
            <w:r w:rsidR="0008353B">
              <w:rPr>
                <w:b/>
              </w:rPr>
              <w:t xml:space="preserve"> </w:t>
            </w:r>
            <w:r>
              <w:rPr>
                <w:b/>
              </w:rPr>
              <w:t>February 2018</w:t>
            </w:r>
            <w:r w:rsidR="00CB0152">
              <w:rPr>
                <w:b/>
              </w:rPr>
              <w:t xml:space="preserve"> - via Turnitin on Moodle</w:t>
            </w:r>
          </w:p>
        </w:tc>
      </w:tr>
      <w:tr w:rsidR="00055341" w:rsidRPr="002648EA" w:rsidTr="00446BBB">
        <w:tblPrEx>
          <w:tblLook w:val="04A0" w:firstRow="1" w:lastRow="0" w:firstColumn="1" w:lastColumn="0" w:noHBand="0" w:noVBand="1"/>
        </w:tblPrEx>
        <w:tc>
          <w:tcPr>
            <w:tcW w:w="1843" w:type="dxa"/>
            <w:tcBorders>
              <w:top w:val="single" w:sz="4" w:space="0" w:color="auto"/>
              <w:left w:val="single" w:sz="4" w:space="0" w:color="auto"/>
              <w:bottom w:val="single" w:sz="4" w:space="0" w:color="auto"/>
              <w:right w:val="single" w:sz="4" w:space="0" w:color="auto"/>
            </w:tcBorders>
            <w:shd w:val="clear" w:color="auto" w:fill="92D050"/>
          </w:tcPr>
          <w:p w:rsidR="00055341" w:rsidRPr="002648EA" w:rsidRDefault="00055341" w:rsidP="00446BBB">
            <w:pPr>
              <w:spacing w:before="120" w:after="60"/>
              <w:outlineLvl w:val="5"/>
              <w:rPr>
                <w:b/>
                <w:bCs/>
              </w:rPr>
            </w:pPr>
            <w:r w:rsidRPr="002648EA">
              <w:rPr>
                <w:b/>
                <w:bCs/>
              </w:rPr>
              <w:t>Teaching Studies</w:t>
            </w:r>
          </w:p>
          <w:p w:rsidR="00055341" w:rsidRPr="002648EA" w:rsidRDefault="00055341" w:rsidP="00446BBB">
            <w:pPr>
              <w:spacing w:after="200" w:line="276" w:lineRule="auto"/>
              <w:rPr>
                <w:rFonts w:eastAsia="Calibri"/>
                <w:b/>
              </w:rPr>
            </w:pPr>
            <w:r w:rsidRPr="002648EA">
              <w:rPr>
                <w:rFonts w:eastAsia="Calibri"/>
                <w:b/>
              </w:rPr>
              <w:t>M level</w:t>
            </w:r>
          </w:p>
        </w:tc>
        <w:tc>
          <w:tcPr>
            <w:tcW w:w="7796" w:type="dxa"/>
            <w:tcBorders>
              <w:top w:val="single" w:sz="4" w:space="0" w:color="auto"/>
              <w:left w:val="single" w:sz="4" w:space="0" w:color="auto"/>
              <w:bottom w:val="single" w:sz="4" w:space="0" w:color="auto"/>
              <w:right w:val="single" w:sz="4" w:space="0" w:color="auto"/>
            </w:tcBorders>
            <w:shd w:val="clear" w:color="auto" w:fill="92D050"/>
            <w:vAlign w:val="center"/>
          </w:tcPr>
          <w:p w:rsidR="00055341" w:rsidRPr="002648EA" w:rsidRDefault="00055341" w:rsidP="00446BBB">
            <w:pPr>
              <w:rPr>
                <w:b/>
                <w:bCs/>
              </w:rPr>
            </w:pPr>
            <w:r w:rsidRPr="002648EA">
              <w:rPr>
                <w:b/>
                <w:bCs/>
              </w:rPr>
              <w:t xml:space="preserve">“An aspect of my teaching that I am interested in </w:t>
            </w:r>
          </w:p>
          <w:p w:rsidR="00055341" w:rsidRPr="001560E9" w:rsidRDefault="00055341" w:rsidP="001560E9">
            <w:r w:rsidRPr="002648EA">
              <w:rPr>
                <w:b/>
                <w:bCs/>
              </w:rPr>
              <w:t xml:space="preserve">  making more effective is …”</w:t>
            </w:r>
          </w:p>
        </w:tc>
      </w:tr>
      <w:tr w:rsidR="00055341" w:rsidRPr="002648EA" w:rsidTr="00446BBB">
        <w:tblPrEx>
          <w:tblLook w:val="04A0" w:firstRow="1" w:lastRow="0" w:firstColumn="1" w:lastColumn="0" w:noHBand="0" w:noVBand="1"/>
        </w:tblPrEx>
        <w:tc>
          <w:tcPr>
            <w:tcW w:w="1843" w:type="dxa"/>
            <w:tcBorders>
              <w:top w:val="single" w:sz="4" w:space="0" w:color="auto"/>
              <w:left w:val="single" w:sz="4" w:space="0" w:color="auto"/>
              <w:bottom w:val="single" w:sz="4" w:space="0" w:color="auto"/>
              <w:right w:val="single" w:sz="4" w:space="0" w:color="auto"/>
            </w:tcBorders>
            <w:shd w:val="clear" w:color="auto" w:fill="E6E6E6"/>
            <w:hideMark/>
          </w:tcPr>
          <w:p w:rsidR="00055341" w:rsidRPr="002648EA" w:rsidRDefault="00055341" w:rsidP="00446BBB">
            <w:pPr>
              <w:spacing w:before="120" w:after="60"/>
              <w:outlineLvl w:val="5"/>
              <w:rPr>
                <w:b/>
                <w:bCs/>
              </w:rPr>
            </w:pPr>
            <w:r w:rsidRPr="002648EA">
              <w:rPr>
                <w:b/>
                <w:bCs/>
              </w:rPr>
              <w:t xml:space="preserve">Assessment Strategies for Teaching Studies Unit </w:t>
            </w:r>
          </w:p>
        </w:tc>
        <w:tc>
          <w:tcPr>
            <w:tcW w:w="7796" w:type="dxa"/>
            <w:tcBorders>
              <w:top w:val="single" w:sz="4" w:space="0" w:color="auto"/>
              <w:left w:val="single" w:sz="4" w:space="0" w:color="auto"/>
              <w:bottom w:val="single" w:sz="4" w:space="0" w:color="auto"/>
              <w:right w:val="single" w:sz="4" w:space="0" w:color="auto"/>
            </w:tcBorders>
            <w:hideMark/>
          </w:tcPr>
          <w:p w:rsidR="00055341" w:rsidRPr="00E63C6C" w:rsidRDefault="00055341" w:rsidP="0008353B">
            <w:pPr>
              <w:spacing w:before="240" w:after="60"/>
              <w:outlineLvl w:val="5"/>
              <w:rPr>
                <w:bCs/>
                <w:i/>
              </w:rPr>
            </w:pPr>
            <w:r w:rsidRPr="00E63C6C">
              <w:rPr>
                <w:bCs/>
              </w:rPr>
              <w:t xml:space="preserve">A reflective and analytical </w:t>
            </w:r>
            <w:r w:rsidR="0008353B" w:rsidRPr="00E63C6C">
              <w:rPr>
                <w:bCs/>
              </w:rPr>
              <w:t xml:space="preserve">3,000 word </w:t>
            </w:r>
            <w:r w:rsidRPr="00E63C6C">
              <w:rPr>
                <w:bCs/>
              </w:rPr>
              <w:t>assignment that requires you to consider the effectiveness of an aspect of your professional practice</w:t>
            </w:r>
            <w:r w:rsidR="0008353B" w:rsidRPr="00E63C6C">
              <w:rPr>
                <w:bCs/>
              </w:rPr>
              <w:t>,</w:t>
            </w:r>
            <w:r w:rsidRPr="00E63C6C">
              <w:rPr>
                <w:bCs/>
              </w:rPr>
              <w:t xml:space="preserve"> in the light of your experience, developing professional values and beliefs in rel</w:t>
            </w:r>
            <w:r w:rsidR="0008353B" w:rsidRPr="00E63C6C">
              <w:rPr>
                <w:bCs/>
              </w:rPr>
              <w:t xml:space="preserve">ation to teaching and learning. </w:t>
            </w:r>
          </w:p>
        </w:tc>
      </w:tr>
      <w:tr w:rsidR="00055341" w:rsidRPr="002648EA" w:rsidTr="00446BBB">
        <w:tblPrEx>
          <w:tblLook w:val="04A0" w:firstRow="1" w:lastRow="0" w:firstColumn="1" w:lastColumn="0" w:noHBand="0" w:noVBand="1"/>
        </w:tblPrEx>
        <w:tc>
          <w:tcPr>
            <w:tcW w:w="1843" w:type="dxa"/>
            <w:tcBorders>
              <w:top w:val="single" w:sz="4" w:space="0" w:color="auto"/>
              <w:left w:val="single" w:sz="4" w:space="0" w:color="auto"/>
              <w:bottom w:val="single" w:sz="4" w:space="0" w:color="auto"/>
              <w:right w:val="single" w:sz="4" w:space="0" w:color="auto"/>
            </w:tcBorders>
            <w:shd w:val="clear" w:color="auto" w:fill="E6E6E6"/>
          </w:tcPr>
          <w:p w:rsidR="00055341" w:rsidRPr="002648EA" w:rsidRDefault="00055341" w:rsidP="00446BBB">
            <w:pPr>
              <w:spacing w:before="120" w:after="60"/>
              <w:outlineLvl w:val="5"/>
              <w:rPr>
                <w:b/>
                <w:bCs/>
              </w:rPr>
            </w:pPr>
            <w:r w:rsidRPr="002648EA">
              <w:rPr>
                <w:b/>
                <w:bCs/>
              </w:rPr>
              <w:t>Submission date:</w:t>
            </w:r>
          </w:p>
        </w:tc>
        <w:tc>
          <w:tcPr>
            <w:tcW w:w="7796" w:type="dxa"/>
            <w:tcBorders>
              <w:top w:val="single" w:sz="4" w:space="0" w:color="auto"/>
              <w:left w:val="single" w:sz="4" w:space="0" w:color="auto"/>
              <w:bottom w:val="single" w:sz="4" w:space="0" w:color="auto"/>
              <w:right w:val="single" w:sz="4" w:space="0" w:color="auto"/>
            </w:tcBorders>
          </w:tcPr>
          <w:p w:rsidR="00055341" w:rsidRPr="002648EA" w:rsidRDefault="00477C00" w:rsidP="00363DF1">
            <w:pPr>
              <w:spacing w:before="240" w:after="60"/>
              <w:outlineLvl w:val="5"/>
              <w:rPr>
                <w:b/>
                <w:bCs/>
              </w:rPr>
            </w:pPr>
            <w:r>
              <w:rPr>
                <w:b/>
                <w:bCs/>
              </w:rPr>
              <w:t>16</w:t>
            </w:r>
            <w:r w:rsidR="0008353B" w:rsidRPr="0008353B">
              <w:rPr>
                <w:b/>
                <w:bCs/>
                <w:vertAlign w:val="superscript"/>
              </w:rPr>
              <w:t>th</w:t>
            </w:r>
            <w:r w:rsidR="0008353B">
              <w:rPr>
                <w:b/>
                <w:bCs/>
              </w:rPr>
              <w:t xml:space="preserve"> </w:t>
            </w:r>
            <w:r>
              <w:rPr>
                <w:b/>
                <w:bCs/>
              </w:rPr>
              <w:t>April 2018</w:t>
            </w:r>
            <w:r w:rsidR="00CB0152">
              <w:rPr>
                <w:b/>
                <w:bCs/>
              </w:rPr>
              <w:t xml:space="preserve"> - </w:t>
            </w:r>
            <w:r w:rsidR="00CB0152">
              <w:rPr>
                <w:b/>
              </w:rPr>
              <w:t>via Turnitin on Moodle</w:t>
            </w:r>
          </w:p>
        </w:tc>
      </w:tr>
      <w:tr w:rsidR="00055341" w:rsidRPr="002648EA" w:rsidTr="00446BBB">
        <w:tblPrEx>
          <w:tblLook w:val="04A0" w:firstRow="1" w:lastRow="0" w:firstColumn="1" w:lastColumn="0" w:noHBand="0" w:noVBand="1"/>
        </w:tblPrEx>
        <w:tc>
          <w:tcPr>
            <w:tcW w:w="1843" w:type="dxa"/>
            <w:tcBorders>
              <w:top w:val="single" w:sz="4" w:space="0" w:color="auto"/>
              <w:left w:val="single" w:sz="4" w:space="0" w:color="auto"/>
              <w:bottom w:val="single" w:sz="4" w:space="0" w:color="auto"/>
              <w:right w:val="single" w:sz="4" w:space="0" w:color="auto"/>
            </w:tcBorders>
            <w:shd w:val="clear" w:color="auto" w:fill="92D050"/>
          </w:tcPr>
          <w:p w:rsidR="00055341" w:rsidRPr="002648EA" w:rsidRDefault="00055341" w:rsidP="00446BBB">
            <w:pPr>
              <w:spacing w:before="120" w:after="60"/>
              <w:outlineLvl w:val="5"/>
              <w:rPr>
                <w:b/>
                <w:bCs/>
              </w:rPr>
            </w:pPr>
            <w:r w:rsidRPr="002648EA">
              <w:rPr>
                <w:b/>
                <w:bCs/>
              </w:rPr>
              <w:t>Foundation Curriculum Practice Level</w:t>
            </w:r>
          </w:p>
        </w:tc>
        <w:tc>
          <w:tcPr>
            <w:tcW w:w="7796" w:type="dxa"/>
            <w:tcBorders>
              <w:top w:val="single" w:sz="4" w:space="0" w:color="auto"/>
              <w:left w:val="single" w:sz="4" w:space="0" w:color="auto"/>
              <w:bottom w:val="single" w:sz="4" w:space="0" w:color="auto"/>
              <w:right w:val="single" w:sz="4" w:space="0" w:color="auto"/>
            </w:tcBorders>
            <w:shd w:val="clear" w:color="auto" w:fill="92D050"/>
          </w:tcPr>
          <w:p w:rsidR="00055341" w:rsidRPr="002648EA" w:rsidRDefault="00652AF2" w:rsidP="0008353B">
            <w:pPr>
              <w:spacing w:after="200" w:line="276" w:lineRule="auto"/>
              <w:rPr>
                <w:rFonts w:eastAsia="Calibri"/>
                <w:b/>
              </w:rPr>
            </w:pPr>
            <w:r>
              <w:rPr>
                <w:rFonts w:eastAsia="Calibri"/>
                <w:b/>
              </w:rPr>
              <w:t>“</w:t>
            </w:r>
            <w:r w:rsidR="00055341" w:rsidRPr="002648EA">
              <w:rPr>
                <w:rFonts w:eastAsia="Calibri"/>
                <w:b/>
              </w:rPr>
              <w:t xml:space="preserve">How learning outside the classroom can be </w:t>
            </w:r>
            <w:r w:rsidR="0008353B">
              <w:rPr>
                <w:rFonts w:eastAsia="Calibri"/>
                <w:b/>
              </w:rPr>
              <w:t xml:space="preserve">used to </w:t>
            </w:r>
            <w:r w:rsidR="00055341" w:rsidRPr="002648EA">
              <w:rPr>
                <w:rFonts w:eastAsia="Calibri"/>
                <w:b/>
              </w:rPr>
              <w:t>effectively enhance the quality of teaching and learning experience in at least two foundation subjects.</w:t>
            </w:r>
            <w:r>
              <w:rPr>
                <w:rFonts w:eastAsia="Calibri"/>
                <w:b/>
              </w:rPr>
              <w:t>”</w:t>
            </w:r>
          </w:p>
        </w:tc>
      </w:tr>
      <w:tr w:rsidR="00055341" w:rsidRPr="002648EA" w:rsidTr="00446BBB">
        <w:tblPrEx>
          <w:tblLook w:val="04A0" w:firstRow="1" w:lastRow="0" w:firstColumn="1" w:lastColumn="0" w:noHBand="0" w:noVBand="1"/>
        </w:tblPrEx>
        <w:tc>
          <w:tcPr>
            <w:tcW w:w="1843" w:type="dxa"/>
            <w:tcBorders>
              <w:top w:val="single" w:sz="4" w:space="0" w:color="auto"/>
              <w:left w:val="single" w:sz="4" w:space="0" w:color="auto"/>
              <w:bottom w:val="single" w:sz="4" w:space="0" w:color="auto"/>
              <w:right w:val="single" w:sz="4" w:space="0" w:color="auto"/>
            </w:tcBorders>
            <w:shd w:val="clear" w:color="auto" w:fill="E6E6E6"/>
            <w:hideMark/>
          </w:tcPr>
          <w:p w:rsidR="00055341" w:rsidRPr="002648EA" w:rsidRDefault="00055341" w:rsidP="00446BBB">
            <w:pPr>
              <w:spacing w:before="120" w:after="60"/>
              <w:outlineLvl w:val="5"/>
              <w:rPr>
                <w:b/>
                <w:bCs/>
              </w:rPr>
            </w:pPr>
            <w:r w:rsidRPr="002648EA">
              <w:rPr>
                <w:b/>
                <w:bCs/>
              </w:rPr>
              <w:t xml:space="preserve">Assessment Strategies for Foundation Curriculum Unit </w:t>
            </w:r>
          </w:p>
        </w:tc>
        <w:tc>
          <w:tcPr>
            <w:tcW w:w="7796" w:type="dxa"/>
            <w:tcBorders>
              <w:top w:val="single" w:sz="4" w:space="0" w:color="auto"/>
              <w:left w:val="single" w:sz="4" w:space="0" w:color="auto"/>
              <w:bottom w:val="single" w:sz="4" w:space="0" w:color="auto"/>
              <w:right w:val="single" w:sz="4" w:space="0" w:color="auto"/>
            </w:tcBorders>
          </w:tcPr>
          <w:p w:rsidR="00055341" w:rsidRPr="00652AF2" w:rsidRDefault="00652AF2" w:rsidP="001560E9">
            <w:pPr>
              <w:rPr>
                <w:b/>
              </w:rPr>
            </w:pPr>
            <w:r w:rsidRPr="00652AF2">
              <w:rPr>
                <w:b/>
              </w:rPr>
              <w:t>A practical 1,500 word equivalent assignment to include:</w:t>
            </w:r>
          </w:p>
          <w:p w:rsidR="00055341" w:rsidRPr="002648EA" w:rsidRDefault="00055341" w:rsidP="00392A73">
            <w:pPr>
              <w:numPr>
                <w:ilvl w:val="0"/>
                <w:numId w:val="12"/>
              </w:numPr>
              <w:spacing w:line="276" w:lineRule="auto"/>
            </w:pPr>
            <w:r w:rsidRPr="002648EA">
              <w:t xml:space="preserve">A rationale for why a specific site/location  can be used to effectively teach the Foundation Subjects and a description of the learning and activities children would engage with on the visit (1000 words) </w:t>
            </w:r>
          </w:p>
          <w:p w:rsidR="00055341" w:rsidRPr="002648EA" w:rsidRDefault="00652AF2" w:rsidP="00392A73">
            <w:pPr>
              <w:numPr>
                <w:ilvl w:val="0"/>
                <w:numId w:val="12"/>
              </w:numPr>
              <w:spacing w:line="276" w:lineRule="auto"/>
            </w:pPr>
            <w:r>
              <w:t>A medium term p</w:t>
            </w:r>
            <w:r w:rsidR="00055341" w:rsidRPr="002648EA">
              <w:t>lan  to provide the overv</w:t>
            </w:r>
            <w:r>
              <w:t xml:space="preserve">iew of children’s learning (500 </w:t>
            </w:r>
            <w:r w:rsidR="00055341" w:rsidRPr="002648EA">
              <w:t xml:space="preserve">words) </w:t>
            </w:r>
          </w:p>
          <w:p w:rsidR="00055341" w:rsidRPr="002648EA" w:rsidRDefault="001560E9" w:rsidP="00392A73">
            <w:pPr>
              <w:numPr>
                <w:ilvl w:val="0"/>
                <w:numId w:val="12"/>
              </w:numPr>
              <w:spacing w:line="276" w:lineRule="auto"/>
            </w:pPr>
            <w:r>
              <w:t>3</w:t>
            </w:r>
            <w:r w:rsidR="00055341" w:rsidRPr="002648EA">
              <w:t xml:space="preserve"> </w:t>
            </w:r>
            <w:r w:rsidR="00652AF2">
              <w:t xml:space="preserve">detailed </w:t>
            </w:r>
            <w:r w:rsidR="00055341" w:rsidRPr="002648EA">
              <w:t xml:space="preserve">lesson plans to illustrate follow up classroom/school  based activities </w:t>
            </w:r>
          </w:p>
          <w:p w:rsidR="00055341" w:rsidRDefault="00055341" w:rsidP="001560E9">
            <w:pPr>
              <w:spacing w:line="276" w:lineRule="auto"/>
            </w:pPr>
            <w:r w:rsidRPr="002648EA">
              <w:t xml:space="preserve">This </w:t>
            </w:r>
            <w:r w:rsidR="00C072C1">
              <w:t xml:space="preserve">is </w:t>
            </w:r>
            <w:r w:rsidRPr="002648EA">
              <w:t xml:space="preserve">pass/fail as it is a practice level unit and marked by school </w:t>
            </w:r>
            <w:r w:rsidR="003A0232">
              <w:t xml:space="preserve">mentors. </w:t>
            </w:r>
          </w:p>
          <w:p w:rsidR="001560E9" w:rsidRPr="001560E9" w:rsidRDefault="00016468" w:rsidP="001560E9">
            <w:pPr>
              <w:spacing w:line="276" w:lineRule="auto"/>
              <w:rPr>
                <w:i/>
              </w:rPr>
            </w:pPr>
            <w:r>
              <w:rPr>
                <w:i/>
              </w:rPr>
              <w:t>See Appendix 8</w:t>
            </w:r>
            <w:r w:rsidR="001560E9" w:rsidRPr="001560E9">
              <w:rPr>
                <w:i/>
              </w:rPr>
              <w:t xml:space="preserve"> for details</w:t>
            </w:r>
          </w:p>
        </w:tc>
      </w:tr>
      <w:tr w:rsidR="00055341" w:rsidRPr="002648EA" w:rsidTr="001560E9">
        <w:tblPrEx>
          <w:tblLook w:val="04A0" w:firstRow="1" w:lastRow="0" w:firstColumn="1" w:lastColumn="0" w:noHBand="0" w:noVBand="1"/>
        </w:tblPrEx>
        <w:tc>
          <w:tcPr>
            <w:tcW w:w="1843" w:type="dxa"/>
            <w:tcBorders>
              <w:top w:val="single" w:sz="4" w:space="0" w:color="auto"/>
              <w:left w:val="single" w:sz="4" w:space="0" w:color="auto"/>
              <w:bottom w:val="single" w:sz="4" w:space="0" w:color="auto"/>
              <w:right w:val="single" w:sz="4" w:space="0" w:color="auto"/>
            </w:tcBorders>
            <w:shd w:val="clear" w:color="auto" w:fill="E6E6E6"/>
          </w:tcPr>
          <w:p w:rsidR="00055341" w:rsidRPr="002648EA" w:rsidRDefault="00055341" w:rsidP="00446BBB">
            <w:pPr>
              <w:spacing w:before="120" w:after="60"/>
              <w:outlineLvl w:val="5"/>
              <w:rPr>
                <w:b/>
                <w:bCs/>
              </w:rPr>
            </w:pPr>
            <w:r w:rsidRPr="002648EA">
              <w:rPr>
                <w:b/>
                <w:bCs/>
              </w:rPr>
              <w:t>Submission date:</w:t>
            </w:r>
          </w:p>
        </w:tc>
        <w:tc>
          <w:tcPr>
            <w:tcW w:w="7796" w:type="dxa"/>
            <w:tcBorders>
              <w:top w:val="single" w:sz="4" w:space="0" w:color="auto"/>
              <w:left w:val="single" w:sz="4" w:space="0" w:color="auto"/>
              <w:bottom w:val="single" w:sz="4" w:space="0" w:color="auto"/>
              <w:right w:val="single" w:sz="4" w:space="0" w:color="auto"/>
            </w:tcBorders>
            <w:vAlign w:val="center"/>
          </w:tcPr>
          <w:p w:rsidR="00055341" w:rsidRPr="002648EA" w:rsidRDefault="00477C00" w:rsidP="00477C00">
            <w:pPr>
              <w:rPr>
                <w:b/>
              </w:rPr>
            </w:pPr>
            <w:r>
              <w:rPr>
                <w:b/>
              </w:rPr>
              <w:t>8</w:t>
            </w:r>
            <w:r w:rsidR="00363DF1" w:rsidRPr="00363DF1">
              <w:rPr>
                <w:b/>
                <w:vertAlign w:val="superscript"/>
              </w:rPr>
              <w:t>th</w:t>
            </w:r>
            <w:r w:rsidR="00363DF1">
              <w:rPr>
                <w:b/>
              </w:rPr>
              <w:t xml:space="preserve"> </w:t>
            </w:r>
            <w:r>
              <w:rPr>
                <w:b/>
              </w:rPr>
              <w:t>January 2018</w:t>
            </w:r>
            <w:r w:rsidR="00652AF2">
              <w:rPr>
                <w:b/>
              </w:rPr>
              <w:t xml:space="preserve"> </w:t>
            </w:r>
            <w:r w:rsidR="00CB0152">
              <w:rPr>
                <w:b/>
              </w:rPr>
              <w:t>– to the Professional</w:t>
            </w:r>
            <w:r>
              <w:rPr>
                <w:b/>
              </w:rPr>
              <w:t>/Class</w:t>
            </w:r>
            <w:r w:rsidR="00CB0152">
              <w:rPr>
                <w:b/>
              </w:rPr>
              <w:t xml:space="preserve"> Mentor in </w:t>
            </w:r>
            <w:r>
              <w:rPr>
                <w:b/>
              </w:rPr>
              <w:t>Block A</w:t>
            </w:r>
          </w:p>
        </w:tc>
      </w:tr>
      <w:tr w:rsidR="00055341" w:rsidRPr="002648EA" w:rsidTr="00446BBB">
        <w:tblPrEx>
          <w:tblLook w:val="04A0" w:firstRow="1" w:lastRow="0" w:firstColumn="1" w:lastColumn="0" w:noHBand="0" w:noVBand="1"/>
        </w:tblPrEx>
        <w:tc>
          <w:tcPr>
            <w:tcW w:w="1843" w:type="dxa"/>
            <w:tcBorders>
              <w:top w:val="single" w:sz="4" w:space="0" w:color="auto"/>
              <w:left w:val="single" w:sz="4" w:space="0" w:color="auto"/>
              <w:bottom w:val="single" w:sz="4" w:space="0" w:color="auto"/>
              <w:right w:val="single" w:sz="4" w:space="0" w:color="auto"/>
            </w:tcBorders>
            <w:shd w:val="clear" w:color="auto" w:fill="92D050"/>
          </w:tcPr>
          <w:p w:rsidR="00055341" w:rsidRDefault="00EB2CB9" w:rsidP="00446BBB">
            <w:pPr>
              <w:spacing w:before="120" w:after="60"/>
              <w:outlineLvl w:val="5"/>
              <w:rPr>
                <w:b/>
                <w:bCs/>
              </w:rPr>
            </w:pPr>
            <w:r>
              <w:rPr>
                <w:b/>
                <w:bCs/>
              </w:rPr>
              <w:lastRenderedPageBreak/>
              <w:t xml:space="preserve">Block A First </w:t>
            </w:r>
            <w:r w:rsidR="00055341" w:rsidRPr="002648EA">
              <w:rPr>
                <w:b/>
                <w:bCs/>
              </w:rPr>
              <w:t>Placement</w:t>
            </w:r>
          </w:p>
          <w:p w:rsidR="001560E9" w:rsidRPr="001560E9" w:rsidRDefault="001560E9" w:rsidP="00446BBB">
            <w:pPr>
              <w:spacing w:before="120" w:after="60"/>
              <w:outlineLvl w:val="5"/>
              <w:rPr>
                <w:b/>
                <w:bCs/>
                <w:sz w:val="12"/>
              </w:rPr>
            </w:pPr>
          </w:p>
        </w:tc>
        <w:tc>
          <w:tcPr>
            <w:tcW w:w="7796" w:type="dxa"/>
            <w:tcBorders>
              <w:top w:val="single" w:sz="4" w:space="0" w:color="auto"/>
              <w:left w:val="single" w:sz="4" w:space="0" w:color="auto"/>
              <w:bottom w:val="single" w:sz="4" w:space="0" w:color="auto"/>
              <w:right w:val="single" w:sz="4" w:space="0" w:color="auto"/>
            </w:tcBorders>
            <w:shd w:val="clear" w:color="auto" w:fill="92D050"/>
          </w:tcPr>
          <w:p w:rsidR="00363DF1" w:rsidRPr="00363DF1" w:rsidRDefault="00363DF1" w:rsidP="00363DF1"/>
          <w:p w:rsidR="00055341" w:rsidRPr="00363DF1" w:rsidRDefault="00363DF1" w:rsidP="00477C00">
            <w:pPr>
              <w:spacing w:after="200" w:line="276" w:lineRule="auto"/>
              <w:rPr>
                <w:rFonts w:eastAsia="Calibri"/>
                <w:b/>
              </w:rPr>
            </w:pPr>
            <w:r w:rsidRPr="00363DF1">
              <w:rPr>
                <w:rFonts w:eastAsia="Calibri"/>
                <w:b/>
              </w:rPr>
              <w:t xml:space="preserve">Final Report </w:t>
            </w:r>
            <w:r w:rsidR="00477C00">
              <w:rPr>
                <w:rFonts w:eastAsia="Calibri"/>
                <w:b/>
              </w:rPr>
              <w:t>19</w:t>
            </w:r>
            <w:r w:rsidR="00477C00" w:rsidRPr="00477C00">
              <w:rPr>
                <w:rFonts w:eastAsia="Calibri"/>
                <w:b/>
                <w:vertAlign w:val="superscript"/>
              </w:rPr>
              <w:t>th</w:t>
            </w:r>
            <w:r w:rsidR="00477C00">
              <w:rPr>
                <w:rFonts w:eastAsia="Calibri"/>
                <w:b/>
              </w:rPr>
              <w:t xml:space="preserve"> January</w:t>
            </w:r>
            <w:r w:rsidRPr="00363DF1">
              <w:rPr>
                <w:rFonts w:eastAsia="Calibri"/>
                <w:b/>
              </w:rPr>
              <w:t xml:space="preserve"> 201</w:t>
            </w:r>
            <w:r w:rsidR="00477C00">
              <w:rPr>
                <w:rFonts w:eastAsia="Calibri"/>
                <w:b/>
              </w:rPr>
              <w:t>8</w:t>
            </w:r>
          </w:p>
        </w:tc>
      </w:tr>
      <w:tr w:rsidR="00055341" w:rsidRPr="002648EA" w:rsidTr="00446BBB">
        <w:tblPrEx>
          <w:tblLook w:val="04A0" w:firstRow="1" w:lastRow="0" w:firstColumn="1" w:lastColumn="0" w:noHBand="0" w:noVBand="1"/>
        </w:tblPrEx>
        <w:tc>
          <w:tcPr>
            <w:tcW w:w="1843" w:type="dxa"/>
            <w:tcBorders>
              <w:top w:val="single" w:sz="4" w:space="0" w:color="auto"/>
              <w:left w:val="single" w:sz="4" w:space="0" w:color="auto"/>
              <w:bottom w:val="single" w:sz="4" w:space="0" w:color="auto"/>
              <w:right w:val="single" w:sz="4" w:space="0" w:color="auto"/>
            </w:tcBorders>
            <w:shd w:val="clear" w:color="auto" w:fill="E6E6E6"/>
            <w:hideMark/>
          </w:tcPr>
          <w:p w:rsidR="00055341" w:rsidRPr="002648EA" w:rsidRDefault="00055341" w:rsidP="00446BBB">
            <w:pPr>
              <w:spacing w:before="120" w:after="60"/>
              <w:outlineLvl w:val="5"/>
              <w:rPr>
                <w:b/>
                <w:bCs/>
              </w:rPr>
            </w:pPr>
            <w:r w:rsidRPr="002648EA">
              <w:rPr>
                <w:b/>
                <w:bCs/>
              </w:rPr>
              <w:t xml:space="preserve">Assessment Strategies for each Element of Assessment </w:t>
            </w:r>
          </w:p>
        </w:tc>
        <w:tc>
          <w:tcPr>
            <w:tcW w:w="7796" w:type="dxa"/>
            <w:tcBorders>
              <w:top w:val="single" w:sz="4" w:space="0" w:color="auto"/>
              <w:left w:val="single" w:sz="4" w:space="0" w:color="auto"/>
              <w:bottom w:val="single" w:sz="4" w:space="0" w:color="auto"/>
              <w:right w:val="single" w:sz="4" w:space="0" w:color="auto"/>
            </w:tcBorders>
            <w:hideMark/>
          </w:tcPr>
          <w:p w:rsidR="00055341" w:rsidRPr="002648EA" w:rsidRDefault="00652AF2" w:rsidP="008337D1">
            <w:pPr>
              <w:spacing w:line="276" w:lineRule="auto"/>
              <w:rPr>
                <w:rFonts w:eastAsia="Calibri"/>
              </w:rPr>
            </w:pPr>
            <w:r>
              <w:rPr>
                <w:rFonts w:eastAsia="Calibri"/>
              </w:rPr>
              <w:t xml:space="preserve">Evidence </w:t>
            </w:r>
            <w:r w:rsidR="00055341" w:rsidRPr="002648EA">
              <w:rPr>
                <w:rFonts w:eastAsia="Calibri"/>
              </w:rPr>
              <w:t>of meeting the Teachers’ Sta</w:t>
            </w:r>
            <w:r w:rsidR="00753FB3">
              <w:rPr>
                <w:rFonts w:eastAsia="Calibri"/>
              </w:rPr>
              <w:t xml:space="preserve">ndards through the final report. </w:t>
            </w:r>
            <w:r w:rsidR="00055341" w:rsidRPr="002648EA">
              <w:rPr>
                <w:rFonts w:eastAsia="Calibri"/>
              </w:rPr>
              <w:t>The m</w:t>
            </w:r>
            <w:r w:rsidR="00CB0152">
              <w:rPr>
                <w:rFonts w:eastAsia="Calibri"/>
              </w:rPr>
              <w:t>inimum requirement is that all S</w:t>
            </w:r>
            <w:r w:rsidR="00055341" w:rsidRPr="002648EA">
              <w:rPr>
                <w:rFonts w:eastAsia="Calibri"/>
              </w:rPr>
              <w:t>tandards must be met</w:t>
            </w:r>
            <w:r w:rsidR="00753FB3">
              <w:rPr>
                <w:rFonts w:eastAsia="Calibri"/>
              </w:rPr>
              <w:t>,</w:t>
            </w:r>
            <w:r w:rsidR="00055341" w:rsidRPr="002648EA">
              <w:rPr>
                <w:rFonts w:eastAsia="Calibri"/>
              </w:rPr>
              <w:t xml:space="preserve"> to the “Requires Improvement” level in order to pass the placement, according to the </w:t>
            </w:r>
            <w:r w:rsidR="008337D1">
              <w:rPr>
                <w:rFonts w:eastAsia="Calibri"/>
              </w:rPr>
              <w:t>University</w:t>
            </w:r>
            <w:r w:rsidR="00055341" w:rsidRPr="002648EA">
              <w:rPr>
                <w:rFonts w:eastAsia="Calibri"/>
              </w:rPr>
              <w:t xml:space="preserve"> Grading Criteria.</w:t>
            </w:r>
          </w:p>
        </w:tc>
      </w:tr>
      <w:tr w:rsidR="00055341" w:rsidRPr="002648EA" w:rsidTr="00446BBB">
        <w:tblPrEx>
          <w:tblLook w:val="04A0" w:firstRow="1" w:lastRow="0" w:firstColumn="1" w:lastColumn="0" w:noHBand="0" w:noVBand="1"/>
        </w:tblPrEx>
        <w:tc>
          <w:tcPr>
            <w:tcW w:w="1843" w:type="dxa"/>
            <w:tcBorders>
              <w:top w:val="single" w:sz="4" w:space="0" w:color="auto"/>
              <w:left w:val="single" w:sz="4" w:space="0" w:color="auto"/>
              <w:bottom w:val="single" w:sz="4" w:space="0" w:color="auto"/>
              <w:right w:val="single" w:sz="4" w:space="0" w:color="auto"/>
            </w:tcBorders>
            <w:shd w:val="clear" w:color="auto" w:fill="E6E6E6"/>
            <w:hideMark/>
          </w:tcPr>
          <w:p w:rsidR="00055341" w:rsidRPr="002648EA" w:rsidRDefault="00055341" w:rsidP="00446BBB">
            <w:pPr>
              <w:spacing w:before="120" w:after="60"/>
              <w:outlineLvl w:val="5"/>
              <w:rPr>
                <w:bCs/>
                <w:i/>
              </w:rPr>
            </w:pPr>
            <w:r w:rsidRPr="002648EA">
              <w:rPr>
                <w:b/>
                <w:bCs/>
              </w:rPr>
              <w:t xml:space="preserve">Assessment Criteria for Unit/Elements of Assessment </w:t>
            </w:r>
          </w:p>
        </w:tc>
        <w:tc>
          <w:tcPr>
            <w:tcW w:w="7796" w:type="dxa"/>
            <w:tcBorders>
              <w:top w:val="single" w:sz="4" w:space="0" w:color="auto"/>
              <w:left w:val="single" w:sz="4" w:space="0" w:color="auto"/>
              <w:bottom w:val="single" w:sz="4" w:space="0" w:color="auto"/>
              <w:right w:val="single" w:sz="4" w:space="0" w:color="auto"/>
            </w:tcBorders>
            <w:hideMark/>
          </w:tcPr>
          <w:p w:rsidR="00055341" w:rsidRPr="002648EA" w:rsidRDefault="00055341" w:rsidP="00652AF2">
            <w:pPr>
              <w:spacing w:after="200" w:line="276" w:lineRule="auto"/>
              <w:rPr>
                <w:rFonts w:eastAsia="Calibri"/>
              </w:rPr>
            </w:pPr>
            <w:r w:rsidRPr="002648EA">
              <w:rPr>
                <w:rFonts w:eastAsia="Calibri"/>
              </w:rPr>
              <w:t xml:space="preserve">Regular update of PDR record recording evidence of meeting Teachers’ Standards (May 2012) at least to minimum requirement according to the </w:t>
            </w:r>
            <w:r w:rsidR="008337D1">
              <w:rPr>
                <w:rFonts w:eastAsia="Calibri"/>
              </w:rPr>
              <w:t>University</w:t>
            </w:r>
            <w:r w:rsidR="008337D1" w:rsidRPr="002648EA">
              <w:rPr>
                <w:rFonts w:eastAsia="Calibri"/>
              </w:rPr>
              <w:t xml:space="preserve"> </w:t>
            </w:r>
            <w:r w:rsidRPr="002648EA">
              <w:rPr>
                <w:rFonts w:eastAsia="Calibri"/>
              </w:rPr>
              <w:t xml:space="preserve">Grading Criteria.  Evidence </w:t>
            </w:r>
            <w:r w:rsidR="00652AF2">
              <w:rPr>
                <w:rFonts w:eastAsia="Calibri"/>
              </w:rPr>
              <w:t xml:space="preserve">to support this will include </w:t>
            </w:r>
            <w:r w:rsidRPr="002648EA">
              <w:rPr>
                <w:rFonts w:eastAsia="Calibri"/>
              </w:rPr>
              <w:t>lesson observation feedback and final report.</w:t>
            </w:r>
          </w:p>
        </w:tc>
      </w:tr>
      <w:tr w:rsidR="00055341" w:rsidRPr="002648EA" w:rsidTr="00446BBB">
        <w:tblPrEx>
          <w:tblLook w:val="04A0" w:firstRow="1" w:lastRow="0" w:firstColumn="1" w:lastColumn="0" w:noHBand="0" w:noVBand="1"/>
        </w:tblPrEx>
        <w:tc>
          <w:tcPr>
            <w:tcW w:w="1843" w:type="dxa"/>
            <w:tcBorders>
              <w:top w:val="single" w:sz="4" w:space="0" w:color="auto"/>
              <w:left w:val="single" w:sz="4" w:space="0" w:color="auto"/>
              <w:bottom w:val="single" w:sz="4" w:space="0" w:color="auto"/>
              <w:right w:val="single" w:sz="4" w:space="0" w:color="auto"/>
            </w:tcBorders>
            <w:shd w:val="clear" w:color="auto" w:fill="92D050"/>
          </w:tcPr>
          <w:p w:rsidR="00055341" w:rsidRPr="002648EA" w:rsidRDefault="00055341" w:rsidP="001560E9">
            <w:pPr>
              <w:spacing w:before="120" w:after="60"/>
              <w:outlineLvl w:val="5"/>
              <w:rPr>
                <w:b/>
                <w:bCs/>
              </w:rPr>
            </w:pPr>
            <w:r w:rsidRPr="002648EA">
              <w:rPr>
                <w:b/>
                <w:bCs/>
              </w:rPr>
              <w:t xml:space="preserve">Block B </w:t>
            </w:r>
            <w:r w:rsidR="00EB2CB9">
              <w:rPr>
                <w:b/>
                <w:bCs/>
              </w:rPr>
              <w:t xml:space="preserve">Alternative </w:t>
            </w:r>
            <w:r w:rsidRPr="002648EA">
              <w:rPr>
                <w:b/>
                <w:bCs/>
              </w:rPr>
              <w:t xml:space="preserve">and </w:t>
            </w:r>
            <w:r w:rsidR="00EB2CB9">
              <w:rPr>
                <w:b/>
                <w:bCs/>
              </w:rPr>
              <w:t xml:space="preserve">Block A </w:t>
            </w:r>
            <w:r w:rsidRPr="002648EA">
              <w:rPr>
                <w:b/>
                <w:bCs/>
              </w:rPr>
              <w:t>Final</w:t>
            </w:r>
            <w:r w:rsidR="001560E9">
              <w:rPr>
                <w:b/>
                <w:bCs/>
              </w:rPr>
              <w:t xml:space="preserve"> </w:t>
            </w:r>
            <w:r w:rsidR="00EB2CB9">
              <w:rPr>
                <w:b/>
                <w:bCs/>
              </w:rPr>
              <w:t>Placements</w:t>
            </w:r>
          </w:p>
        </w:tc>
        <w:tc>
          <w:tcPr>
            <w:tcW w:w="7796" w:type="dxa"/>
            <w:tcBorders>
              <w:top w:val="single" w:sz="4" w:space="0" w:color="auto"/>
              <w:left w:val="single" w:sz="4" w:space="0" w:color="auto"/>
              <w:bottom w:val="single" w:sz="4" w:space="0" w:color="auto"/>
              <w:right w:val="single" w:sz="4" w:space="0" w:color="auto"/>
            </w:tcBorders>
            <w:shd w:val="clear" w:color="auto" w:fill="92D050"/>
          </w:tcPr>
          <w:p w:rsidR="00055341" w:rsidRDefault="00055341" w:rsidP="00446BBB">
            <w:pPr>
              <w:spacing w:after="200" w:line="276" w:lineRule="auto"/>
              <w:rPr>
                <w:rFonts w:eastAsia="Calibri"/>
              </w:rPr>
            </w:pPr>
          </w:p>
          <w:p w:rsidR="00363DF1" w:rsidRPr="00363DF1" w:rsidRDefault="00363DF1" w:rsidP="00477C00">
            <w:pPr>
              <w:spacing w:after="200" w:line="276" w:lineRule="auto"/>
              <w:rPr>
                <w:rFonts w:eastAsia="Calibri"/>
                <w:b/>
              </w:rPr>
            </w:pPr>
            <w:r w:rsidRPr="00363DF1">
              <w:rPr>
                <w:rFonts w:eastAsia="Calibri"/>
                <w:b/>
              </w:rPr>
              <w:t xml:space="preserve">Final Summative Report </w:t>
            </w:r>
            <w:r w:rsidR="00477C00">
              <w:rPr>
                <w:rFonts w:eastAsia="Calibri"/>
                <w:b/>
              </w:rPr>
              <w:t>22</w:t>
            </w:r>
            <w:r w:rsidR="00477C00" w:rsidRPr="00477C00">
              <w:rPr>
                <w:rFonts w:eastAsia="Calibri"/>
                <w:b/>
                <w:vertAlign w:val="superscript"/>
              </w:rPr>
              <w:t>nd</w:t>
            </w:r>
            <w:r w:rsidR="00477C00">
              <w:rPr>
                <w:rFonts w:eastAsia="Calibri"/>
                <w:b/>
              </w:rPr>
              <w:t xml:space="preserve"> June 2018</w:t>
            </w:r>
          </w:p>
        </w:tc>
      </w:tr>
      <w:tr w:rsidR="00055341" w:rsidRPr="002648EA" w:rsidTr="00446BBB">
        <w:tblPrEx>
          <w:tblLook w:val="04A0" w:firstRow="1" w:lastRow="0" w:firstColumn="1" w:lastColumn="0" w:noHBand="0" w:noVBand="1"/>
        </w:tblPrEx>
        <w:tc>
          <w:tcPr>
            <w:tcW w:w="1843" w:type="dxa"/>
            <w:tcBorders>
              <w:top w:val="single" w:sz="4" w:space="0" w:color="auto"/>
              <w:left w:val="single" w:sz="4" w:space="0" w:color="auto"/>
              <w:bottom w:val="single" w:sz="4" w:space="0" w:color="auto"/>
              <w:right w:val="single" w:sz="4" w:space="0" w:color="auto"/>
            </w:tcBorders>
            <w:shd w:val="clear" w:color="auto" w:fill="E6E6E6"/>
            <w:hideMark/>
          </w:tcPr>
          <w:p w:rsidR="00055341" w:rsidRPr="002648EA" w:rsidRDefault="00055341" w:rsidP="00446BBB">
            <w:pPr>
              <w:spacing w:before="120" w:after="60"/>
              <w:outlineLvl w:val="5"/>
              <w:rPr>
                <w:b/>
                <w:bCs/>
              </w:rPr>
            </w:pPr>
            <w:r w:rsidRPr="002648EA">
              <w:rPr>
                <w:b/>
                <w:bCs/>
              </w:rPr>
              <w:t xml:space="preserve">Assessment Strategies for each Element of Assessment </w:t>
            </w:r>
          </w:p>
        </w:tc>
        <w:tc>
          <w:tcPr>
            <w:tcW w:w="7796" w:type="dxa"/>
            <w:tcBorders>
              <w:top w:val="single" w:sz="4" w:space="0" w:color="auto"/>
              <w:left w:val="single" w:sz="4" w:space="0" w:color="auto"/>
              <w:bottom w:val="single" w:sz="4" w:space="0" w:color="auto"/>
              <w:right w:val="single" w:sz="4" w:space="0" w:color="auto"/>
            </w:tcBorders>
            <w:hideMark/>
          </w:tcPr>
          <w:p w:rsidR="00055341" w:rsidRPr="002648EA" w:rsidRDefault="00652AF2" w:rsidP="00652AF2">
            <w:pPr>
              <w:spacing w:after="200" w:line="276" w:lineRule="auto"/>
              <w:rPr>
                <w:rFonts w:eastAsia="Calibri"/>
              </w:rPr>
            </w:pPr>
            <w:r>
              <w:rPr>
                <w:rFonts w:eastAsia="Calibri"/>
              </w:rPr>
              <w:t>E</w:t>
            </w:r>
            <w:r w:rsidR="00055341" w:rsidRPr="002648EA">
              <w:rPr>
                <w:rFonts w:eastAsia="Calibri"/>
              </w:rPr>
              <w:t>vidence of meeting the Teachers’ Stan</w:t>
            </w:r>
            <w:r>
              <w:rPr>
                <w:rFonts w:eastAsia="Calibri"/>
              </w:rPr>
              <w:t xml:space="preserve">dards through the final report. </w:t>
            </w:r>
            <w:r w:rsidR="00055341" w:rsidRPr="002648EA">
              <w:rPr>
                <w:rFonts w:eastAsia="Calibri"/>
              </w:rPr>
              <w:t>The m</w:t>
            </w:r>
            <w:r w:rsidR="00CB0152">
              <w:rPr>
                <w:rFonts w:eastAsia="Calibri"/>
              </w:rPr>
              <w:t>inimum requirement is that all S</w:t>
            </w:r>
            <w:r w:rsidR="00055341" w:rsidRPr="002648EA">
              <w:rPr>
                <w:rFonts w:eastAsia="Calibri"/>
              </w:rPr>
              <w:t>tandards must be met</w:t>
            </w:r>
            <w:r w:rsidR="00753FB3">
              <w:rPr>
                <w:rFonts w:eastAsia="Calibri"/>
              </w:rPr>
              <w:t>,</w:t>
            </w:r>
            <w:r w:rsidR="00055341" w:rsidRPr="002648EA">
              <w:rPr>
                <w:rFonts w:eastAsia="Calibri"/>
              </w:rPr>
              <w:t xml:space="preserve"> to the “Requires Improvement” level in order to pass the placement, according to the </w:t>
            </w:r>
            <w:r w:rsidR="008337D1">
              <w:rPr>
                <w:rFonts w:eastAsia="Calibri"/>
              </w:rPr>
              <w:t>University</w:t>
            </w:r>
            <w:r w:rsidR="008337D1" w:rsidRPr="002648EA">
              <w:rPr>
                <w:rFonts w:eastAsia="Calibri"/>
              </w:rPr>
              <w:t xml:space="preserve"> </w:t>
            </w:r>
            <w:r w:rsidR="00055341" w:rsidRPr="002648EA">
              <w:rPr>
                <w:rFonts w:eastAsia="Calibri"/>
              </w:rPr>
              <w:t>Grading Criteria.</w:t>
            </w:r>
          </w:p>
        </w:tc>
      </w:tr>
      <w:tr w:rsidR="00055341" w:rsidRPr="002648EA" w:rsidTr="00446BBB">
        <w:tblPrEx>
          <w:tblLook w:val="04A0" w:firstRow="1" w:lastRow="0" w:firstColumn="1" w:lastColumn="0" w:noHBand="0" w:noVBand="1"/>
        </w:tblPrEx>
        <w:tc>
          <w:tcPr>
            <w:tcW w:w="1843" w:type="dxa"/>
            <w:tcBorders>
              <w:top w:val="single" w:sz="4" w:space="0" w:color="auto"/>
              <w:left w:val="single" w:sz="4" w:space="0" w:color="auto"/>
              <w:bottom w:val="single" w:sz="4" w:space="0" w:color="auto"/>
              <w:right w:val="single" w:sz="4" w:space="0" w:color="auto"/>
            </w:tcBorders>
            <w:shd w:val="clear" w:color="auto" w:fill="E6E6E6"/>
            <w:hideMark/>
          </w:tcPr>
          <w:p w:rsidR="00055341" w:rsidRPr="002648EA" w:rsidRDefault="00055341" w:rsidP="00446BBB">
            <w:pPr>
              <w:spacing w:before="120" w:after="60"/>
              <w:outlineLvl w:val="5"/>
              <w:rPr>
                <w:bCs/>
                <w:i/>
              </w:rPr>
            </w:pPr>
            <w:r w:rsidRPr="002648EA">
              <w:rPr>
                <w:b/>
                <w:bCs/>
              </w:rPr>
              <w:t xml:space="preserve">Assessment Criteria for Unit/Elements of Assessment </w:t>
            </w:r>
          </w:p>
        </w:tc>
        <w:tc>
          <w:tcPr>
            <w:tcW w:w="7796" w:type="dxa"/>
            <w:tcBorders>
              <w:top w:val="single" w:sz="4" w:space="0" w:color="auto"/>
              <w:left w:val="single" w:sz="4" w:space="0" w:color="auto"/>
              <w:bottom w:val="single" w:sz="4" w:space="0" w:color="auto"/>
              <w:right w:val="single" w:sz="4" w:space="0" w:color="auto"/>
            </w:tcBorders>
            <w:hideMark/>
          </w:tcPr>
          <w:p w:rsidR="00055341" w:rsidRPr="002648EA" w:rsidRDefault="00652AF2" w:rsidP="008337D1">
            <w:pPr>
              <w:spacing w:after="200" w:line="276" w:lineRule="auto"/>
              <w:rPr>
                <w:rFonts w:eastAsia="Calibri"/>
              </w:rPr>
            </w:pPr>
            <w:r>
              <w:rPr>
                <w:rFonts w:eastAsia="Calibri"/>
              </w:rPr>
              <w:t xml:space="preserve">Regular update of PDR record as </w:t>
            </w:r>
            <w:r w:rsidR="00055341" w:rsidRPr="002648EA">
              <w:rPr>
                <w:rFonts w:eastAsia="Calibri"/>
              </w:rPr>
              <w:t xml:space="preserve">evidence of meeting Teachers’ Standards (May 2012) at least to minimum requirement according to the </w:t>
            </w:r>
            <w:r w:rsidR="008337D1">
              <w:rPr>
                <w:rFonts w:eastAsia="Calibri"/>
              </w:rPr>
              <w:t>University</w:t>
            </w:r>
            <w:r w:rsidR="00055341" w:rsidRPr="002648EA">
              <w:rPr>
                <w:rFonts w:eastAsia="Calibri"/>
              </w:rPr>
              <w:t xml:space="preserve"> Grading Criteria.  </w:t>
            </w:r>
            <w:r w:rsidRPr="002648EA">
              <w:rPr>
                <w:rFonts w:eastAsia="Calibri"/>
              </w:rPr>
              <w:t xml:space="preserve">Evidence </w:t>
            </w:r>
            <w:r>
              <w:rPr>
                <w:rFonts w:eastAsia="Calibri"/>
              </w:rPr>
              <w:t xml:space="preserve">to support this will include </w:t>
            </w:r>
            <w:r w:rsidRPr="002648EA">
              <w:rPr>
                <w:rFonts w:eastAsia="Calibri"/>
              </w:rPr>
              <w:t>lesson observation feedback and final report.</w:t>
            </w:r>
          </w:p>
        </w:tc>
      </w:tr>
    </w:tbl>
    <w:p w:rsidR="00055341" w:rsidRPr="002648EA" w:rsidRDefault="00055341" w:rsidP="00055341"/>
    <w:p w:rsidR="00D47476" w:rsidRDefault="00D47476" w:rsidP="001560E9">
      <w:pPr>
        <w:rPr>
          <w:b/>
        </w:rPr>
      </w:pPr>
    </w:p>
    <w:p w:rsidR="00D47476" w:rsidRDefault="00D47476" w:rsidP="001560E9">
      <w:r>
        <w:t>Please remember that t</w:t>
      </w:r>
      <w:r w:rsidRPr="008C0F6E">
        <w:t>here are</w:t>
      </w:r>
      <w:r w:rsidR="00586632">
        <w:t xml:space="preserve"> ethical procedures that must be </w:t>
      </w:r>
      <w:r w:rsidRPr="008C0F6E">
        <w:t xml:space="preserve">followed in all written work. </w:t>
      </w:r>
    </w:p>
    <w:p w:rsidR="00D47476" w:rsidRPr="008C0F6E" w:rsidRDefault="00D47476" w:rsidP="001560E9">
      <w:r w:rsidRPr="008C0F6E">
        <w:t>Students should always ask themselves:</w:t>
      </w:r>
    </w:p>
    <w:p w:rsidR="00D47476" w:rsidRPr="00D47476" w:rsidRDefault="00D47476" w:rsidP="00392A73">
      <w:pPr>
        <w:numPr>
          <w:ilvl w:val="0"/>
          <w:numId w:val="5"/>
        </w:numPr>
      </w:pPr>
      <w:r w:rsidRPr="00D47476">
        <w:t xml:space="preserve">Have all names (e.g. pupils, </w:t>
      </w:r>
      <w:r w:rsidR="00477C00">
        <w:t>students</w:t>
      </w:r>
      <w:r w:rsidRPr="00D47476">
        <w:t>, teachers, schools, LAs) been removed from the work?</w:t>
      </w:r>
    </w:p>
    <w:p w:rsidR="00D47476" w:rsidRPr="00D47476" w:rsidRDefault="00D47476" w:rsidP="00392A73">
      <w:pPr>
        <w:pStyle w:val="ListParagraph"/>
        <w:numPr>
          <w:ilvl w:val="0"/>
          <w:numId w:val="5"/>
        </w:numPr>
        <w:rPr>
          <w:rFonts w:ascii="Arial" w:hAnsi="Arial"/>
          <w:b/>
        </w:rPr>
      </w:pPr>
      <w:r w:rsidRPr="00D47476">
        <w:rPr>
          <w:rFonts w:ascii="Arial" w:hAnsi="Arial"/>
        </w:rPr>
        <w:t>Have I stated explicitly in the body of the work that the anonymity of individuals and places has been maintained?</w:t>
      </w:r>
    </w:p>
    <w:p w:rsidR="00D47476" w:rsidRPr="00D47476" w:rsidRDefault="00D47476" w:rsidP="00392A73">
      <w:pPr>
        <w:pStyle w:val="ListParagraph"/>
        <w:numPr>
          <w:ilvl w:val="0"/>
          <w:numId w:val="5"/>
        </w:numPr>
        <w:rPr>
          <w:rFonts w:ascii="Arial" w:hAnsi="Arial"/>
        </w:rPr>
      </w:pPr>
      <w:r w:rsidRPr="00D47476">
        <w:rPr>
          <w:rFonts w:ascii="Arial" w:hAnsi="Arial"/>
        </w:rPr>
        <w:t>Is this my own work? Plagiarism is to be avoided at all costs</w:t>
      </w:r>
      <w:r>
        <w:rPr>
          <w:rFonts w:ascii="Arial" w:hAnsi="Arial"/>
        </w:rPr>
        <w:t xml:space="preserve"> and may lead to severe penalties.</w:t>
      </w:r>
      <w:r w:rsidR="00477C00">
        <w:rPr>
          <w:rFonts w:ascii="Arial" w:hAnsi="Arial"/>
        </w:rPr>
        <w:t xml:space="preserve"> Students must not reuse their own written work if they have already received credit for it</w:t>
      </w:r>
      <w:r w:rsidR="00477C00" w:rsidRPr="00477C00">
        <w:rPr>
          <w:rFonts w:ascii="Arial" w:hAnsi="Arial"/>
        </w:rPr>
        <w:t xml:space="preserve"> </w:t>
      </w:r>
      <w:r w:rsidR="00477C00">
        <w:rPr>
          <w:rFonts w:ascii="Arial" w:hAnsi="Arial"/>
        </w:rPr>
        <w:t xml:space="preserve">(self-plagiarism). </w:t>
      </w:r>
    </w:p>
    <w:p w:rsidR="00D47476" w:rsidRDefault="00D47476" w:rsidP="00D47476">
      <w:pPr>
        <w:pStyle w:val="ListParagraph"/>
        <w:ind w:left="360"/>
        <w:rPr>
          <w:rFonts w:ascii="Arial" w:hAnsi="Arial"/>
          <w:b/>
        </w:rPr>
      </w:pPr>
    </w:p>
    <w:p w:rsidR="00D47476" w:rsidRDefault="00D47476" w:rsidP="00D47476">
      <w:pPr>
        <w:pStyle w:val="ListParagraph"/>
        <w:ind w:left="360"/>
        <w:rPr>
          <w:rFonts w:ascii="Arial" w:hAnsi="Arial"/>
          <w:b/>
        </w:rPr>
      </w:pPr>
    </w:p>
    <w:p w:rsidR="0008353B" w:rsidRDefault="0008353B" w:rsidP="00B649BE">
      <w:pPr>
        <w:pStyle w:val="Heading2"/>
        <w:numPr>
          <w:ilvl w:val="1"/>
          <w:numId w:val="34"/>
        </w:numPr>
        <w:ind w:left="426" w:hanging="426"/>
      </w:pPr>
      <w:bookmarkStart w:id="32" w:name="_Toc488832870"/>
      <w:r w:rsidRPr="00A474B2">
        <w:t>Failure of an assignment</w:t>
      </w:r>
      <w:r w:rsidR="000C7EED">
        <w:t xml:space="preserve"> or placement</w:t>
      </w:r>
      <w:bookmarkEnd w:id="32"/>
    </w:p>
    <w:p w:rsidR="0008353B" w:rsidRDefault="0008353B" w:rsidP="0008353B">
      <w:pPr>
        <w:rPr>
          <w:b/>
        </w:rPr>
      </w:pPr>
    </w:p>
    <w:p w:rsidR="00D47476" w:rsidRDefault="003A0232" w:rsidP="008C0F6E">
      <w:r w:rsidRPr="003A0232">
        <w:t>Most students encoun</w:t>
      </w:r>
      <w:r>
        <w:t xml:space="preserve">ter no </w:t>
      </w:r>
      <w:r w:rsidR="00D47476">
        <w:t xml:space="preserve">significant </w:t>
      </w:r>
      <w:r>
        <w:t>problem with assignments</w:t>
      </w:r>
      <w:r w:rsidRPr="003A0232">
        <w:t xml:space="preserve"> </w:t>
      </w:r>
      <w:r w:rsidR="00D47476">
        <w:t xml:space="preserve">or </w:t>
      </w:r>
      <w:r w:rsidR="001560E9">
        <w:t>placements;</w:t>
      </w:r>
      <w:r w:rsidR="00D47476">
        <w:t xml:space="preserve"> </w:t>
      </w:r>
      <w:r w:rsidRPr="003A0232">
        <w:t>however</w:t>
      </w:r>
      <w:r w:rsidR="001560E9">
        <w:t>,</w:t>
      </w:r>
      <w:r w:rsidRPr="003A0232">
        <w:t xml:space="preserve"> this is not always the case.</w:t>
      </w:r>
      <w:r>
        <w:rPr>
          <w:b/>
        </w:rPr>
        <w:t xml:space="preserve"> ALL written </w:t>
      </w:r>
      <w:r w:rsidR="0008353B" w:rsidRPr="0008353B">
        <w:rPr>
          <w:b/>
        </w:rPr>
        <w:t xml:space="preserve">assignments </w:t>
      </w:r>
      <w:r>
        <w:rPr>
          <w:b/>
        </w:rPr>
        <w:t xml:space="preserve">and SBT placements </w:t>
      </w:r>
      <w:r w:rsidR="0008353B" w:rsidRPr="0008353B">
        <w:rPr>
          <w:b/>
        </w:rPr>
        <w:t>must be passed i</w:t>
      </w:r>
      <w:r w:rsidR="00023959">
        <w:rPr>
          <w:b/>
        </w:rPr>
        <w:t>f a studen</w:t>
      </w:r>
      <w:r>
        <w:rPr>
          <w:b/>
        </w:rPr>
        <w:t xml:space="preserve">t is to graduate and be recommended for </w:t>
      </w:r>
      <w:r w:rsidR="0008353B" w:rsidRPr="0008353B">
        <w:rPr>
          <w:b/>
        </w:rPr>
        <w:t>Qualified Teacher Status</w:t>
      </w:r>
      <w:r w:rsidR="00753FB3">
        <w:rPr>
          <w:b/>
        </w:rPr>
        <w:t xml:space="preserve"> (QTS)</w:t>
      </w:r>
      <w:r w:rsidR="0008353B" w:rsidRPr="0008353B">
        <w:rPr>
          <w:b/>
        </w:rPr>
        <w:t>.</w:t>
      </w:r>
      <w:r w:rsidR="0008353B">
        <w:t xml:space="preserve"> If a student fails any one academic assignment, they will be asked to re-submit. Assignments may only be re</w:t>
      </w:r>
      <w:r w:rsidR="00652AF2">
        <w:t>-</w:t>
      </w:r>
      <w:r>
        <w:t xml:space="preserve">submitted </w:t>
      </w:r>
      <w:r w:rsidR="0008353B">
        <w:t>after the Exam Board meets at the end of June and so students will not receive a mark</w:t>
      </w:r>
      <w:r w:rsidR="000C7EED">
        <w:t xml:space="preserve"> for their re-submission,</w:t>
      </w:r>
      <w:r w:rsidR="0008353B">
        <w:t xml:space="preserve"> or be able to graduate until August. This does not usually impinge upon a student’s </w:t>
      </w:r>
      <w:r>
        <w:t xml:space="preserve">ability to commence work in </w:t>
      </w:r>
      <w:r w:rsidR="0008353B">
        <w:t xml:space="preserve">September, </w:t>
      </w:r>
      <w:r w:rsidR="0008353B" w:rsidRPr="00023959">
        <w:rPr>
          <w:b/>
        </w:rPr>
        <w:t>BUT will prevent a student from graduating with their peers in July</w:t>
      </w:r>
      <w:r w:rsidR="0008353B">
        <w:t>.</w:t>
      </w:r>
      <w:r w:rsidR="001F0D30">
        <w:t xml:space="preserve"> Failure of a placement will result in a student having one opportunity to re-sit the </w:t>
      </w:r>
      <w:r w:rsidR="001560E9">
        <w:t>placement;</w:t>
      </w:r>
      <w:r w:rsidR="001F0D30">
        <w:t xml:space="preserve"> this will usually be in the following academic </w:t>
      </w:r>
      <w:r w:rsidR="006D12A5">
        <w:t xml:space="preserve">year: </w:t>
      </w:r>
      <w:r w:rsidR="006A76CF">
        <w:t xml:space="preserve">See </w:t>
      </w:r>
    </w:p>
    <w:p w:rsidR="008C0F6E" w:rsidRPr="00D47476" w:rsidRDefault="0039550E" w:rsidP="008C0F6E">
      <w:pPr>
        <w:rPr>
          <w:b/>
        </w:rPr>
      </w:pPr>
      <w:hyperlink r:id="rId52" w:history="1">
        <w:r w:rsidR="006A76CF" w:rsidRPr="00D47476">
          <w:rPr>
            <w:rStyle w:val="Hyperlink"/>
            <w:b/>
          </w:rPr>
          <w:t>http://www.mmu.ac.uk/students/assessments/</w:t>
        </w:r>
      </w:hyperlink>
      <w:r w:rsidR="006A76CF" w:rsidRPr="00D47476">
        <w:rPr>
          <w:b/>
        </w:rPr>
        <w:t xml:space="preserve"> for definitive information on assessment, failure and resubmission.</w:t>
      </w:r>
    </w:p>
    <w:p w:rsidR="00753FB3" w:rsidRPr="0008353B" w:rsidRDefault="00753FB3" w:rsidP="0008353B"/>
    <w:p w:rsidR="008335B8" w:rsidRPr="001560E9" w:rsidRDefault="001560E9" w:rsidP="00B649BE">
      <w:pPr>
        <w:pStyle w:val="Heading1"/>
        <w:numPr>
          <w:ilvl w:val="0"/>
          <w:numId w:val="34"/>
        </w:numPr>
        <w:rPr>
          <w:sz w:val="28"/>
        </w:rPr>
      </w:pPr>
      <w:bookmarkStart w:id="33" w:name="_Toc488832871"/>
      <w:r w:rsidRPr="001560E9">
        <w:rPr>
          <w:sz w:val="28"/>
        </w:rPr>
        <w:t>School Based Training</w:t>
      </w:r>
      <w:r w:rsidR="008335B8" w:rsidRPr="001560E9">
        <w:rPr>
          <w:sz w:val="28"/>
        </w:rPr>
        <w:t xml:space="preserve"> (SBT)</w:t>
      </w:r>
      <w:bookmarkEnd w:id="33"/>
    </w:p>
    <w:p w:rsidR="005A4AF6" w:rsidRPr="005A4AF6" w:rsidRDefault="00363DF1" w:rsidP="005A4AF6">
      <w:r w:rsidRPr="001560E9">
        <w:rPr>
          <w:noProof/>
          <w:sz w:val="28"/>
          <w:lang w:eastAsia="en-GB"/>
        </w:rPr>
        <w:drawing>
          <wp:anchor distT="0" distB="0" distL="114300" distR="114300" simplePos="0" relativeHeight="251649024" behindDoc="1" locked="0" layoutInCell="1" allowOverlap="1" wp14:anchorId="20843061" wp14:editId="0A40B7BB">
            <wp:simplePos x="0" y="0"/>
            <wp:positionH relativeFrom="margin">
              <wp:align>center</wp:align>
            </wp:positionH>
            <wp:positionV relativeFrom="paragraph">
              <wp:posOffset>106680</wp:posOffset>
            </wp:positionV>
            <wp:extent cx="4705350" cy="2207260"/>
            <wp:effectExtent l="38100" t="38100" r="95250" b="97790"/>
            <wp:wrapTight wrapText="bothSides">
              <wp:wrapPolygon edited="0">
                <wp:start x="0" y="-373"/>
                <wp:lineTo x="-175" y="-186"/>
                <wp:lineTo x="-175" y="21811"/>
                <wp:lineTo x="0" y="22371"/>
                <wp:lineTo x="21775" y="22371"/>
                <wp:lineTo x="21950" y="20879"/>
                <wp:lineTo x="21950" y="2796"/>
                <wp:lineTo x="21775" y="0"/>
                <wp:lineTo x="21775" y="-373"/>
                <wp:lineTo x="0" y="-37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 Stephens.jpg"/>
                    <pic:cNvPicPr/>
                  </pic:nvPicPr>
                  <pic:blipFill>
                    <a:blip r:embed="rId53">
                      <a:extLst>
                        <a:ext uri="{28A0092B-C50C-407E-A947-70E740481C1C}">
                          <a14:useLocalDpi xmlns:a14="http://schemas.microsoft.com/office/drawing/2010/main" val="0"/>
                        </a:ext>
                      </a:extLst>
                    </a:blip>
                    <a:stretch>
                      <a:fillRect/>
                    </a:stretch>
                  </pic:blipFill>
                  <pic:spPr>
                    <a:xfrm>
                      <a:off x="0" y="0"/>
                      <a:ext cx="4705350" cy="220726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363DF1" w:rsidRDefault="00363DF1" w:rsidP="0024439B"/>
    <w:p w:rsidR="00363DF1" w:rsidRDefault="00363DF1" w:rsidP="0024439B"/>
    <w:p w:rsidR="00363DF1" w:rsidRDefault="00363DF1" w:rsidP="0024439B"/>
    <w:p w:rsidR="00363DF1" w:rsidRDefault="00363DF1" w:rsidP="0024439B"/>
    <w:p w:rsidR="00363DF1" w:rsidRDefault="00363DF1" w:rsidP="0024439B"/>
    <w:p w:rsidR="00363DF1" w:rsidRDefault="00363DF1" w:rsidP="0024439B"/>
    <w:p w:rsidR="00363DF1" w:rsidRDefault="00363DF1" w:rsidP="0024439B"/>
    <w:p w:rsidR="00363DF1" w:rsidRDefault="00363DF1" w:rsidP="0024439B"/>
    <w:p w:rsidR="00363DF1" w:rsidRDefault="00363DF1" w:rsidP="0024439B"/>
    <w:p w:rsidR="00363DF1" w:rsidRDefault="00363DF1" w:rsidP="0024439B"/>
    <w:p w:rsidR="00363DF1" w:rsidRDefault="00363DF1" w:rsidP="0024439B"/>
    <w:p w:rsidR="00363DF1" w:rsidRDefault="00363DF1" w:rsidP="0024439B"/>
    <w:p w:rsidR="00363DF1" w:rsidRDefault="00363DF1" w:rsidP="0024439B"/>
    <w:p w:rsidR="00363DF1" w:rsidRDefault="00363DF1" w:rsidP="0024439B"/>
    <w:p w:rsidR="0024439B" w:rsidRDefault="0024439B" w:rsidP="0024439B">
      <w:r w:rsidRPr="002648EA">
        <w:t>For</w:t>
      </w:r>
      <w:r>
        <w:t xml:space="preserve"> School Direct </w:t>
      </w:r>
      <w:r w:rsidR="00706A55">
        <w:t>student</w:t>
      </w:r>
      <w:r>
        <w:t xml:space="preserve">s, School </w:t>
      </w:r>
      <w:r w:rsidRPr="002648EA">
        <w:t>Based Training (SBT)</w:t>
      </w:r>
      <w:r>
        <w:t xml:space="preserve"> is the central element of their</w:t>
      </w:r>
      <w:r w:rsidRPr="002648EA">
        <w:t xml:space="preserve"> PGCE programme. It is an opportunity to develop and enhance their skills a</w:t>
      </w:r>
      <w:r w:rsidR="00CB0152">
        <w:t>nd synthesise their school and U</w:t>
      </w:r>
      <w:r w:rsidRPr="002648EA">
        <w:t>niversity training for the benefit of themselves and the children they teach, in response to a range of increasing demands.</w:t>
      </w:r>
    </w:p>
    <w:p w:rsidR="0024439B" w:rsidRDefault="0024439B" w:rsidP="0024439B"/>
    <w:p w:rsidR="0024439B" w:rsidRDefault="00BE6EA5" w:rsidP="0024439B">
      <w:pPr>
        <w:rPr>
          <w:b/>
          <w:bCs/>
        </w:rPr>
      </w:pPr>
      <w:r>
        <w:t xml:space="preserve">There is </w:t>
      </w:r>
      <w:r w:rsidR="008C0F6E">
        <w:t xml:space="preserve">separate </w:t>
      </w:r>
      <w:r w:rsidR="00477C00">
        <w:t>information</w:t>
      </w:r>
      <w:r w:rsidR="008C0F6E">
        <w:t xml:space="preserve"> on the</w:t>
      </w:r>
      <w:r w:rsidR="0024439B">
        <w:t xml:space="preserve"> website for SBT; </w:t>
      </w:r>
      <w:r w:rsidR="008C0F6E">
        <w:t xml:space="preserve">all </w:t>
      </w:r>
      <w:r w:rsidR="005D65A2">
        <w:t xml:space="preserve">the </w:t>
      </w:r>
      <w:r>
        <w:t>supporting pro</w:t>
      </w:r>
      <w:r w:rsidR="008C0F6E">
        <w:t>forma</w:t>
      </w:r>
      <w:r>
        <w:t>s</w:t>
      </w:r>
      <w:r w:rsidR="008C0F6E">
        <w:t xml:space="preserve"> and documentation is located on the same page</w:t>
      </w:r>
      <w:r w:rsidR="0024439B">
        <w:t>, see:</w:t>
      </w:r>
      <w:r w:rsidR="008C0F6E">
        <w:t xml:space="preserve"> </w:t>
      </w:r>
      <w:hyperlink r:id="rId54" w:history="1">
        <w:r w:rsidR="00B1472A" w:rsidRPr="00330752">
          <w:rPr>
            <w:rStyle w:val="Hyperlink"/>
          </w:rPr>
          <w:t>https://www2.mmu.ac.uk/primary/partnerships/resources/</w:t>
        </w:r>
      </w:hyperlink>
      <w:r w:rsidR="00B1472A">
        <w:t xml:space="preserve"> </w:t>
      </w:r>
    </w:p>
    <w:p w:rsidR="0024439B" w:rsidRPr="0024439B" w:rsidRDefault="005A4AF6" w:rsidP="0024439B">
      <w:pPr>
        <w:rPr>
          <w:b/>
          <w:bCs/>
        </w:rPr>
      </w:pPr>
      <w:r w:rsidRPr="002648EA">
        <w:rPr>
          <w:bCs/>
        </w:rPr>
        <w:t xml:space="preserve">If you have any questions about </w:t>
      </w:r>
      <w:r>
        <w:rPr>
          <w:bCs/>
        </w:rPr>
        <w:t>SBT which are not answered on the website please contact</w:t>
      </w:r>
      <w:r w:rsidR="0024439B" w:rsidRPr="0024439B">
        <w:rPr>
          <w:bCs/>
        </w:rPr>
        <w:t xml:space="preserve"> </w:t>
      </w:r>
      <w:r w:rsidR="00BE6EA5">
        <w:rPr>
          <w:bCs/>
        </w:rPr>
        <w:t>your</w:t>
      </w:r>
      <w:r w:rsidR="0024439B">
        <w:rPr>
          <w:bCs/>
        </w:rPr>
        <w:t xml:space="preserve"> Lead School, </w:t>
      </w:r>
      <w:r w:rsidR="001560E9">
        <w:rPr>
          <w:bCs/>
        </w:rPr>
        <w:t>University Visiting Tutor or Programme Leader</w:t>
      </w:r>
      <w:r w:rsidR="005D65A2">
        <w:rPr>
          <w:bCs/>
        </w:rPr>
        <w:t xml:space="preserve">. </w:t>
      </w:r>
    </w:p>
    <w:p w:rsidR="0024439B" w:rsidRDefault="0024439B" w:rsidP="008C0F6E">
      <w:pPr>
        <w:jc w:val="both"/>
        <w:rPr>
          <w:bCs/>
        </w:rPr>
      </w:pPr>
    </w:p>
    <w:p w:rsidR="0024439B" w:rsidRDefault="008C0F6E" w:rsidP="0024439B">
      <w:pPr>
        <w:jc w:val="both"/>
      </w:pPr>
      <w:r>
        <w:t xml:space="preserve">What follows is a brief summary of the main </w:t>
      </w:r>
      <w:r w:rsidR="0024439B">
        <w:t>pattern</w:t>
      </w:r>
      <w:r>
        <w:t xml:space="preserve"> and requirements for each plac</w:t>
      </w:r>
      <w:r w:rsidR="0024439B">
        <w:t xml:space="preserve">ement for students, mentors and </w:t>
      </w:r>
      <w:r w:rsidR="00E63C6C">
        <w:t>University Visiting Tutor</w:t>
      </w:r>
      <w:r w:rsidR="00CB0152">
        <w:t>s</w:t>
      </w:r>
      <w:r>
        <w:t xml:space="preserve">. </w:t>
      </w:r>
    </w:p>
    <w:p w:rsidR="0024439B" w:rsidRDefault="0024439B" w:rsidP="0024439B">
      <w:pPr>
        <w:jc w:val="both"/>
      </w:pPr>
    </w:p>
    <w:p w:rsidR="008335B8" w:rsidRPr="0024439B" w:rsidRDefault="005348D8" w:rsidP="00B649BE">
      <w:pPr>
        <w:pStyle w:val="Heading2"/>
        <w:numPr>
          <w:ilvl w:val="1"/>
          <w:numId w:val="34"/>
        </w:numPr>
        <w:ind w:left="426" w:hanging="426"/>
        <w:rPr>
          <w:bCs/>
        </w:rPr>
      </w:pPr>
      <w:bookmarkStart w:id="34" w:name="_Toc488832872"/>
      <w:r w:rsidRPr="0024439B">
        <w:t>Key t</w:t>
      </w:r>
      <w:r w:rsidR="001560E9">
        <w:t>erminology</w:t>
      </w:r>
      <w:bookmarkEnd w:id="34"/>
    </w:p>
    <w:p w:rsidR="008335B8" w:rsidRPr="002648EA" w:rsidRDefault="008335B8" w:rsidP="008335B8">
      <w:pPr>
        <w:widowControl w:val="0"/>
        <w:jc w:val="both"/>
        <w:rPr>
          <w:b/>
          <w:snapToGrid w:val="0"/>
          <w:kern w:val="28"/>
        </w:rPr>
      </w:pPr>
    </w:p>
    <w:p w:rsidR="00D47476" w:rsidRDefault="00D47476" w:rsidP="008335B8">
      <w:pPr>
        <w:widowControl w:val="0"/>
        <w:jc w:val="both"/>
        <w:rPr>
          <w:b/>
          <w:snapToGrid w:val="0"/>
          <w:kern w:val="28"/>
        </w:rPr>
      </w:pPr>
      <w:r>
        <w:rPr>
          <w:b/>
          <w:snapToGrid w:val="0"/>
          <w:kern w:val="28"/>
        </w:rPr>
        <w:t xml:space="preserve">Student/Trainee </w:t>
      </w:r>
    </w:p>
    <w:p w:rsidR="00D47476" w:rsidRPr="00D47476" w:rsidRDefault="00D47476" w:rsidP="008335B8">
      <w:pPr>
        <w:widowControl w:val="0"/>
        <w:jc w:val="both"/>
        <w:rPr>
          <w:snapToGrid w:val="0"/>
          <w:kern w:val="28"/>
        </w:rPr>
      </w:pPr>
      <w:r>
        <w:rPr>
          <w:snapToGrid w:val="0"/>
          <w:kern w:val="28"/>
        </w:rPr>
        <w:t>These terms are used to describe an individual who is studying for a PGCE via the School Direct Programme.</w:t>
      </w:r>
    </w:p>
    <w:p w:rsidR="00D47476" w:rsidRDefault="00D47476" w:rsidP="008335B8">
      <w:pPr>
        <w:widowControl w:val="0"/>
        <w:jc w:val="both"/>
        <w:rPr>
          <w:b/>
          <w:snapToGrid w:val="0"/>
          <w:kern w:val="28"/>
        </w:rPr>
      </w:pPr>
    </w:p>
    <w:p w:rsidR="008335B8" w:rsidRPr="002648EA" w:rsidRDefault="008335B8" w:rsidP="008335B8">
      <w:pPr>
        <w:widowControl w:val="0"/>
        <w:jc w:val="both"/>
        <w:rPr>
          <w:b/>
          <w:snapToGrid w:val="0"/>
          <w:kern w:val="28"/>
        </w:rPr>
      </w:pPr>
      <w:r w:rsidRPr="002648EA">
        <w:rPr>
          <w:b/>
          <w:snapToGrid w:val="0"/>
          <w:kern w:val="28"/>
        </w:rPr>
        <w:t>Lead School</w:t>
      </w:r>
    </w:p>
    <w:p w:rsidR="008335B8" w:rsidRDefault="008335B8" w:rsidP="008335B8">
      <w:pPr>
        <w:widowControl w:val="0"/>
        <w:jc w:val="both"/>
        <w:rPr>
          <w:snapToGrid w:val="0"/>
          <w:kern w:val="28"/>
        </w:rPr>
      </w:pPr>
      <w:r w:rsidRPr="002648EA">
        <w:rPr>
          <w:snapToGrid w:val="0"/>
          <w:kern w:val="28"/>
        </w:rPr>
        <w:t xml:space="preserve">A school coordinating the School Direct offer across an alliance of schools. Each school will have a named person leading this. </w:t>
      </w:r>
    </w:p>
    <w:p w:rsidR="00BE6EA5" w:rsidRPr="002648EA" w:rsidRDefault="00BE6EA5" w:rsidP="008335B8">
      <w:pPr>
        <w:widowControl w:val="0"/>
        <w:jc w:val="both"/>
        <w:rPr>
          <w:snapToGrid w:val="0"/>
          <w:kern w:val="28"/>
        </w:rPr>
      </w:pPr>
    </w:p>
    <w:p w:rsidR="008335B8" w:rsidRPr="002648EA" w:rsidRDefault="008335B8" w:rsidP="008335B8">
      <w:pPr>
        <w:widowControl w:val="0"/>
        <w:jc w:val="both"/>
        <w:rPr>
          <w:b/>
          <w:snapToGrid w:val="0"/>
          <w:kern w:val="28"/>
        </w:rPr>
      </w:pPr>
      <w:r w:rsidRPr="002648EA">
        <w:rPr>
          <w:b/>
          <w:snapToGrid w:val="0"/>
          <w:kern w:val="28"/>
        </w:rPr>
        <w:t>Main School</w:t>
      </w:r>
    </w:p>
    <w:p w:rsidR="008335B8" w:rsidRPr="002648EA" w:rsidRDefault="008335B8" w:rsidP="008335B8">
      <w:pPr>
        <w:widowControl w:val="0"/>
        <w:jc w:val="both"/>
        <w:rPr>
          <w:snapToGrid w:val="0"/>
          <w:kern w:val="28"/>
        </w:rPr>
      </w:pPr>
      <w:r w:rsidRPr="002648EA">
        <w:rPr>
          <w:snapToGrid w:val="0"/>
          <w:kern w:val="28"/>
        </w:rPr>
        <w:t xml:space="preserve">The school in which a </w:t>
      </w:r>
      <w:r w:rsidR="00706A55">
        <w:rPr>
          <w:snapToGrid w:val="0"/>
          <w:kern w:val="28"/>
        </w:rPr>
        <w:t>student</w:t>
      </w:r>
      <w:r w:rsidRPr="002648EA">
        <w:rPr>
          <w:snapToGrid w:val="0"/>
          <w:kern w:val="28"/>
        </w:rPr>
        <w:t xml:space="preserve"> is place</w:t>
      </w:r>
      <w:r w:rsidR="00477C00">
        <w:rPr>
          <w:snapToGrid w:val="0"/>
          <w:kern w:val="28"/>
        </w:rPr>
        <w:t>d for the majority of their SBT (Block A)</w:t>
      </w:r>
    </w:p>
    <w:p w:rsidR="008335B8" w:rsidRPr="002648EA" w:rsidRDefault="008335B8" w:rsidP="008335B8">
      <w:pPr>
        <w:widowControl w:val="0"/>
        <w:jc w:val="both"/>
        <w:rPr>
          <w:b/>
          <w:snapToGrid w:val="0"/>
          <w:kern w:val="28"/>
        </w:rPr>
      </w:pPr>
    </w:p>
    <w:p w:rsidR="008335B8" w:rsidRPr="002648EA" w:rsidRDefault="008335B8" w:rsidP="008335B8">
      <w:pPr>
        <w:widowControl w:val="0"/>
        <w:jc w:val="both"/>
        <w:rPr>
          <w:b/>
          <w:snapToGrid w:val="0"/>
          <w:kern w:val="28"/>
          <w:sz w:val="8"/>
          <w:szCs w:val="8"/>
        </w:rPr>
      </w:pPr>
      <w:r w:rsidRPr="002648EA">
        <w:rPr>
          <w:b/>
          <w:snapToGrid w:val="0"/>
          <w:kern w:val="28"/>
        </w:rPr>
        <w:t>Class Mentor</w:t>
      </w:r>
    </w:p>
    <w:p w:rsidR="008335B8" w:rsidRPr="002648EA" w:rsidRDefault="008335B8" w:rsidP="008335B8">
      <w:pPr>
        <w:widowControl w:val="0"/>
        <w:jc w:val="both"/>
        <w:rPr>
          <w:snapToGrid w:val="0"/>
          <w:kern w:val="28"/>
        </w:rPr>
      </w:pPr>
      <w:r w:rsidRPr="002648EA">
        <w:rPr>
          <w:snapToGrid w:val="0"/>
          <w:kern w:val="28"/>
        </w:rPr>
        <w:t xml:space="preserve">This is the teacher of the class in which the </w:t>
      </w:r>
      <w:r w:rsidR="00706A55">
        <w:rPr>
          <w:snapToGrid w:val="0"/>
          <w:kern w:val="28"/>
        </w:rPr>
        <w:t>student</w:t>
      </w:r>
      <w:r w:rsidRPr="002648EA">
        <w:rPr>
          <w:snapToGrid w:val="0"/>
          <w:kern w:val="28"/>
        </w:rPr>
        <w:t xml:space="preserve"> is undertaking their placement.</w:t>
      </w:r>
    </w:p>
    <w:p w:rsidR="008335B8" w:rsidRPr="002648EA" w:rsidRDefault="008335B8" w:rsidP="008335B8">
      <w:pPr>
        <w:widowControl w:val="0"/>
        <w:jc w:val="both"/>
        <w:rPr>
          <w:snapToGrid w:val="0"/>
          <w:kern w:val="28"/>
        </w:rPr>
      </w:pPr>
    </w:p>
    <w:p w:rsidR="008335B8" w:rsidRPr="002648EA" w:rsidRDefault="008335B8" w:rsidP="008335B8">
      <w:pPr>
        <w:widowControl w:val="0"/>
        <w:jc w:val="both"/>
        <w:rPr>
          <w:b/>
          <w:snapToGrid w:val="0"/>
          <w:kern w:val="28"/>
          <w:sz w:val="8"/>
          <w:szCs w:val="8"/>
        </w:rPr>
      </w:pPr>
      <w:r w:rsidRPr="002648EA">
        <w:rPr>
          <w:b/>
          <w:snapToGrid w:val="0"/>
          <w:kern w:val="28"/>
        </w:rPr>
        <w:t xml:space="preserve">Professional Mentor </w:t>
      </w:r>
    </w:p>
    <w:p w:rsidR="008335B8" w:rsidRPr="002648EA" w:rsidRDefault="008335B8" w:rsidP="008335B8">
      <w:pPr>
        <w:widowControl w:val="0"/>
        <w:jc w:val="both"/>
        <w:rPr>
          <w:snapToGrid w:val="0"/>
          <w:kern w:val="28"/>
        </w:rPr>
      </w:pPr>
      <w:r w:rsidRPr="002648EA">
        <w:rPr>
          <w:snapToGrid w:val="0"/>
          <w:kern w:val="28"/>
        </w:rPr>
        <w:t xml:space="preserve">This is the person </w:t>
      </w:r>
      <w:r w:rsidR="00477C00">
        <w:rPr>
          <w:snapToGrid w:val="0"/>
          <w:kern w:val="28"/>
        </w:rPr>
        <w:t>in</w:t>
      </w:r>
      <w:r w:rsidRPr="002648EA">
        <w:rPr>
          <w:snapToGrid w:val="0"/>
          <w:kern w:val="28"/>
        </w:rPr>
        <w:t xml:space="preserve"> </w:t>
      </w:r>
      <w:r w:rsidR="00477C00">
        <w:rPr>
          <w:snapToGrid w:val="0"/>
          <w:kern w:val="28"/>
        </w:rPr>
        <w:t>the main school</w:t>
      </w:r>
      <w:r w:rsidRPr="002648EA">
        <w:rPr>
          <w:snapToGrid w:val="0"/>
          <w:kern w:val="28"/>
        </w:rPr>
        <w:t xml:space="preserve"> with designated responsibility for the school direct </w:t>
      </w:r>
      <w:r w:rsidR="00706A55">
        <w:rPr>
          <w:snapToGrid w:val="0"/>
          <w:kern w:val="28"/>
        </w:rPr>
        <w:t>student</w:t>
      </w:r>
      <w:r w:rsidRPr="002648EA">
        <w:rPr>
          <w:snapToGrid w:val="0"/>
          <w:kern w:val="28"/>
        </w:rPr>
        <w:t xml:space="preserve">/s.  The </w:t>
      </w:r>
      <w:r w:rsidR="00706A55">
        <w:rPr>
          <w:snapToGrid w:val="0"/>
          <w:kern w:val="28"/>
        </w:rPr>
        <w:t xml:space="preserve">professional </w:t>
      </w:r>
      <w:r w:rsidRPr="002648EA">
        <w:rPr>
          <w:snapToGrid w:val="0"/>
          <w:kern w:val="28"/>
        </w:rPr>
        <w:t xml:space="preserve">mentor may be working with several </w:t>
      </w:r>
      <w:r w:rsidR="00706A55">
        <w:rPr>
          <w:snapToGrid w:val="0"/>
          <w:kern w:val="28"/>
        </w:rPr>
        <w:t>student</w:t>
      </w:r>
      <w:r w:rsidRPr="002648EA">
        <w:rPr>
          <w:snapToGrid w:val="0"/>
          <w:kern w:val="28"/>
        </w:rPr>
        <w:t>s at the same time, in a coo</w:t>
      </w:r>
      <w:r w:rsidR="001560E9">
        <w:rPr>
          <w:snapToGrid w:val="0"/>
          <w:kern w:val="28"/>
        </w:rPr>
        <w:t xml:space="preserve">rdinating/overseeing capacity. In </w:t>
      </w:r>
      <w:r w:rsidRPr="002648EA">
        <w:rPr>
          <w:snapToGrid w:val="0"/>
          <w:kern w:val="28"/>
        </w:rPr>
        <w:t>some schools</w:t>
      </w:r>
      <w:r w:rsidR="001560E9">
        <w:rPr>
          <w:snapToGrid w:val="0"/>
          <w:kern w:val="28"/>
        </w:rPr>
        <w:t>,</w:t>
      </w:r>
      <w:r w:rsidRPr="002648EA">
        <w:rPr>
          <w:snapToGrid w:val="0"/>
          <w:kern w:val="28"/>
        </w:rPr>
        <w:t xml:space="preserve"> the </w:t>
      </w:r>
      <w:r w:rsidR="00706A55">
        <w:rPr>
          <w:snapToGrid w:val="0"/>
          <w:kern w:val="28"/>
        </w:rPr>
        <w:t>professional mentor</w:t>
      </w:r>
      <w:r w:rsidRPr="002648EA">
        <w:rPr>
          <w:snapToGrid w:val="0"/>
          <w:kern w:val="28"/>
        </w:rPr>
        <w:t xml:space="preserve"> also undertakes the role of </w:t>
      </w:r>
      <w:r w:rsidR="00706A55">
        <w:rPr>
          <w:snapToGrid w:val="0"/>
          <w:kern w:val="28"/>
        </w:rPr>
        <w:t xml:space="preserve">class </w:t>
      </w:r>
      <w:r w:rsidRPr="002648EA">
        <w:rPr>
          <w:snapToGrid w:val="0"/>
          <w:kern w:val="28"/>
        </w:rPr>
        <w:t>mentor.</w:t>
      </w:r>
    </w:p>
    <w:p w:rsidR="008335B8" w:rsidRPr="002648EA" w:rsidRDefault="008335B8" w:rsidP="008335B8">
      <w:pPr>
        <w:widowControl w:val="0"/>
        <w:jc w:val="both"/>
        <w:rPr>
          <w:snapToGrid w:val="0"/>
          <w:kern w:val="28"/>
        </w:rPr>
      </w:pPr>
    </w:p>
    <w:p w:rsidR="008335B8" w:rsidRPr="002648EA" w:rsidRDefault="00E63C6C" w:rsidP="008335B8">
      <w:pPr>
        <w:widowControl w:val="0"/>
        <w:jc w:val="both"/>
        <w:rPr>
          <w:b/>
          <w:snapToGrid w:val="0"/>
          <w:kern w:val="28"/>
        </w:rPr>
      </w:pPr>
      <w:r>
        <w:rPr>
          <w:b/>
          <w:snapToGrid w:val="0"/>
          <w:kern w:val="28"/>
        </w:rPr>
        <w:t>University Visiting Tutor</w:t>
      </w:r>
    </w:p>
    <w:p w:rsidR="008335B8" w:rsidRPr="002648EA" w:rsidRDefault="008335B8" w:rsidP="008335B8">
      <w:pPr>
        <w:widowControl w:val="0"/>
        <w:jc w:val="both"/>
        <w:rPr>
          <w:b/>
          <w:snapToGrid w:val="0"/>
          <w:kern w:val="28"/>
          <w:sz w:val="8"/>
          <w:szCs w:val="8"/>
        </w:rPr>
      </w:pPr>
    </w:p>
    <w:p w:rsidR="008335B8" w:rsidRDefault="008335B8" w:rsidP="008335B8">
      <w:pPr>
        <w:widowControl w:val="0"/>
        <w:jc w:val="both"/>
        <w:rPr>
          <w:snapToGrid w:val="0"/>
          <w:kern w:val="28"/>
        </w:rPr>
      </w:pPr>
      <w:r w:rsidRPr="002648EA">
        <w:rPr>
          <w:snapToGrid w:val="0"/>
          <w:kern w:val="28"/>
        </w:rPr>
        <w:t xml:space="preserve">The </w:t>
      </w:r>
      <w:r w:rsidR="00E63C6C">
        <w:rPr>
          <w:snapToGrid w:val="0"/>
          <w:kern w:val="28"/>
        </w:rPr>
        <w:t>University Visiting Tutor</w:t>
      </w:r>
      <w:r w:rsidRPr="002648EA">
        <w:rPr>
          <w:snapToGrid w:val="0"/>
          <w:kern w:val="28"/>
        </w:rPr>
        <w:t xml:space="preserve"> supports the school and the </w:t>
      </w:r>
      <w:r w:rsidR="00706A55">
        <w:rPr>
          <w:snapToGrid w:val="0"/>
          <w:kern w:val="28"/>
        </w:rPr>
        <w:t>student</w:t>
      </w:r>
      <w:r w:rsidRPr="002648EA">
        <w:rPr>
          <w:snapToGrid w:val="0"/>
          <w:kern w:val="28"/>
        </w:rPr>
        <w:t xml:space="preserve"> throughout the </w:t>
      </w:r>
      <w:r w:rsidR="009368C8">
        <w:rPr>
          <w:snapToGrid w:val="0"/>
          <w:kern w:val="28"/>
        </w:rPr>
        <w:t>year.</w:t>
      </w:r>
      <w:r w:rsidR="001560E9">
        <w:rPr>
          <w:snapToGrid w:val="0"/>
          <w:kern w:val="28"/>
        </w:rPr>
        <w:t xml:space="preserve"> </w:t>
      </w:r>
      <w:r w:rsidRPr="002648EA">
        <w:rPr>
          <w:snapToGrid w:val="0"/>
          <w:kern w:val="28"/>
        </w:rPr>
        <w:t xml:space="preserve">They are the </w:t>
      </w:r>
      <w:r w:rsidR="001560E9">
        <w:rPr>
          <w:snapToGrid w:val="0"/>
          <w:kern w:val="28"/>
        </w:rPr>
        <w:t xml:space="preserve">first </w:t>
      </w:r>
      <w:r w:rsidRPr="002648EA">
        <w:rPr>
          <w:snapToGrid w:val="0"/>
          <w:kern w:val="28"/>
        </w:rPr>
        <w:t xml:space="preserve">point of contact </w:t>
      </w:r>
      <w:r w:rsidR="001560E9">
        <w:rPr>
          <w:snapToGrid w:val="0"/>
          <w:kern w:val="28"/>
        </w:rPr>
        <w:t xml:space="preserve">with </w:t>
      </w:r>
      <w:r w:rsidR="00477C00">
        <w:rPr>
          <w:snapToGrid w:val="0"/>
          <w:kern w:val="28"/>
        </w:rPr>
        <w:t>Manchester Met</w:t>
      </w:r>
      <w:r w:rsidR="001560E9">
        <w:rPr>
          <w:snapToGrid w:val="0"/>
          <w:kern w:val="28"/>
        </w:rPr>
        <w:t xml:space="preserve"> </w:t>
      </w:r>
      <w:r w:rsidRPr="002648EA">
        <w:rPr>
          <w:snapToGrid w:val="0"/>
          <w:kern w:val="28"/>
        </w:rPr>
        <w:t>should any problem arise</w:t>
      </w:r>
      <w:r w:rsidR="001560E9">
        <w:rPr>
          <w:snapToGrid w:val="0"/>
          <w:kern w:val="28"/>
        </w:rPr>
        <w:t xml:space="preserve"> in school</w:t>
      </w:r>
      <w:r w:rsidRPr="002648EA">
        <w:rPr>
          <w:snapToGrid w:val="0"/>
          <w:kern w:val="28"/>
        </w:rPr>
        <w:t>.</w:t>
      </w:r>
    </w:p>
    <w:p w:rsidR="001560E9" w:rsidRDefault="001560E9" w:rsidP="008335B8">
      <w:pPr>
        <w:widowControl w:val="0"/>
        <w:jc w:val="both"/>
        <w:rPr>
          <w:snapToGrid w:val="0"/>
          <w:kern w:val="28"/>
        </w:rPr>
      </w:pPr>
    </w:p>
    <w:p w:rsidR="001560E9" w:rsidRPr="001560E9" w:rsidRDefault="001560E9" w:rsidP="001560E9">
      <w:pPr>
        <w:rPr>
          <w:b/>
        </w:rPr>
      </w:pPr>
      <w:r w:rsidRPr="001560E9">
        <w:rPr>
          <w:b/>
        </w:rPr>
        <w:t>Student Experience Tutors</w:t>
      </w:r>
    </w:p>
    <w:p w:rsidR="001560E9" w:rsidRPr="001560E9" w:rsidRDefault="001560E9" w:rsidP="001560E9">
      <w:r w:rsidRPr="001560E9">
        <w:t xml:space="preserve">These are university-based tutors who work alongside the Programme Leader to support the students in their university experience. </w:t>
      </w:r>
    </w:p>
    <w:p w:rsidR="001560E9" w:rsidRPr="001560E9" w:rsidRDefault="001560E9" w:rsidP="001560E9"/>
    <w:p w:rsidR="001560E9" w:rsidRPr="001560E9" w:rsidRDefault="001560E9" w:rsidP="001560E9">
      <w:pPr>
        <w:rPr>
          <w:b/>
        </w:rPr>
      </w:pPr>
      <w:r w:rsidRPr="001560E9">
        <w:rPr>
          <w:b/>
        </w:rPr>
        <w:t>Personal Tutors</w:t>
      </w:r>
    </w:p>
    <w:p w:rsidR="001560E9" w:rsidRDefault="001560E9" w:rsidP="001560E9">
      <w:r w:rsidRPr="001560E9">
        <w:t>The Personal Tutor support students with their target setting and action planning for SBT. They are the next point of contact regarding SBT queries after the student has contacted school-based colleagues and the University Visiting Tutor or if the issue is of a personal nature.</w:t>
      </w:r>
    </w:p>
    <w:p w:rsidR="00914A82" w:rsidRDefault="00914A82" w:rsidP="001560E9">
      <w:r>
        <w:rPr>
          <w:noProof/>
          <w:lang w:eastAsia="en-GB"/>
        </w:rPr>
        <w:drawing>
          <wp:anchor distT="0" distB="0" distL="114300" distR="114300" simplePos="0" relativeHeight="251661312" behindDoc="1" locked="0" layoutInCell="1" allowOverlap="1" wp14:anchorId="28F44D66" wp14:editId="3F49FC16">
            <wp:simplePos x="0" y="0"/>
            <wp:positionH relativeFrom="margin">
              <wp:align>center</wp:align>
            </wp:positionH>
            <wp:positionV relativeFrom="paragraph">
              <wp:posOffset>67310</wp:posOffset>
            </wp:positionV>
            <wp:extent cx="3762375" cy="2118360"/>
            <wp:effectExtent l="0" t="0" r="9525" b="0"/>
            <wp:wrapTight wrapText="bothSides">
              <wp:wrapPolygon edited="0">
                <wp:start x="0" y="0"/>
                <wp:lineTo x="0" y="20007"/>
                <wp:lineTo x="328" y="21173"/>
                <wp:lineTo x="656" y="21367"/>
                <wp:lineTo x="20889" y="21367"/>
                <wp:lineTo x="21217" y="21173"/>
                <wp:lineTo x="21545" y="20007"/>
                <wp:lineTo x="21545" y="1748"/>
                <wp:lineTo x="21327" y="388"/>
                <wp:lineTo x="2099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62375" cy="2118360"/>
                    </a:xfrm>
                    <a:prstGeom prst="rect">
                      <a:avLst/>
                    </a:prstGeom>
                    <a:noFill/>
                  </pic:spPr>
                </pic:pic>
              </a:graphicData>
            </a:graphic>
            <wp14:sizeRelH relativeFrom="page">
              <wp14:pctWidth>0</wp14:pctWidth>
            </wp14:sizeRelH>
            <wp14:sizeRelV relativeFrom="page">
              <wp14:pctHeight>0</wp14:pctHeight>
            </wp14:sizeRelV>
          </wp:anchor>
        </w:drawing>
      </w:r>
    </w:p>
    <w:p w:rsidR="00914A82" w:rsidRDefault="00914A82" w:rsidP="001560E9"/>
    <w:p w:rsidR="00914A82" w:rsidRDefault="00914A82" w:rsidP="001560E9"/>
    <w:p w:rsidR="00914A82" w:rsidRDefault="00914A82" w:rsidP="001560E9"/>
    <w:p w:rsidR="00914A82" w:rsidRDefault="00914A82" w:rsidP="001560E9"/>
    <w:p w:rsidR="00914A82" w:rsidRPr="001560E9" w:rsidRDefault="00914A82" w:rsidP="001560E9"/>
    <w:p w:rsidR="008335B8" w:rsidRDefault="008335B8" w:rsidP="008335B8">
      <w:pPr>
        <w:widowControl w:val="0"/>
        <w:jc w:val="both"/>
        <w:rPr>
          <w:snapToGrid w:val="0"/>
          <w:kern w:val="28"/>
        </w:rPr>
      </w:pPr>
    </w:p>
    <w:p w:rsidR="00914A82" w:rsidRDefault="00914A82" w:rsidP="008335B8">
      <w:pPr>
        <w:widowControl w:val="0"/>
        <w:jc w:val="both"/>
        <w:rPr>
          <w:snapToGrid w:val="0"/>
          <w:kern w:val="28"/>
        </w:rPr>
      </w:pPr>
    </w:p>
    <w:p w:rsidR="00914A82" w:rsidRDefault="00914A82" w:rsidP="008335B8">
      <w:pPr>
        <w:widowControl w:val="0"/>
        <w:jc w:val="both"/>
        <w:rPr>
          <w:snapToGrid w:val="0"/>
          <w:kern w:val="28"/>
        </w:rPr>
      </w:pPr>
    </w:p>
    <w:p w:rsidR="00914A82" w:rsidRDefault="00914A82" w:rsidP="008335B8">
      <w:pPr>
        <w:widowControl w:val="0"/>
        <w:jc w:val="both"/>
        <w:rPr>
          <w:snapToGrid w:val="0"/>
          <w:kern w:val="28"/>
        </w:rPr>
      </w:pPr>
    </w:p>
    <w:p w:rsidR="00914A82" w:rsidRDefault="00914A82" w:rsidP="008335B8">
      <w:pPr>
        <w:widowControl w:val="0"/>
        <w:jc w:val="both"/>
        <w:rPr>
          <w:snapToGrid w:val="0"/>
          <w:kern w:val="28"/>
        </w:rPr>
      </w:pPr>
    </w:p>
    <w:p w:rsidR="00914A82" w:rsidRDefault="00914A82" w:rsidP="008335B8">
      <w:pPr>
        <w:widowControl w:val="0"/>
        <w:jc w:val="both"/>
        <w:rPr>
          <w:snapToGrid w:val="0"/>
          <w:kern w:val="28"/>
        </w:rPr>
      </w:pPr>
    </w:p>
    <w:p w:rsidR="00914A82" w:rsidRPr="002648EA" w:rsidRDefault="00914A82" w:rsidP="008335B8">
      <w:pPr>
        <w:widowControl w:val="0"/>
        <w:jc w:val="both"/>
        <w:rPr>
          <w:snapToGrid w:val="0"/>
          <w:kern w:val="28"/>
        </w:rPr>
      </w:pPr>
    </w:p>
    <w:p w:rsidR="00D47476" w:rsidRDefault="00D47476" w:rsidP="00D47476">
      <w:pPr>
        <w:rPr>
          <w:b/>
        </w:rPr>
      </w:pPr>
    </w:p>
    <w:p w:rsidR="00D47476" w:rsidRDefault="00D47476" w:rsidP="00B649BE">
      <w:pPr>
        <w:pStyle w:val="Heading2"/>
        <w:numPr>
          <w:ilvl w:val="1"/>
          <w:numId w:val="34"/>
        </w:numPr>
        <w:ind w:left="426" w:hanging="426"/>
      </w:pPr>
      <w:bookmarkStart w:id="35" w:name="_Toc488832873"/>
      <w:r>
        <w:t>SBT a Quick Guide for Students</w:t>
      </w:r>
      <w:bookmarkEnd w:id="35"/>
    </w:p>
    <w:p w:rsidR="008335B8" w:rsidRPr="002648EA" w:rsidRDefault="008335B8" w:rsidP="008335B8">
      <w:pPr>
        <w:widowControl w:val="0"/>
        <w:jc w:val="both"/>
        <w:rPr>
          <w:snapToGrid w:val="0"/>
          <w:kern w:val="28"/>
          <w:sz w:val="20"/>
        </w:rPr>
      </w:pPr>
    </w:p>
    <w:p w:rsidR="008335B8" w:rsidRPr="00D47476" w:rsidRDefault="009368C8" w:rsidP="00D47476">
      <w:pPr>
        <w:widowControl w:val="0"/>
        <w:jc w:val="both"/>
        <w:rPr>
          <w:b/>
          <w:bCs/>
          <w:snapToGrid w:val="0"/>
          <w:kern w:val="28"/>
        </w:rPr>
      </w:pPr>
      <w:r>
        <w:rPr>
          <w:snapToGrid w:val="0"/>
          <w:kern w:val="28"/>
        </w:rPr>
        <w:t xml:space="preserve">Students </w:t>
      </w:r>
      <w:r w:rsidR="008335B8" w:rsidRPr="002648EA">
        <w:rPr>
          <w:snapToGrid w:val="0"/>
          <w:kern w:val="28"/>
        </w:rPr>
        <w:t>are expected</w:t>
      </w:r>
      <w:r w:rsidR="001560E9">
        <w:rPr>
          <w:snapToGrid w:val="0"/>
          <w:kern w:val="28"/>
        </w:rPr>
        <w:t xml:space="preserve"> to attend all placement days. </w:t>
      </w:r>
      <w:r w:rsidR="008335B8" w:rsidRPr="002648EA">
        <w:t>In response to the shift of training emphasis from the University to the school, lead schools and their alliance</w:t>
      </w:r>
      <w:r w:rsidR="005348D8">
        <w:t xml:space="preserve">s with School Direct places are </w:t>
      </w:r>
      <w:r w:rsidR="008335B8" w:rsidRPr="002648EA">
        <w:t xml:space="preserve">expected to </w:t>
      </w:r>
      <w:r w:rsidR="008335B8" w:rsidRPr="002648EA">
        <w:rPr>
          <w:b/>
        </w:rPr>
        <w:t xml:space="preserve">provide a programme of professional development for </w:t>
      </w:r>
      <w:r w:rsidR="00706A55">
        <w:rPr>
          <w:b/>
        </w:rPr>
        <w:t>student</w:t>
      </w:r>
      <w:r w:rsidR="008335B8" w:rsidRPr="002648EA">
        <w:rPr>
          <w:b/>
        </w:rPr>
        <w:t>s</w:t>
      </w:r>
      <w:r w:rsidR="00D47476">
        <w:rPr>
          <w:b/>
        </w:rPr>
        <w:t>, to compliment taught sessions in University</w:t>
      </w:r>
      <w:r w:rsidR="008335B8" w:rsidRPr="002648EA">
        <w:rPr>
          <w:b/>
        </w:rPr>
        <w:t>.</w:t>
      </w:r>
      <w:r w:rsidR="005D65A2">
        <w:t xml:space="preserve">  The details of this training </w:t>
      </w:r>
      <w:r w:rsidR="008335B8" w:rsidRPr="002648EA">
        <w:t xml:space="preserve">programme </w:t>
      </w:r>
      <w:r w:rsidR="00D47476">
        <w:t xml:space="preserve">should be shared by </w:t>
      </w:r>
      <w:r w:rsidR="001560E9">
        <w:t>the</w:t>
      </w:r>
      <w:r w:rsidR="00D47476">
        <w:t xml:space="preserve"> Lead School </w:t>
      </w:r>
      <w:r w:rsidR="008335B8" w:rsidRPr="002648EA">
        <w:t xml:space="preserve">with the </w:t>
      </w:r>
      <w:r w:rsidR="001560E9">
        <w:t>Programme Leader</w:t>
      </w:r>
      <w:r w:rsidR="008335B8" w:rsidRPr="002648EA">
        <w:t xml:space="preserve">.  This </w:t>
      </w:r>
      <w:r w:rsidR="001560E9">
        <w:t>in-</w:t>
      </w:r>
      <w:r w:rsidR="00260724">
        <w:t xml:space="preserve">school training </w:t>
      </w:r>
      <w:r w:rsidR="008335B8" w:rsidRPr="002648EA">
        <w:t>is an ideal opportunity</w:t>
      </w:r>
      <w:r>
        <w:t xml:space="preserve"> to</w:t>
      </w:r>
      <w:r w:rsidR="00D47476">
        <w:t>:</w:t>
      </w:r>
    </w:p>
    <w:p w:rsidR="008335B8" w:rsidRPr="002648EA" w:rsidRDefault="008335B8" w:rsidP="008335B8">
      <w:pPr>
        <w:jc w:val="both"/>
        <w:outlineLvl w:val="0"/>
      </w:pPr>
    </w:p>
    <w:p w:rsidR="008335B8" w:rsidRPr="001560E9" w:rsidRDefault="008335B8" w:rsidP="000C0A1E">
      <w:pPr>
        <w:pStyle w:val="ListParagraph"/>
        <w:numPr>
          <w:ilvl w:val="0"/>
          <w:numId w:val="32"/>
        </w:numPr>
        <w:rPr>
          <w:rFonts w:ascii="Arial" w:hAnsi="Arial"/>
        </w:rPr>
      </w:pPr>
      <w:r w:rsidRPr="001560E9">
        <w:rPr>
          <w:rFonts w:ascii="Arial" w:hAnsi="Arial"/>
        </w:rPr>
        <w:t>Share how schools use data and the impact this has on the classroom teacher</w:t>
      </w:r>
    </w:p>
    <w:p w:rsidR="008335B8" w:rsidRPr="001560E9" w:rsidRDefault="008335B8" w:rsidP="001560E9">
      <w:pPr>
        <w:rPr>
          <w:sz w:val="10"/>
        </w:rPr>
      </w:pPr>
    </w:p>
    <w:p w:rsidR="008335B8" w:rsidRPr="001560E9" w:rsidRDefault="00D47476" w:rsidP="000C0A1E">
      <w:pPr>
        <w:pStyle w:val="ListParagraph"/>
        <w:numPr>
          <w:ilvl w:val="0"/>
          <w:numId w:val="32"/>
        </w:numPr>
        <w:rPr>
          <w:rFonts w:ascii="Arial" w:hAnsi="Arial"/>
        </w:rPr>
      </w:pPr>
      <w:r w:rsidRPr="001560E9">
        <w:rPr>
          <w:rFonts w:ascii="Arial" w:hAnsi="Arial"/>
        </w:rPr>
        <w:t xml:space="preserve">Explore </w:t>
      </w:r>
      <w:r w:rsidR="008335B8" w:rsidRPr="001560E9">
        <w:rPr>
          <w:rFonts w:ascii="Arial" w:hAnsi="Arial"/>
        </w:rPr>
        <w:t>positive behaviour management</w:t>
      </w:r>
      <w:r w:rsidRPr="001560E9">
        <w:rPr>
          <w:rFonts w:ascii="Arial" w:hAnsi="Arial"/>
        </w:rPr>
        <w:t xml:space="preserve"> strategies</w:t>
      </w:r>
    </w:p>
    <w:p w:rsidR="008335B8" w:rsidRPr="001560E9" w:rsidRDefault="008335B8" w:rsidP="001560E9">
      <w:pPr>
        <w:rPr>
          <w:sz w:val="10"/>
        </w:rPr>
      </w:pPr>
    </w:p>
    <w:p w:rsidR="008335B8" w:rsidRPr="001560E9" w:rsidRDefault="008335B8" w:rsidP="000C0A1E">
      <w:pPr>
        <w:pStyle w:val="ListParagraph"/>
        <w:numPr>
          <w:ilvl w:val="0"/>
          <w:numId w:val="32"/>
        </w:numPr>
        <w:rPr>
          <w:rFonts w:ascii="Arial" w:hAnsi="Arial"/>
        </w:rPr>
      </w:pPr>
      <w:r w:rsidRPr="001560E9">
        <w:rPr>
          <w:rFonts w:ascii="Arial" w:hAnsi="Arial"/>
        </w:rPr>
        <w:t xml:space="preserve">Provide opportunities for </w:t>
      </w:r>
      <w:r w:rsidR="00706A55" w:rsidRPr="001560E9">
        <w:rPr>
          <w:rFonts w:ascii="Arial" w:hAnsi="Arial"/>
        </w:rPr>
        <w:t>student</w:t>
      </w:r>
      <w:r w:rsidRPr="001560E9">
        <w:rPr>
          <w:rFonts w:ascii="Arial" w:hAnsi="Arial"/>
        </w:rPr>
        <w:t>s to observe outstanding teachers</w:t>
      </w:r>
    </w:p>
    <w:p w:rsidR="008335B8" w:rsidRPr="001560E9" w:rsidRDefault="008335B8" w:rsidP="001560E9">
      <w:pPr>
        <w:rPr>
          <w:sz w:val="10"/>
        </w:rPr>
      </w:pPr>
    </w:p>
    <w:p w:rsidR="008335B8" w:rsidRPr="001560E9" w:rsidRDefault="00D47476" w:rsidP="000C0A1E">
      <w:pPr>
        <w:pStyle w:val="ListParagraph"/>
        <w:numPr>
          <w:ilvl w:val="0"/>
          <w:numId w:val="32"/>
        </w:numPr>
        <w:rPr>
          <w:rFonts w:ascii="Arial" w:hAnsi="Arial"/>
        </w:rPr>
      </w:pPr>
      <w:r w:rsidRPr="001560E9">
        <w:rPr>
          <w:rFonts w:ascii="Arial" w:hAnsi="Arial"/>
        </w:rPr>
        <w:t xml:space="preserve">Examine </w:t>
      </w:r>
      <w:r w:rsidR="008335B8" w:rsidRPr="001560E9">
        <w:rPr>
          <w:rFonts w:ascii="Arial" w:hAnsi="Arial"/>
        </w:rPr>
        <w:t>approaches to the teaching of Early Read</w:t>
      </w:r>
      <w:r w:rsidR="00530326">
        <w:rPr>
          <w:rFonts w:ascii="Arial" w:hAnsi="Arial"/>
        </w:rPr>
        <w:t xml:space="preserve">ing, </w:t>
      </w:r>
      <w:r w:rsidR="0042354B" w:rsidRPr="001560E9">
        <w:rPr>
          <w:rFonts w:ascii="Arial" w:hAnsi="Arial"/>
        </w:rPr>
        <w:t>synthetic phonics</w:t>
      </w:r>
      <w:r w:rsidR="008335B8" w:rsidRPr="001560E9">
        <w:rPr>
          <w:rFonts w:ascii="Arial" w:hAnsi="Arial"/>
        </w:rPr>
        <w:t xml:space="preserve"> </w:t>
      </w:r>
      <w:r w:rsidR="00530326">
        <w:rPr>
          <w:rFonts w:ascii="Arial" w:hAnsi="Arial"/>
        </w:rPr>
        <w:t>and mathematics</w:t>
      </w:r>
    </w:p>
    <w:p w:rsidR="0042354B" w:rsidRPr="001560E9" w:rsidRDefault="0042354B" w:rsidP="001560E9">
      <w:pPr>
        <w:rPr>
          <w:sz w:val="10"/>
        </w:rPr>
      </w:pPr>
    </w:p>
    <w:p w:rsidR="0042354B" w:rsidRPr="001560E9" w:rsidRDefault="0042354B" w:rsidP="000C0A1E">
      <w:pPr>
        <w:pStyle w:val="ListParagraph"/>
        <w:numPr>
          <w:ilvl w:val="0"/>
          <w:numId w:val="32"/>
        </w:numPr>
        <w:rPr>
          <w:rFonts w:ascii="Arial" w:hAnsi="Arial"/>
        </w:rPr>
      </w:pPr>
      <w:r w:rsidRPr="001560E9">
        <w:rPr>
          <w:rFonts w:ascii="Arial" w:hAnsi="Arial"/>
        </w:rPr>
        <w:t>Identify, map and plan for cross-curricular themes and dimensions e.g. SMSC</w:t>
      </w:r>
    </w:p>
    <w:p w:rsidR="008335B8" w:rsidRPr="002648EA" w:rsidRDefault="008335B8" w:rsidP="008335B8">
      <w:pPr>
        <w:jc w:val="both"/>
        <w:outlineLvl w:val="0"/>
      </w:pPr>
    </w:p>
    <w:p w:rsidR="005348D8" w:rsidRPr="002648EA" w:rsidRDefault="005348D8" w:rsidP="008335B8">
      <w:pPr>
        <w:tabs>
          <w:tab w:val="left" w:pos="2694"/>
        </w:tabs>
        <w:jc w:val="both"/>
      </w:pPr>
    </w:p>
    <w:p w:rsidR="008335B8" w:rsidRPr="002648EA" w:rsidRDefault="00D47476" w:rsidP="008335B8">
      <w:pPr>
        <w:tabs>
          <w:tab w:val="left" w:pos="2694"/>
        </w:tabs>
        <w:jc w:val="both"/>
      </w:pPr>
      <w:r>
        <w:t>T</w:t>
      </w:r>
      <w:r w:rsidR="008335B8" w:rsidRPr="002648EA">
        <w:t xml:space="preserve">here is an obligation on the part of the </w:t>
      </w:r>
      <w:r>
        <w:t xml:space="preserve">Lead School to see that the main </w:t>
      </w:r>
      <w:r w:rsidR="001560E9">
        <w:t xml:space="preserve">school </w:t>
      </w:r>
      <w:r w:rsidR="008335B8" w:rsidRPr="002648EA">
        <w:t>provide</w:t>
      </w:r>
      <w:r>
        <w:t>s</w:t>
      </w:r>
      <w:r w:rsidR="008335B8" w:rsidRPr="002648EA">
        <w:t>:</w:t>
      </w:r>
    </w:p>
    <w:p w:rsidR="008335B8" w:rsidRPr="002648EA" w:rsidRDefault="008335B8" w:rsidP="008335B8">
      <w:pPr>
        <w:tabs>
          <w:tab w:val="left" w:pos="2694"/>
        </w:tabs>
        <w:jc w:val="both"/>
      </w:pPr>
    </w:p>
    <w:p w:rsidR="008335B8" w:rsidRPr="002648EA" w:rsidRDefault="008335B8" w:rsidP="00392A73">
      <w:pPr>
        <w:numPr>
          <w:ilvl w:val="0"/>
          <w:numId w:val="18"/>
        </w:numPr>
        <w:tabs>
          <w:tab w:val="clear" w:pos="357"/>
          <w:tab w:val="num" w:pos="728"/>
          <w:tab w:val="left" w:pos="2694"/>
        </w:tabs>
        <w:ind w:left="742" w:hanging="350"/>
        <w:jc w:val="both"/>
      </w:pPr>
      <w:r w:rsidRPr="002648EA">
        <w:t xml:space="preserve">An </w:t>
      </w:r>
      <w:r w:rsidR="00D47476">
        <w:t>initial i</w:t>
      </w:r>
      <w:r w:rsidRPr="002648EA">
        <w:t xml:space="preserve">nduction to enable the </w:t>
      </w:r>
      <w:r w:rsidR="00706A55">
        <w:t>student</w:t>
      </w:r>
      <w:r w:rsidRPr="002648EA">
        <w:t>/s to become familiar with the school and its ways of working</w:t>
      </w:r>
    </w:p>
    <w:p w:rsidR="008335B8" w:rsidRPr="002648EA" w:rsidRDefault="008335B8" w:rsidP="001560E9">
      <w:pPr>
        <w:tabs>
          <w:tab w:val="num" w:pos="728"/>
          <w:tab w:val="left" w:pos="2694"/>
        </w:tabs>
        <w:ind w:left="742" w:hanging="350"/>
        <w:jc w:val="both"/>
        <w:rPr>
          <w:sz w:val="10"/>
          <w:szCs w:val="10"/>
        </w:rPr>
      </w:pPr>
    </w:p>
    <w:p w:rsidR="008335B8" w:rsidRPr="002648EA" w:rsidRDefault="008335B8" w:rsidP="00392A73">
      <w:pPr>
        <w:numPr>
          <w:ilvl w:val="0"/>
          <w:numId w:val="18"/>
        </w:numPr>
        <w:tabs>
          <w:tab w:val="clear" w:pos="357"/>
          <w:tab w:val="num" w:pos="728"/>
          <w:tab w:val="left" w:pos="2694"/>
        </w:tabs>
        <w:ind w:left="742" w:hanging="350"/>
        <w:jc w:val="both"/>
      </w:pPr>
      <w:r w:rsidRPr="002648EA">
        <w:t>A pl</w:t>
      </w:r>
      <w:r w:rsidR="001560E9">
        <w:t>anned weekly meeting to review</w:t>
      </w:r>
      <w:r w:rsidRPr="002648EA">
        <w:t xml:space="preserve"> progress</w:t>
      </w:r>
    </w:p>
    <w:p w:rsidR="008335B8" w:rsidRPr="002648EA" w:rsidRDefault="008335B8" w:rsidP="001560E9">
      <w:pPr>
        <w:tabs>
          <w:tab w:val="num" w:pos="728"/>
          <w:tab w:val="left" w:pos="2694"/>
        </w:tabs>
        <w:ind w:left="742" w:hanging="350"/>
        <w:jc w:val="both"/>
        <w:rPr>
          <w:sz w:val="10"/>
          <w:szCs w:val="10"/>
        </w:rPr>
      </w:pPr>
    </w:p>
    <w:p w:rsidR="008335B8" w:rsidRPr="002648EA" w:rsidRDefault="008335B8" w:rsidP="00392A73">
      <w:pPr>
        <w:numPr>
          <w:ilvl w:val="0"/>
          <w:numId w:val="18"/>
        </w:numPr>
        <w:tabs>
          <w:tab w:val="clear" w:pos="357"/>
          <w:tab w:val="num" w:pos="728"/>
          <w:tab w:val="left" w:pos="2694"/>
        </w:tabs>
        <w:ind w:left="742" w:hanging="350"/>
        <w:jc w:val="both"/>
      </w:pPr>
      <w:r w:rsidRPr="002648EA">
        <w:t xml:space="preserve">Regular weekly focussed </w:t>
      </w:r>
      <w:r w:rsidR="001560E9">
        <w:t xml:space="preserve">lesson </w:t>
      </w:r>
      <w:r w:rsidRPr="002648EA">
        <w:t>observation</w:t>
      </w:r>
      <w:r w:rsidR="001560E9">
        <w:t>s</w:t>
      </w:r>
      <w:r w:rsidRPr="002648EA">
        <w:t xml:space="preserve"> and written feedback (RoLOs)</w:t>
      </w:r>
    </w:p>
    <w:p w:rsidR="008335B8" w:rsidRPr="002648EA" w:rsidRDefault="008335B8" w:rsidP="001560E9">
      <w:pPr>
        <w:tabs>
          <w:tab w:val="num" w:pos="728"/>
          <w:tab w:val="left" w:pos="2694"/>
        </w:tabs>
        <w:ind w:left="742" w:hanging="350"/>
        <w:jc w:val="both"/>
        <w:rPr>
          <w:sz w:val="10"/>
          <w:szCs w:val="10"/>
        </w:rPr>
      </w:pPr>
    </w:p>
    <w:p w:rsidR="008335B8" w:rsidRPr="002648EA" w:rsidRDefault="00477C00" w:rsidP="00392A73">
      <w:pPr>
        <w:numPr>
          <w:ilvl w:val="0"/>
          <w:numId w:val="18"/>
        </w:numPr>
        <w:tabs>
          <w:tab w:val="clear" w:pos="357"/>
          <w:tab w:val="num" w:pos="728"/>
          <w:tab w:val="left" w:pos="2694"/>
        </w:tabs>
        <w:ind w:left="742" w:hanging="350"/>
        <w:jc w:val="both"/>
      </w:pPr>
      <w:r w:rsidRPr="00477C00">
        <w:t>Regular</w:t>
      </w:r>
      <w:r w:rsidR="008335B8" w:rsidRPr="00477C00">
        <w:t xml:space="preserve"> monitoring of </w:t>
      </w:r>
      <w:r w:rsidR="00706A55" w:rsidRPr="00477C00">
        <w:t>student</w:t>
      </w:r>
      <w:r w:rsidR="008335B8" w:rsidRPr="00477C00">
        <w:t>s’ files,</w:t>
      </w:r>
      <w:r w:rsidR="008335B8" w:rsidRPr="002648EA">
        <w:t xml:space="preserve"> including checking lesson planning</w:t>
      </w:r>
    </w:p>
    <w:p w:rsidR="008335B8" w:rsidRPr="002648EA" w:rsidRDefault="008335B8" w:rsidP="001560E9">
      <w:pPr>
        <w:tabs>
          <w:tab w:val="num" w:pos="728"/>
          <w:tab w:val="left" w:pos="2694"/>
        </w:tabs>
        <w:ind w:left="742" w:hanging="350"/>
        <w:jc w:val="both"/>
        <w:rPr>
          <w:sz w:val="10"/>
          <w:szCs w:val="10"/>
        </w:rPr>
      </w:pPr>
    </w:p>
    <w:p w:rsidR="005D65A2" w:rsidRPr="005D65A2" w:rsidRDefault="001560E9" w:rsidP="00392A73">
      <w:pPr>
        <w:numPr>
          <w:ilvl w:val="0"/>
          <w:numId w:val="18"/>
        </w:numPr>
        <w:tabs>
          <w:tab w:val="clear" w:pos="357"/>
          <w:tab w:val="num" w:pos="728"/>
          <w:tab w:val="left" w:pos="2694"/>
        </w:tabs>
        <w:ind w:left="742" w:hanging="350"/>
        <w:jc w:val="both"/>
      </w:pPr>
      <w:r>
        <w:t xml:space="preserve">Completion of </w:t>
      </w:r>
      <w:r w:rsidR="008335B8" w:rsidRPr="002648EA">
        <w:t xml:space="preserve">Interim </w:t>
      </w:r>
      <w:r w:rsidR="005D65A2">
        <w:t xml:space="preserve">and </w:t>
      </w:r>
      <w:r w:rsidR="008335B8" w:rsidRPr="005D65A2">
        <w:t>Final Report</w:t>
      </w:r>
      <w:r>
        <w:t>s</w:t>
      </w:r>
      <w:r w:rsidR="005D65A2">
        <w:t xml:space="preserve"> </w:t>
      </w:r>
    </w:p>
    <w:p w:rsidR="008335B8" w:rsidRPr="002648EA" w:rsidRDefault="008335B8" w:rsidP="001560E9">
      <w:pPr>
        <w:tabs>
          <w:tab w:val="num" w:pos="728"/>
          <w:tab w:val="left" w:pos="2694"/>
        </w:tabs>
        <w:ind w:left="742" w:hanging="350"/>
        <w:jc w:val="both"/>
        <w:rPr>
          <w:sz w:val="10"/>
          <w:szCs w:val="10"/>
        </w:rPr>
      </w:pPr>
    </w:p>
    <w:p w:rsidR="00840FD8" w:rsidRDefault="008335B8" w:rsidP="00840FD8">
      <w:pPr>
        <w:numPr>
          <w:ilvl w:val="0"/>
          <w:numId w:val="18"/>
        </w:numPr>
        <w:tabs>
          <w:tab w:val="clear" w:pos="357"/>
          <w:tab w:val="num" w:pos="728"/>
          <w:tab w:val="left" w:pos="2694"/>
        </w:tabs>
        <w:ind w:left="742" w:hanging="350"/>
        <w:jc w:val="both"/>
      </w:pPr>
      <w:r w:rsidRPr="002648EA">
        <w:t xml:space="preserve">Phonics </w:t>
      </w:r>
      <w:r w:rsidR="00477C00">
        <w:t xml:space="preserve">and mathematics </w:t>
      </w:r>
      <w:r w:rsidRPr="002648EA">
        <w:t xml:space="preserve">feedback in </w:t>
      </w:r>
      <w:r w:rsidR="001560E9">
        <w:t>the</w:t>
      </w:r>
      <w:r w:rsidRPr="002648EA">
        <w:t xml:space="preserve"> </w:t>
      </w:r>
      <w:r w:rsidR="001560E9" w:rsidRPr="001560E9">
        <w:t xml:space="preserve">Training and Professional Development </w:t>
      </w:r>
      <w:r w:rsidR="0036594D">
        <w:t>Guides</w:t>
      </w:r>
    </w:p>
    <w:p w:rsidR="00840FD8" w:rsidRDefault="00840FD8" w:rsidP="00840FD8">
      <w:pPr>
        <w:pStyle w:val="ListParagraph"/>
      </w:pPr>
    </w:p>
    <w:p w:rsidR="00840FD8" w:rsidRPr="002648EA" w:rsidRDefault="00840FD8" w:rsidP="00840FD8">
      <w:pPr>
        <w:numPr>
          <w:ilvl w:val="0"/>
          <w:numId w:val="18"/>
        </w:numPr>
        <w:tabs>
          <w:tab w:val="clear" w:pos="357"/>
          <w:tab w:val="num" w:pos="728"/>
          <w:tab w:val="left" w:pos="2694"/>
        </w:tabs>
        <w:ind w:left="742" w:hanging="350"/>
        <w:jc w:val="both"/>
      </w:pPr>
      <w:r>
        <w:lastRenderedPageBreak/>
        <w:t xml:space="preserve">KS3 1-day visit - </w:t>
      </w:r>
      <w:r w:rsidRPr="00840FD8">
        <w:t xml:space="preserve">see proforma on partnership website. </w:t>
      </w:r>
      <w:r>
        <w:t>This</w:t>
      </w:r>
      <w:r w:rsidRPr="00840FD8">
        <w:t xml:space="preserve"> can take place at any point in the year (Early years specialist students visit KS2)</w:t>
      </w:r>
    </w:p>
    <w:p w:rsidR="008335B8" w:rsidRPr="002648EA" w:rsidRDefault="008335B8" w:rsidP="001560E9">
      <w:pPr>
        <w:tabs>
          <w:tab w:val="num" w:pos="728"/>
          <w:tab w:val="left" w:pos="2694"/>
        </w:tabs>
        <w:ind w:left="742" w:hanging="350"/>
        <w:jc w:val="both"/>
        <w:rPr>
          <w:sz w:val="10"/>
          <w:szCs w:val="10"/>
        </w:rPr>
      </w:pPr>
    </w:p>
    <w:p w:rsidR="008335B8" w:rsidRDefault="00D47476" w:rsidP="00392A73">
      <w:pPr>
        <w:numPr>
          <w:ilvl w:val="0"/>
          <w:numId w:val="18"/>
        </w:numPr>
        <w:tabs>
          <w:tab w:val="clear" w:pos="357"/>
          <w:tab w:val="num" w:pos="728"/>
          <w:tab w:val="left" w:pos="2694"/>
        </w:tabs>
        <w:ind w:left="742" w:hanging="350"/>
        <w:jc w:val="both"/>
      </w:pPr>
      <w:r>
        <w:t>Training in planning, teaching and assessment</w:t>
      </w:r>
      <w:r w:rsidR="009368C8">
        <w:t xml:space="preserve">; </w:t>
      </w:r>
      <w:r w:rsidR="00260724">
        <w:t xml:space="preserve">subject content  and pedagogical principles for the </w:t>
      </w:r>
      <w:r w:rsidR="009368C8">
        <w:t xml:space="preserve">foundation </w:t>
      </w:r>
      <w:r w:rsidR="001560E9">
        <w:t>subjects</w:t>
      </w:r>
      <w:r w:rsidR="009368C8">
        <w:t xml:space="preserve"> and RE</w:t>
      </w:r>
      <w:r w:rsidR="00016468">
        <w:t xml:space="preserve"> – see Appendix 8</w:t>
      </w:r>
      <w:r w:rsidR="001560E9">
        <w:t xml:space="preserve"> for more details</w:t>
      </w:r>
    </w:p>
    <w:p w:rsidR="00D47476" w:rsidRPr="001560E9" w:rsidRDefault="00D47476" w:rsidP="001560E9">
      <w:pPr>
        <w:pStyle w:val="ListParagraph"/>
        <w:tabs>
          <w:tab w:val="num" w:pos="728"/>
        </w:tabs>
        <w:ind w:left="742" w:hanging="350"/>
        <w:rPr>
          <w:sz w:val="10"/>
        </w:rPr>
      </w:pPr>
    </w:p>
    <w:p w:rsidR="00D47476" w:rsidRDefault="00477C00" w:rsidP="00392A73">
      <w:pPr>
        <w:numPr>
          <w:ilvl w:val="0"/>
          <w:numId w:val="18"/>
        </w:numPr>
        <w:tabs>
          <w:tab w:val="clear" w:pos="357"/>
          <w:tab w:val="num" w:pos="728"/>
          <w:tab w:val="left" w:pos="2694"/>
        </w:tabs>
        <w:ind w:left="742" w:hanging="350"/>
        <w:jc w:val="both"/>
      </w:pPr>
      <w:r>
        <w:t>Students’ professional development time</w:t>
      </w:r>
    </w:p>
    <w:p w:rsidR="009368C8" w:rsidRDefault="009368C8" w:rsidP="009368C8">
      <w:pPr>
        <w:pStyle w:val="ListParagraph"/>
      </w:pPr>
    </w:p>
    <w:p w:rsidR="009368C8" w:rsidRPr="002648EA" w:rsidRDefault="009368C8" w:rsidP="009368C8">
      <w:pPr>
        <w:tabs>
          <w:tab w:val="left" w:pos="2694"/>
        </w:tabs>
        <w:jc w:val="both"/>
      </w:pPr>
      <w:r>
        <w:t>This constitutes a student’s basic minimum entitlement.</w:t>
      </w:r>
    </w:p>
    <w:p w:rsidR="008335B8" w:rsidRPr="002648EA" w:rsidRDefault="008335B8" w:rsidP="008335B8">
      <w:pPr>
        <w:tabs>
          <w:tab w:val="left" w:pos="2694"/>
        </w:tabs>
        <w:ind w:left="340"/>
        <w:jc w:val="both"/>
      </w:pPr>
    </w:p>
    <w:p w:rsidR="008335B8" w:rsidRPr="009368C8" w:rsidRDefault="008335B8" w:rsidP="008335B8">
      <w:pPr>
        <w:tabs>
          <w:tab w:val="left" w:pos="2694"/>
        </w:tabs>
        <w:jc w:val="both"/>
      </w:pPr>
      <w:r w:rsidRPr="009368C8">
        <w:t xml:space="preserve">The </w:t>
      </w:r>
      <w:r w:rsidR="005D65A2" w:rsidRPr="009368C8">
        <w:t>Lead S</w:t>
      </w:r>
      <w:r w:rsidRPr="009368C8">
        <w:t>chool is responsible for arranging both the alternative</w:t>
      </w:r>
      <w:r w:rsidR="005D65A2" w:rsidRPr="009368C8">
        <w:t xml:space="preserve"> Block B</w:t>
      </w:r>
      <w:r w:rsidRPr="009368C8">
        <w:t xml:space="preserve"> and the </w:t>
      </w:r>
      <w:r w:rsidR="001560E9">
        <w:t>Inclusion</w:t>
      </w:r>
      <w:r w:rsidRPr="009368C8">
        <w:t xml:space="preserve"> placements. </w:t>
      </w:r>
    </w:p>
    <w:p w:rsidR="008335B8" w:rsidRPr="002648EA" w:rsidRDefault="008335B8" w:rsidP="008335B8">
      <w:pPr>
        <w:jc w:val="both"/>
        <w:outlineLvl w:val="0"/>
      </w:pPr>
    </w:p>
    <w:p w:rsidR="00457C9F" w:rsidRDefault="00457C9F" w:rsidP="008335B8">
      <w:pPr>
        <w:rPr>
          <w:b/>
        </w:rPr>
      </w:pPr>
    </w:p>
    <w:p w:rsidR="008335B8" w:rsidRPr="001560E9" w:rsidRDefault="008335B8" w:rsidP="00B649BE">
      <w:pPr>
        <w:pStyle w:val="Heading2"/>
        <w:numPr>
          <w:ilvl w:val="1"/>
          <w:numId w:val="34"/>
        </w:numPr>
        <w:ind w:left="426" w:hanging="426"/>
      </w:pPr>
      <w:bookmarkStart w:id="36" w:name="_Toc488832874"/>
      <w:r w:rsidRPr="001560E9">
        <w:t xml:space="preserve">Overview of Block A </w:t>
      </w:r>
      <w:r w:rsidR="00DD59C9" w:rsidRPr="001560E9">
        <w:t xml:space="preserve">First </w:t>
      </w:r>
      <w:r w:rsidRPr="001560E9">
        <w:t>Placement</w:t>
      </w:r>
      <w:bookmarkEnd w:id="36"/>
      <w:r w:rsidRPr="001560E9">
        <w:t xml:space="preserve"> </w:t>
      </w:r>
    </w:p>
    <w:p w:rsidR="00023959" w:rsidRPr="006C4EAA" w:rsidRDefault="00023959" w:rsidP="008335B8">
      <w:pPr>
        <w:rPr>
          <w:b/>
        </w:rPr>
      </w:pPr>
    </w:p>
    <w:p w:rsidR="008335B8" w:rsidRPr="002648EA" w:rsidRDefault="00260724" w:rsidP="008335B8">
      <w:pPr>
        <w:jc w:val="both"/>
      </w:pPr>
      <w:r>
        <w:rPr>
          <w:noProof/>
          <w:lang w:eastAsia="en-GB"/>
        </w:rPr>
        <w:drawing>
          <wp:anchor distT="0" distB="0" distL="114300" distR="114300" simplePos="0" relativeHeight="251657216" behindDoc="1" locked="0" layoutInCell="1" allowOverlap="1" wp14:anchorId="5BD14708" wp14:editId="069EDA99">
            <wp:simplePos x="0" y="0"/>
            <wp:positionH relativeFrom="margin">
              <wp:align>left</wp:align>
            </wp:positionH>
            <wp:positionV relativeFrom="paragraph">
              <wp:posOffset>51435</wp:posOffset>
            </wp:positionV>
            <wp:extent cx="2105025" cy="2098675"/>
            <wp:effectExtent l="0" t="0" r="9525" b="0"/>
            <wp:wrapTight wrapText="bothSides">
              <wp:wrapPolygon edited="0">
                <wp:start x="0" y="0"/>
                <wp:lineTo x="0" y="21371"/>
                <wp:lineTo x="21502" y="21371"/>
                <wp:lineTo x="21502" y="392"/>
                <wp:lineTo x="2130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05025" cy="2098675"/>
                    </a:xfrm>
                    <a:prstGeom prst="rect">
                      <a:avLst/>
                    </a:prstGeom>
                    <a:noFill/>
                  </pic:spPr>
                </pic:pic>
              </a:graphicData>
            </a:graphic>
            <wp14:sizeRelH relativeFrom="page">
              <wp14:pctWidth>0</wp14:pctWidth>
            </wp14:sizeRelH>
            <wp14:sizeRelV relativeFrom="page">
              <wp14:pctHeight>0</wp14:pctHeight>
            </wp14:sizeRelV>
          </wp:anchor>
        </w:drawing>
      </w:r>
      <w:r w:rsidR="008335B8" w:rsidRPr="002648EA">
        <w:t xml:space="preserve">You will be attached to your first school placement, in your main school, from the </w:t>
      </w:r>
      <w:r w:rsidR="008335B8" w:rsidRPr="00BE6EA5">
        <w:t>start of the academic year through to</w:t>
      </w:r>
      <w:r w:rsidR="00477C00" w:rsidRPr="00BE6EA5">
        <w:t xml:space="preserve"> mid</w:t>
      </w:r>
      <w:r w:rsidR="00BE6EA5" w:rsidRPr="00BE6EA5">
        <w:t>-</w:t>
      </w:r>
      <w:r w:rsidR="005D65A2" w:rsidRPr="00BE6EA5">
        <w:t>January</w:t>
      </w:r>
      <w:r w:rsidR="008335B8" w:rsidRPr="00BE6EA5">
        <w:t>.</w:t>
      </w:r>
      <w:r w:rsidR="008335B8" w:rsidRPr="002648EA">
        <w:t xml:space="preserve">  You will be expected to contribute to the work of the teaching team within the school and to join in with the range of experiences that occur during that time.  You will be attached to a base class but </w:t>
      </w:r>
      <w:r w:rsidR="008335B8" w:rsidRPr="002648EA">
        <w:rPr>
          <w:b/>
        </w:rPr>
        <w:t>in the early part of the first placement</w:t>
      </w:r>
      <w:r w:rsidR="00BE6EA5">
        <w:rPr>
          <w:b/>
        </w:rPr>
        <w:t>,</w:t>
      </w:r>
      <w:r w:rsidR="008335B8" w:rsidRPr="002648EA">
        <w:rPr>
          <w:b/>
        </w:rPr>
        <w:t xml:space="preserve"> you must have the opportunity to learn about teaching and learning Early Reading and Phonics</w:t>
      </w:r>
      <w:r w:rsidR="008335B8" w:rsidRPr="002648EA">
        <w:t xml:space="preserve"> through focused observations in the relevant age phases.  Your time in the first few weeks should be in a variety of classes completing a range of tasks and workbooks and observing teaching. You will also spend some time in your base class where you will begin to understand and observe the routines of the classroom and work with small groups.  </w:t>
      </w:r>
    </w:p>
    <w:p w:rsidR="008335B8" w:rsidRPr="002648EA" w:rsidRDefault="008335B8" w:rsidP="008335B8">
      <w:pPr>
        <w:jc w:val="both"/>
      </w:pPr>
    </w:p>
    <w:p w:rsidR="008335B8" w:rsidRPr="002648EA" w:rsidRDefault="006C4EAA" w:rsidP="008335B8">
      <w:pPr>
        <w:jc w:val="both"/>
      </w:pPr>
      <w:r>
        <w:t xml:space="preserve">From week 11 </w:t>
      </w:r>
      <w:r w:rsidR="008335B8" w:rsidRPr="002648EA">
        <w:t>(</w:t>
      </w:r>
      <w:r w:rsidR="00477C00">
        <w:t>9</w:t>
      </w:r>
      <w:r w:rsidRPr="006C4EAA">
        <w:rPr>
          <w:vertAlign w:val="superscript"/>
        </w:rPr>
        <w:t>th</w:t>
      </w:r>
      <w:r>
        <w:t xml:space="preserve"> Oct</w:t>
      </w:r>
      <w:r w:rsidR="008335B8" w:rsidRPr="002648EA">
        <w:t>) you should be predominantly in your base cla</w:t>
      </w:r>
      <w:r w:rsidR="00363DF1">
        <w:t>ss and building up to teaching 5</w:t>
      </w:r>
      <w:r w:rsidR="008335B8" w:rsidRPr="002648EA">
        <w:t>0% of the timetable.  This may be made up of whole class and group teaching</w:t>
      </w:r>
      <w:r>
        <w:t>,</w:t>
      </w:r>
      <w:r w:rsidR="008335B8" w:rsidRPr="002648EA">
        <w:t xml:space="preserve"> but you </w:t>
      </w:r>
      <w:r>
        <w:t xml:space="preserve">should be </w:t>
      </w:r>
      <w:r w:rsidR="008335B8" w:rsidRPr="002648EA">
        <w:t>responsible for the planning.</w:t>
      </w:r>
      <w:r w:rsidR="006975F1">
        <w:t xml:space="preserve"> See Appendix 6 for a checklist of placement requirements.</w:t>
      </w:r>
    </w:p>
    <w:p w:rsidR="008335B8" w:rsidRPr="002648EA" w:rsidRDefault="008335B8" w:rsidP="008335B8">
      <w:pPr>
        <w:jc w:val="both"/>
      </w:pPr>
    </w:p>
    <w:p w:rsidR="008335B8" w:rsidRDefault="008335B8" w:rsidP="008335B8">
      <w:pPr>
        <w:jc w:val="both"/>
      </w:pPr>
      <w:r w:rsidRPr="002648EA">
        <w:t xml:space="preserve">Your Interim Report </w:t>
      </w:r>
      <w:r w:rsidR="006975F1">
        <w:t>is</w:t>
      </w:r>
      <w:r w:rsidRPr="002648EA">
        <w:t xml:space="preserve"> written by </w:t>
      </w:r>
      <w:r w:rsidR="00177A90">
        <w:t xml:space="preserve">your Class Mentor (after discussion between student, Professional and Class Mentor) </w:t>
      </w:r>
      <w:r w:rsidR="006C4EAA">
        <w:t xml:space="preserve">and </w:t>
      </w:r>
      <w:r w:rsidR="006975F1">
        <w:t>quality assured by your</w:t>
      </w:r>
      <w:r w:rsidRPr="002648EA">
        <w:t xml:space="preserve"> </w:t>
      </w:r>
      <w:r w:rsidR="00E63C6C">
        <w:t>University Visiting Tutor</w:t>
      </w:r>
      <w:r w:rsidRPr="002648EA">
        <w:t xml:space="preserve">.  After Interim, you </w:t>
      </w:r>
      <w:r w:rsidR="00363DF1">
        <w:t>should be teaching 6</w:t>
      </w:r>
      <w:r w:rsidRPr="002648EA">
        <w:t>0% of the timetable with an emphasis on core subjects</w:t>
      </w:r>
      <w:r w:rsidR="00C15CC4" w:rsidRPr="00C15CC4">
        <w:t xml:space="preserve"> or early years areas of learning (mathematics, literacy and ‘Scienc</w:t>
      </w:r>
      <w:r w:rsidR="00C15CC4">
        <w:t>e’ via understanding the world). Y</w:t>
      </w:r>
      <w:r w:rsidRPr="002648EA">
        <w:t xml:space="preserve">ou should include </w:t>
      </w:r>
      <w:r w:rsidR="00C15CC4">
        <w:t>at least one foundation subject and observe PE/Physical Development or work</w:t>
      </w:r>
      <w:r w:rsidR="00C15CC4" w:rsidRPr="002648EA">
        <w:t xml:space="preserve"> with </w:t>
      </w:r>
      <w:r w:rsidR="00C15CC4">
        <w:t xml:space="preserve">a group </w:t>
      </w:r>
      <w:r w:rsidRPr="002648EA">
        <w:t xml:space="preserve">to support the teacher.  </w:t>
      </w:r>
      <w:r w:rsidR="00C15CC4" w:rsidRPr="00C15CC4">
        <w:t>If you are in EYFS, most Physical Development activities will take place in the outdoor provision area with the equipment available there.  It will look different to a primary PE lesson but activities will closely link to the EYFS prime</w:t>
      </w:r>
      <w:r w:rsidR="000F262A">
        <w:t xml:space="preserve"> area of Physical Development. </w:t>
      </w:r>
    </w:p>
    <w:p w:rsidR="000F262A" w:rsidRPr="002648EA" w:rsidRDefault="000F262A" w:rsidP="008335B8">
      <w:pPr>
        <w:jc w:val="both"/>
      </w:pPr>
    </w:p>
    <w:p w:rsidR="008335B8" w:rsidRPr="002648EA" w:rsidRDefault="008335B8" w:rsidP="008335B8">
      <w:pPr>
        <w:jc w:val="both"/>
      </w:pPr>
      <w:r w:rsidRPr="002648EA">
        <w:t xml:space="preserve">Your Final Report for this placement will be written by your Class Mentor </w:t>
      </w:r>
      <w:r w:rsidR="00177A90">
        <w:t>(after discussion between student, Professional Mentor and Class Mentor)</w:t>
      </w:r>
      <w:r w:rsidRPr="002648EA">
        <w:t xml:space="preserve"> and </w:t>
      </w:r>
      <w:r w:rsidR="006C4EAA">
        <w:t xml:space="preserve">will be </w:t>
      </w:r>
      <w:r w:rsidR="00177A90">
        <w:t>checked by your</w:t>
      </w:r>
      <w:r w:rsidRPr="002648EA">
        <w:t xml:space="preserve"> </w:t>
      </w:r>
      <w:r w:rsidR="00E63C6C">
        <w:t>University Visiting Tutor</w:t>
      </w:r>
      <w:r w:rsidRPr="002648EA">
        <w:t xml:space="preserve">.  </w:t>
      </w:r>
    </w:p>
    <w:p w:rsidR="008335B8" w:rsidRPr="002648EA" w:rsidRDefault="008335B8" w:rsidP="008335B8"/>
    <w:p w:rsidR="008335B8" w:rsidRPr="00E51E75" w:rsidRDefault="008335B8" w:rsidP="008335B8">
      <w:r w:rsidRPr="00E51E75">
        <w:t xml:space="preserve">The </w:t>
      </w:r>
      <w:r w:rsidR="006C4EAA" w:rsidRPr="00E51E75">
        <w:t xml:space="preserve">expected </w:t>
      </w:r>
      <w:r w:rsidRPr="00E51E75">
        <w:t>outcomes of this first placement are</w:t>
      </w:r>
      <w:r w:rsidR="009368C8" w:rsidRPr="00E51E75">
        <w:t xml:space="preserve"> that students will</w:t>
      </w:r>
      <w:r w:rsidRPr="00E51E75">
        <w:t>:</w:t>
      </w:r>
    </w:p>
    <w:p w:rsidR="008335B8" w:rsidRPr="00E51E75" w:rsidRDefault="008335B8" w:rsidP="008335B8"/>
    <w:p w:rsidR="000F262A" w:rsidRDefault="008335B8" w:rsidP="000F262A">
      <w:pPr>
        <w:numPr>
          <w:ilvl w:val="0"/>
          <w:numId w:val="14"/>
        </w:numPr>
        <w:ind w:left="357" w:hanging="357"/>
      </w:pPr>
      <w:r w:rsidRPr="00E51E75">
        <w:t>have experience of observing teaching across at least two age phases</w:t>
      </w:r>
    </w:p>
    <w:p w:rsidR="000F262A" w:rsidRDefault="000F262A" w:rsidP="000F262A">
      <w:pPr>
        <w:ind w:left="357"/>
      </w:pPr>
    </w:p>
    <w:p w:rsidR="008335B8" w:rsidRPr="00E51E75" w:rsidRDefault="008335B8" w:rsidP="000F262A">
      <w:pPr>
        <w:numPr>
          <w:ilvl w:val="0"/>
          <w:numId w:val="14"/>
        </w:numPr>
        <w:ind w:left="357" w:hanging="357"/>
      </w:pPr>
      <w:r w:rsidRPr="00E51E75">
        <w:t>have experience of independently teaching and planning sequences of lessons in numeracy, literacy, science, computing and at least one foundation subject</w:t>
      </w:r>
      <w:r w:rsidR="000F262A">
        <w:t>, or</w:t>
      </w:r>
      <w:r w:rsidR="000F262A" w:rsidRPr="000F262A">
        <w:t xml:space="preserve"> for Early </w:t>
      </w:r>
      <w:r w:rsidR="000F262A" w:rsidRPr="000F262A">
        <w:lastRenderedPageBreak/>
        <w:t>Years placement</w:t>
      </w:r>
      <w:r w:rsidR="000F262A">
        <w:t>s,</w:t>
      </w:r>
      <w:r w:rsidR="000F262A" w:rsidRPr="000F262A">
        <w:t xml:space="preserve"> the equivalent Areas of Learning and Development in conjunction with at least one ‘prime’ area</w:t>
      </w:r>
    </w:p>
    <w:p w:rsidR="009368C8" w:rsidRPr="00E51E75" w:rsidRDefault="009368C8" w:rsidP="009368C8">
      <w:pPr>
        <w:pStyle w:val="ListParagraph"/>
      </w:pPr>
    </w:p>
    <w:p w:rsidR="009368C8" w:rsidRPr="00E51E75" w:rsidRDefault="009368C8" w:rsidP="00392A73">
      <w:pPr>
        <w:numPr>
          <w:ilvl w:val="0"/>
          <w:numId w:val="14"/>
        </w:numPr>
        <w:ind w:left="357" w:hanging="357"/>
      </w:pPr>
      <w:r w:rsidRPr="00E51E75">
        <w:t>demonstrate an awareness of SMSC and have evidence of having engaged with this through the curriculum</w:t>
      </w:r>
    </w:p>
    <w:p w:rsidR="008335B8" w:rsidRPr="00E51E75" w:rsidRDefault="008335B8" w:rsidP="008335B8">
      <w:pPr>
        <w:ind w:left="357"/>
        <w:rPr>
          <w:sz w:val="10"/>
          <w:szCs w:val="10"/>
        </w:rPr>
      </w:pPr>
    </w:p>
    <w:p w:rsidR="008335B8" w:rsidRPr="00E51E75" w:rsidRDefault="008335B8" w:rsidP="00392A73">
      <w:pPr>
        <w:numPr>
          <w:ilvl w:val="0"/>
          <w:numId w:val="14"/>
        </w:numPr>
        <w:ind w:left="357" w:hanging="357"/>
      </w:pPr>
      <w:r w:rsidRPr="00E51E75">
        <w:t>understand how assessment fits into the planning and teaching cycle</w:t>
      </w:r>
    </w:p>
    <w:p w:rsidR="008335B8" w:rsidRPr="00E51E75" w:rsidRDefault="008335B8" w:rsidP="008335B8">
      <w:pPr>
        <w:ind w:left="357"/>
        <w:rPr>
          <w:sz w:val="10"/>
          <w:szCs w:val="10"/>
        </w:rPr>
      </w:pPr>
    </w:p>
    <w:p w:rsidR="008335B8" w:rsidRPr="00E51E75" w:rsidRDefault="008335B8" w:rsidP="00392A73">
      <w:pPr>
        <w:numPr>
          <w:ilvl w:val="0"/>
          <w:numId w:val="14"/>
        </w:numPr>
        <w:ind w:left="357" w:hanging="357"/>
      </w:pPr>
      <w:r w:rsidRPr="00E51E75">
        <w:t>be confident in teaching whole class lessons independently</w:t>
      </w:r>
    </w:p>
    <w:p w:rsidR="008335B8" w:rsidRPr="00E51E75" w:rsidRDefault="008335B8" w:rsidP="008335B8">
      <w:pPr>
        <w:ind w:left="357"/>
        <w:rPr>
          <w:sz w:val="10"/>
          <w:szCs w:val="10"/>
        </w:rPr>
      </w:pPr>
    </w:p>
    <w:p w:rsidR="008335B8" w:rsidRPr="00E51E75" w:rsidRDefault="008335B8" w:rsidP="00392A73">
      <w:pPr>
        <w:numPr>
          <w:ilvl w:val="0"/>
          <w:numId w:val="14"/>
        </w:numPr>
        <w:ind w:left="357" w:hanging="357"/>
      </w:pPr>
      <w:r w:rsidRPr="00E51E75">
        <w:t xml:space="preserve">have evidence in </w:t>
      </w:r>
      <w:r w:rsidR="009368C8" w:rsidRPr="00E51E75">
        <w:t xml:space="preserve">the </w:t>
      </w:r>
      <w:r w:rsidRPr="00E51E75">
        <w:t xml:space="preserve">PDR </w:t>
      </w:r>
      <w:r w:rsidR="009368C8" w:rsidRPr="00E51E75">
        <w:t xml:space="preserve">file </w:t>
      </w:r>
      <w:r w:rsidR="006975F1">
        <w:t>of meeting the Teachers’</w:t>
      </w:r>
      <w:r w:rsidRPr="00E51E75">
        <w:t xml:space="preserve"> Standards</w:t>
      </w:r>
    </w:p>
    <w:p w:rsidR="008335B8" w:rsidRPr="00E51E75" w:rsidRDefault="008335B8" w:rsidP="008335B8">
      <w:pPr>
        <w:ind w:left="357"/>
        <w:rPr>
          <w:sz w:val="10"/>
          <w:szCs w:val="10"/>
        </w:rPr>
      </w:pPr>
    </w:p>
    <w:p w:rsidR="008335B8" w:rsidRPr="00E51E75" w:rsidRDefault="008335B8" w:rsidP="0036594D">
      <w:pPr>
        <w:numPr>
          <w:ilvl w:val="0"/>
          <w:numId w:val="14"/>
        </w:numPr>
        <w:ind w:left="357" w:hanging="357"/>
      </w:pPr>
      <w:r w:rsidRPr="00E51E75">
        <w:t xml:space="preserve">engage with </w:t>
      </w:r>
      <w:r w:rsidR="0036594D">
        <w:t>EAL</w:t>
      </w:r>
      <w:r w:rsidR="0036594D" w:rsidRPr="00E51E75">
        <w:t xml:space="preserve"> and managing pupil behaviour</w:t>
      </w:r>
      <w:r w:rsidR="0036594D">
        <w:t xml:space="preserve"> booklets and complete relevant tasks in </w:t>
      </w:r>
      <w:r w:rsidRPr="00E51E75">
        <w:t xml:space="preserve">the </w:t>
      </w:r>
      <w:r w:rsidR="0036594D">
        <w:t>Mathematics and</w:t>
      </w:r>
      <w:r w:rsidR="000F1E08">
        <w:t xml:space="preserve"> </w:t>
      </w:r>
      <w:r w:rsidR="0036594D">
        <w:t>P</w:t>
      </w:r>
      <w:r w:rsidR="009368C8" w:rsidRPr="00E51E75">
        <w:t>honics/reading</w:t>
      </w:r>
      <w:r w:rsidR="0036594D" w:rsidRPr="0036594D">
        <w:t xml:space="preserve"> </w:t>
      </w:r>
      <w:r w:rsidR="0036594D" w:rsidRPr="001560E9">
        <w:t xml:space="preserve">Training and Professional Development </w:t>
      </w:r>
      <w:r w:rsidR="0036594D">
        <w:t>Guides</w:t>
      </w:r>
    </w:p>
    <w:p w:rsidR="008335B8" w:rsidRPr="002648EA" w:rsidRDefault="008335B8" w:rsidP="008335B8"/>
    <w:p w:rsidR="008335B8" w:rsidRPr="002648EA" w:rsidRDefault="001F0D30" w:rsidP="008335B8">
      <w:r>
        <w:t xml:space="preserve">Additional information and handbooks </w:t>
      </w:r>
      <w:r w:rsidR="008335B8" w:rsidRPr="002648EA">
        <w:t>f</w:t>
      </w:r>
      <w:r w:rsidR="006C4EAA">
        <w:t xml:space="preserve">or placements are </w:t>
      </w:r>
      <w:r w:rsidR="008335B8" w:rsidRPr="002648EA">
        <w:t>available at:</w:t>
      </w:r>
    </w:p>
    <w:p w:rsidR="008335B8" w:rsidRPr="002648EA" w:rsidRDefault="008335B8" w:rsidP="008335B8"/>
    <w:p w:rsidR="008335B8" w:rsidRPr="002648EA" w:rsidRDefault="0039550E" w:rsidP="008335B8">
      <w:pPr>
        <w:rPr>
          <w:iCs/>
        </w:rPr>
      </w:pPr>
      <w:hyperlink r:id="rId57" w:history="1">
        <w:r w:rsidR="00B1472A" w:rsidRPr="00330752">
          <w:rPr>
            <w:rStyle w:val="Hyperlink"/>
          </w:rPr>
          <w:t>https://www2.mmu.ac.uk/primary/partnerships/resources/</w:t>
        </w:r>
      </w:hyperlink>
      <w:r w:rsidR="00B1472A">
        <w:t xml:space="preserve"> </w:t>
      </w:r>
    </w:p>
    <w:p w:rsidR="008335B8" w:rsidRPr="002648EA" w:rsidRDefault="008335B8" w:rsidP="008335B8">
      <w:pPr>
        <w:rPr>
          <w:iCs/>
        </w:rPr>
      </w:pPr>
    </w:p>
    <w:p w:rsidR="008335B8" w:rsidRPr="00457C9F" w:rsidRDefault="008335B8" w:rsidP="00457C9F">
      <w:pPr>
        <w:jc w:val="both"/>
        <w:rPr>
          <w:rFonts w:eastAsia="Calibri"/>
        </w:rPr>
      </w:pPr>
      <w:r w:rsidRPr="002648EA">
        <w:rPr>
          <w:rFonts w:eastAsia="Calibri"/>
        </w:rPr>
        <w:t xml:space="preserve">  </w:t>
      </w:r>
    </w:p>
    <w:p w:rsidR="008335B8" w:rsidRPr="002648EA" w:rsidRDefault="008335B8" w:rsidP="008335B8">
      <w:pPr>
        <w:rPr>
          <w:iCs/>
        </w:rPr>
      </w:pPr>
    </w:p>
    <w:p w:rsidR="008335B8" w:rsidRDefault="008335B8" w:rsidP="00B649BE">
      <w:pPr>
        <w:pStyle w:val="Heading2"/>
        <w:numPr>
          <w:ilvl w:val="1"/>
          <w:numId w:val="34"/>
        </w:numPr>
        <w:ind w:left="426" w:hanging="426"/>
      </w:pPr>
      <w:bookmarkStart w:id="37" w:name="_Toc488832875"/>
      <w:r w:rsidRPr="002648EA">
        <w:t xml:space="preserve">Overview of the </w:t>
      </w:r>
      <w:r w:rsidR="00DD59C9">
        <w:t xml:space="preserve">Block B </w:t>
      </w:r>
      <w:r w:rsidRPr="002648EA">
        <w:t>A</w:t>
      </w:r>
      <w:r w:rsidR="006C4EAA">
        <w:t>lternative Placement</w:t>
      </w:r>
      <w:bookmarkEnd w:id="37"/>
      <w:r w:rsidR="006C4EAA">
        <w:t xml:space="preserve"> </w:t>
      </w:r>
    </w:p>
    <w:p w:rsidR="00023959" w:rsidRPr="006C4EAA" w:rsidRDefault="00023959" w:rsidP="008335B8">
      <w:pPr>
        <w:rPr>
          <w:b/>
        </w:rPr>
      </w:pPr>
    </w:p>
    <w:p w:rsidR="008335B8" w:rsidRPr="002648EA" w:rsidRDefault="008335B8" w:rsidP="008335B8">
      <w:pPr>
        <w:widowControl w:val="0"/>
        <w:jc w:val="both"/>
        <w:rPr>
          <w:bCs/>
          <w:snapToGrid w:val="0"/>
          <w:kern w:val="28"/>
        </w:rPr>
      </w:pPr>
      <w:r w:rsidRPr="002648EA">
        <w:rPr>
          <w:bCs/>
          <w:snapToGrid w:val="0"/>
          <w:kern w:val="28"/>
        </w:rPr>
        <w:t xml:space="preserve">You will be attached to </w:t>
      </w:r>
      <w:r w:rsidR="006C4EAA">
        <w:rPr>
          <w:bCs/>
          <w:snapToGrid w:val="0"/>
          <w:kern w:val="28"/>
        </w:rPr>
        <w:t xml:space="preserve">your alternative school from </w:t>
      </w:r>
      <w:r w:rsidR="00477C00">
        <w:rPr>
          <w:bCs/>
          <w:snapToGrid w:val="0"/>
          <w:kern w:val="28"/>
        </w:rPr>
        <w:t>February 2017</w:t>
      </w:r>
      <w:r w:rsidR="006C4EAA">
        <w:rPr>
          <w:bCs/>
          <w:snapToGrid w:val="0"/>
          <w:kern w:val="28"/>
        </w:rPr>
        <w:t xml:space="preserve"> for </w:t>
      </w:r>
      <w:r w:rsidR="00457C9F">
        <w:rPr>
          <w:bCs/>
          <w:snapToGrid w:val="0"/>
          <w:kern w:val="28"/>
        </w:rPr>
        <w:t xml:space="preserve">approximately </w:t>
      </w:r>
      <w:r w:rsidR="006C4EAA">
        <w:rPr>
          <w:bCs/>
          <w:snapToGrid w:val="0"/>
          <w:kern w:val="28"/>
        </w:rPr>
        <w:t>9 weeks</w:t>
      </w:r>
      <w:r w:rsidRPr="002648EA">
        <w:rPr>
          <w:bCs/>
          <w:snapToGrid w:val="0"/>
          <w:kern w:val="28"/>
        </w:rPr>
        <w:t xml:space="preserve">. You will be expected to see yourself as part of the school team.  You will fit </w:t>
      </w:r>
      <w:r w:rsidR="006C4EAA">
        <w:rPr>
          <w:bCs/>
          <w:snapToGrid w:val="0"/>
          <w:kern w:val="28"/>
        </w:rPr>
        <w:t xml:space="preserve">in with the school’s holidays. </w:t>
      </w:r>
      <w:r w:rsidRPr="002648EA">
        <w:rPr>
          <w:bCs/>
          <w:snapToGrid w:val="0"/>
          <w:kern w:val="28"/>
        </w:rPr>
        <w:t>The main purpose of the placement is to develop a more refined view of teaching and learning, including consideration of issues such as creativity and inclusion in a different age phase.  You will spend time in your base class familiarising yourself with the children and the context in which you will be teaching but also taking the opportunity to observe in a range of other classes.</w:t>
      </w:r>
      <w:r w:rsidR="006975F1">
        <w:rPr>
          <w:bCs/>
          <w:snapToGrid w:val="0"/>
          <w:kern w:val="28"/>
        </w:rPr>
        <w:t xml:space="preserve"> </w:t>
      </w:r>
      <w:r w:rsidR="006975F1">
        <w:t>See Appendix 6 for a checklist of placement requirements.</w:t>
      </w:r>
    </w:p>
    <w:p w:rsidR="008335B8" w:rsidRPr="002648EA" w:rsidRDefault="008335B8" w:rsidP="008335B8">
      <w:pPr>
        <w:widowControl w:val="0"/>
        <w:jc w:val="both"/>
        <w:rPr>
          <w:bCs/>
          <w:snapToGrid w:val="0"/>
          <w:kern w:val="28"/>
        </w:rPr>
      </w:pPr>
    </w:p>
    <w:p w:rsidR="008335B8" w:rsidRPr="002648EA" w:rsidRDefault="008335B8" w:rsidP="008335B8">
      <w:r w:rsidRPr="002648EA">
        <w:t xml:space="preserve">The </w:t>
      </w:r>
      <w:r w:rsidR="006C4EAA">
        <w:t xml:space="preserve">expected </w:t>
      </w:r>
      <w:r w:rsidRPr="002648EA">
        <w:t>outcomes of this alternative placement are</w:t>
      </w:r>
      <w:r w:rsidR="00457C9F">
        <w:t xml:space="preserve"> that students will</w:t>
      </w:r>
      <w:r w:rsidRPr="002648EA">
        <w:t>:</w:t>
      </w:r>
    </w:p>
    <w:p w:rsidR="008335B8" w:rsidRPr="002648EA" w:rsidRDefault="008335B8" w:rsidP="008335B8"/>
    <w:p w:rsidR="008335B8" w:rsidRPr="002648EA" w:rsidRDefault="008335B8" w:rsidP="00392A73">
      <w:pPr>
        <w:numPr>
          <w:ilvl w:val="0"/>
          <w:numId w:val="14"/>
        </w:numPr>
        <w:ind w:left="357" w:hanging="357"/>
      </w:pPr>
      <w:r w:rsidRPr="002648EA">
        <w:t>have experience of observing teaching across at least two age phases</w:t>
      </w:r>
    </w:p>
    <w:p w:rsidR="008335B8" w:rsidRPr="002648EA" w:rsidRDefault="008335B8" w:rsidP="008335B8">
      <w:pPr>
        <w:ind w:left="357"/>
        <w:rPr>
          <w:sz w:val="10"/>
          <w:szCs w:val="10"/>
        </w:rPr>
      </w:pPr>
    </w:p>
    <w:p w:rsidR="008335B8" w:rsidRPr="002648EA" w:rsidRDefault="008335B8" w:rsidP="00392A73">
      <w:pPr>
        <w:numPr>
          <w:ilvl w:val="0"/>
          <w:numId w:val="14"/>
        </w:numPr>
        <w:ind w:left="357" w:hanging="357"/>
      </w:pPr>
      <w:r w:rsidRPr="002648EA">
        <w:t>have experience of independently teaching and planning sequences of lessons in numeracy, science, computing and a range of foundation subjects</w:t>
      </w:r>
    </w:p>
    <w:p w:rsidR="008335B8" w:rsidRPr="002648EA" w:rsidRDefault="008335B8" w:rsidP="008335B8">
      <w:pPr>
        <w:ind w:left="357"/>
        <w:rPr>
          <w:sz w:val="10"/>
          <w:szCs w:val="10"/>
        </w:rPr>
      </w:pPr>
    </w:p>
    <w:p w:rsidR="008335B8" w:rsidRPr="002648EA" w:rsidRDefault="008335B8" w:rsidP="00C2248C">
      <w:pPr>
        <w:numPr>
          <w:ilvl w:val="0"/>
          <w:numId w:val="14"/>
        </w:numPr>
        <w:ind w:left="357" w:hanging="357"/>
      </w:pPr>
      <w:r w:rsidRPr="002648EA">
        <w:t>demonstrate how assessment fits into the planning and teaching cycle</w:t>
      </w:r>
    </w:p>
    <w:p w:rsidR="008335B8" w:rsidRPr="002648EA" w:rsidRDefault="008335B8" w:rsidP="008335B8">
      <w:pPr>
        <w:ind w:left="357"/>
        <w:rPr>
          <w:sz w:val="10"/>
          <w:szCs w:val="10"/>
        </w:rPr>
      </w:pPr>
    </w:p>
    <w:p w:rsidR="008335B8" w:rsidRPr="002648EA" w:rsidRDefault="008335B8" w:rsidP="00392A73">
      <w:pPr>
        <w:numPr>
          <w:ilvl w:val="0"/>
          <w:numId w:val="14"/>
        </w:numPr>
        <w:ind w:left="357" w:hanging="357"/>
      </w:pPr>
      <w:r w:rsidRPr="002648EA">
        <w:t xml:space="preserve">have evidence in </w:t>
      </w:r>
      <w:r w:rsidR="00457C9F">
        <w:t xml:space="preserve">the </w:t>
      </w:r>
      <w:r w:rsidRPr="002648EA">
        <w:t xml:space="preserve">PDR </w:t>
      </w:r>
      <w:r w:rsidR="00457C9F">
        <w:t xml:space="preserve">file </w:t>
      </w:r>
      <w:r w:rsidR="006975F1">
        <w:t>of meeting the Teachers’</w:t>
      </w:r>
      <w:r w:rsidRPr="002648EA">
        <w:t xml:space="preserve"> Standards</w:t>
      </w:r>
    </w:p>
    <w:p w:rsidR="008335B8" w:rsidRPr="002648EA" w:rsidRDefault="008335B8" w:rsidP="008335B8">
      <w:pPr>
        <w:ind w:left="357"/>
        <w:rPr>
          <w:sz w:val="10"/>
          <w:szCs w:val="10"/>
        </w:rPr>
      </w:pPr>
    </w:p>
    <w:p w:rsidR="008335B8" w:rsidRPr="002648EA" w:rsidRDefault="0036594D" w:rsidP="0036594D">
      <w:pPr>
        <w:numPr>
          <w:ilvl w:val="0"/>
          <w:numId w:val="14"/>
        </w:numPr>
        <w:ind w:left="357" w:hanging="357"/>
      </w:pPr>
      <w:r w:rsidRPr="00E51E75">
        <w:t xml:space="preserve">engage with </w:t>
      </w:r>
      <w:r>
        <w:t>EAL</w:t>
      </w:r>
      <w:r w:rsidRPr="00E51E75">
        <w:t xml:space="preserve"> and managing pupil behaviour</w:t>
      </w:r>
      <w:r>
        <w:t xml:space="preserve"> booklets and complete relevant tasks in </w:t>
      </w:r>
      <w:r w:rsidRPr="00E51E75">
        <w:t xml:space="preserve">the </w:t>
      </w:r>
      <w:r>
        <w:t>Mathematics and P</w:t>
      </w:r>
      <w:r w:rsidRPr="00E51E75">
        <w:t>honics/reading</w:t>
      </w:r>
      <w:r w:rsidRPr="0036594D">
        <w:t xml:space="preserve"> </w:t>
      </w:r>
      <w:r w:rsidRPr="001560E9">
        <w:t xml:space="preserve">Training and Professional Development </w:t>
      </w:r>
      <w:r>
        <w:t>Guides</w:t>
      </w:r>
    </w:p>
    <w:p w:rsidR="008335B8" w:rsidRPr="002648EA" w:rsidRDefault="008335B8" w:rsidP="008335B8">
      <w:pPr>
        <w:ind w:left="357"/>
        <w:rPr>
          <w:sz w:val="10"/>
          <w:szCs w:val="10"/>
        </w:rPr>
      </w:pPr>
    </w:p>
    <w:p w:rsidR="0042354B" w:rsidRDefault="008335B8" w:rsidP="00392A73">
      <w:pPr>
        <w:numPr>
          <w:ilvl w:val="0"/>
          <w:numId w:val="14"/>
        </w:numPr>
        <w:ind w:left="357" w:hanging="357"/>
      </w:pPr>
      <w:r w:rsidRPr="002648EA">
        <w:t xml:space="preserve">enhance </w:t>
      </w:r>
      <w:r w:rsidR="00457C9F">
        <w:t xml:space="preserve">their </w:t>
      </w:r>
      <w:r w:rsidRPr="002648EA">
        <w:t>understanding of teaching across a different age phase in a different setting</w:t>
      </w:r>
    </w:p>
    <w:p w:rsidR="00457C9F" w:rsidRPr="00E51E75" w:rsidRDefault="0042354B" w:rsidP="00392A73">
      <w:pPr>
        <w:numPr>
          <w:ilvl w:val="0"/>
          <w:numId w:val="14"/>
        </w:numPr>
        <w:ind w:left="357" w:hanging="357"/>
      </w:pPr>
      <w:r w:rsidRPr="00E51E75">
        <w:t>identify in planning and evaluate at least one lesson with an aspect of SMSC focus</w:t>
      </w:r>
    </w:p>
    <w:p w:rsidR="008335B8" w:rsidRPr="002648EA" w:rsidRDefault="008335B8" w:rsidP="008335B8">
      <w:pPr>
        <w:ind w:left="357"/>
        <w:rPr>
          <w:sz w:val="10"/>
          <w:szCs w:val="10"/>
        </w:rPr>
      </w:pPr>
    </w:p>
    <w:p w:rsidR="008335B8" w:rsidRPr="002648EA" w:rsidRDefault="00363DF1" w:rsidP="00392A73">
      <w:pPr>
        <w:numPr>
          <w:ilvl w:val="0"/>
          <w:numId w:val="14"/>
        </w:numPr>
        <w:ind w:left="357" w:hanging="357"/>
      </w:pPr>
      <w:r>
        <w:t>build</w:t>
      </w:r>
      <w:r w:rsidR="008335B8" w:rsidRPr="002648EA">
        <w:t xml:space="preserve"> up to teaching 70% of the timetable.</w:t>
      </w:r>
    </w:p>
    <w:p w:rsidR="008335B8" w:rsidRPr="002648EA" w:rsidRDefault="008335B8" w:rsidP="008335B8"/>
    <w:p w:rsidR="008335B8" w:rsidRDefault="00177A90" w:rsidP="008335B8">
      <w:pPr>
        <w:jc w:val="both"/>
      </w:pPr>
      <w:r>
        <w:t xml:space="preserve">Your Block A </w:t>
      </w:r>
      <w:r w:rsidRPr="002F6D7A">
        <w:t>Class</w:t>
      </w:r>
      <w:r>
        <w:t xml:space="preserve"> or Professional</w:t>
      </w:r>
      <w:r w:rsidRPr="002F6D7A">
        <w:t xml:space="preserve"> Mentor </w:t>
      </w:r>
      <w:r>
        <w:t>will visit you during your Block B placement to carry out a j</w:t>
      </w:r>
      <w:r w:rsidRPr="002F6D7A">
        <w:t>oint observation</w:t>
      </w:r>
      <w:r>
        <w:t xml:space="preserve"> with your Block B Class Mentor.</w:t>
      </w:r>
      <w:r w:rsidRPr="002648EA">
        <w:t xml:space="preserve"> </w:t>
      </w:r>
      <w:r w:rsidR="008335B8" w:rsidRPr="002648EA">
        <w:t xml:space="preserve">Your </w:t>
      </w:r>
      <w:r w:rsidR="006C4EAA">
        <w:t xml:space="preserve">Block B </w:t>
      </w:r>
      <w:r w:rsidR="008335B8" w:rsidRPr="002648EA">
        <w:t>Report</w:t>
      </w:r>
      <w:r w:rsidR="00457C9F">
        <w:t>,</w:t>
      </w:r>
      <w:r w:rsidR="008335B8" w:rsidRPr="002648EA">
        <w:t xml:space="preserve"> will be written by your Class Mentor </w:t>
      </w:r>
      <w:r>
        <w:t>(after discussion between s</w:t>
      </w:r>
      <w:r w:rsidR="00477C00">
        <w:t>tudent, Professional/</w:t>
      </w:r>
      <w:r>
        <w:t>Class Mentors from Block A and Block B</w:t>
      </w:r>
      <w:r w:rsidR="00477C00">
        <w:t>, and agreed with University Visiting Tutor</w:t>
      </w:r>
      <w:r>
        <w:t>)</w:t>
      </w:r>
      <w:r w:rsidR="00457C9F">
        <w:t xml:space="preserve">.  This </w:t>
      </w:r>
      <w:r w:rsidR="008335B8" w:rsidRPr="002648EA">
        <w:t xml:space="preserve">Report will contribute to the Final </w:t>
      </w:r>
      <w:r w:rsidR="006C4EAA">
        <w:t xml:space="preserve">Summative </w:t>
      </w:r>
      <w:r w:rsidR="008335B8" w:rsidRPr="002648EA">
        <w:t>Assessment</w:t>
      </w:r>
      <w:r w:rsidR="006C4EAA">
        <w:t xml:space="preserve"> Report</w:t>
      </w:r>
      <w:r w:rsidR="008335B8" w:rsidRPr="002648EA">
        <w:t>, which will be written once you return to your main school.</w:t>
      </w:r>
    </w:p>
    <w:p w:rsidR="00477C00" w:rsidRDefault="00477C00" w:rsidP="008335B8">
      <w:pPr>
        <w:jc w:val="both"/>
      </w:pPr>
    </w:p>
    <w:p w:rsidR="00477C00" w:rsidRDefault="00477C00" w:rsidP="00B649BE">
      <w:pPr>
        <w:pStyle w:val="Heading2"/>
        <w:numPr>
          <w:ilvl w:val="1"/>
          <w:numId w:val="34"/>
        </w:numPr>
        <w:ind w:left="426" w:hanging="426"/>
      </w:pPr>
      <w:bookmarkStart w:id="38" w:name="_Toc488832876"/>
      <w:r w:rsidRPr="002648EA">
        <w:t xml:space="preserve">Overview of the </w:t>
      </w:r>
      <w:r>
        <w:t>Inclusion</w:t>
      </w:r>
      <w:r w:rsidRPr="002648EA">
        <w:t xml:space="preserve"> Placement</w:t>
      </w:r>
      <w:bookmarkEnd w:id="38"/>
      <w:r w:rsidRPr="002648EA">
        <w:t xml:space="preserve"> </w:t>
      </w:r>
      <w:r>
        <w:t xml:space="preserve"> </w:t>
      </w:r>
    </w:p>
    <w:p w:rsidR="00477C00" w:rsidRPr="002648EA" w:rsidRDefault="00477C00" w:rsidP="00477C00">
      <w:pPr>
        <w:rPr>
          <w:b/>
        </w:rPr>
      </w:pPr>
    </w:p>
    <w:p w:rsidR="00477C00" w:rsidRPr="002648EA" w:rsidRDefault="00477C00" w:rsidP="00477C00">
      <w:pPr>
        <w:jc w:val="both"/>
      </w:pPr>
      <w:r w:rsidRPr="002648EA">
        <w:lastRenderedPageBreak/>
        <w:t xml:space="preserve">This is a short </w:t>
      </w:r>
      <w:r>
        <w:t xml:space="preserve">2 week </w:t>
      </w:r>
      <w:r w:rsidRPr="002648EA">
        <w:t>placement</w:t>
      </w:r>
      <w:r>
        <w:t>/experience,</w:t>
      </w:r>
      <w:r w:rsidRPr="002648EA">
        <w:t xml:space="preserve"> where you will focus on furthering your understanding of teaching and learning for children with Special Educational Needs and/or Disabilities (SEND).  Your </w:t>
      </w:r>
      <w:r>
        <w:t>lead</w:t>
      </w:r>
      <w:r w:rsidRPr="002648EA">
        <w:t xml:space="preserve"> school will arrange this placement.  </w:t>
      </w:r>
    </w:p>
    <w:p w:rsidR="00477C00" w:rsidRPr="002648EA" w:rsidRDefault="00477C00" w:rsidP="00477C00">
      <w:pPr>
        <w:jc w:val="both"/>
      </w:pPr>
    </w:p>
    <w:p w:rsidR="00477C00" w:rsidRDefault="00477C00" w:rsidP="00477C00">
      <w:pPr>
        <w:jc w:val="both"/>
        <w:rPr>
          <w:rFonts w:eastAsia="Calibri"/>
        </w:rPr>
      </w:pPr>
      <w:r w:rsidRPr="002648EA">
        <w:rPr>
          <w:rFonts w:eastAsia="Calibri"/>
        </w:rPr>
        <w:t>The placements will vary from nursery settings, primary mainstream schools, secondary mainstream schools, resourced units and special schools</w:t>
      </w:r>
      <w:r>
        <w:rPr>
          <w:rFonts w:eastAsia="Calibri"/>
        </w:rPr>
        <w:t xml:space="preserve">. </w:t>
      </w:r>
      <w:r w:rsidRPr="002648EA">
        <w:rPr>
          <w:rFonts w:eastAsia="Calibri"/>
        </w:rPr>
        <w:t>The range of t</w:t>
      </w:r>
      <w:r>
        <w:rPr>
          <w:rFonts w:eastAsia="Calibri"/>
        </w:rPr>
        <w:t xml:space="preserve">asks that you will undertake will be </w:t>
      </w:r>
      <w:r w:rsidRPr="002648EA">
        <w:rPr>
          <w:rFonts w:eastAsia="Calibri"/>
        </w:rPr>
        <w:t>differentiated according to the setting you are in</w:t>
      </w:r>
      <w:r>
        <w:rPr>
          <w:rFonts w:eastAsia="Calibri"/>
        </w:rPr>
        <w:t xml:space="preserve">. You </w:t>
      </w:r>
      <w:r w:rsidRPr="002648EA">
        <w:rPr>
          <w:rFonts w:eastAsia="Calibri"/>
        </w:rPr>
        <w:t>will not be attached to a base class and will not be expecte</w:t>
      </w:r>
      <w:r>
        <w:rPr>
          <w:rFonts w:eastAsia="Calibri"/>
        </w:rPr>
        <w:t xml:space="preserve">d to undertake class teaching. This is an opportunity to observe good practice so </w:t>
      </w:r>
      <w:r w:rsidRPr="002648EA">
        <w:rPr>
          <w:rFonts w:eastAsia="Calibri"/>
        </w:rPr>
        <w:t>make the most of conversations with SENCOs and other experienced colleagues</w:t>
      </w:r>
      <w:r>
        <w:rPr>
          <w:rFonts w:eastAsia="Calibri"/>
        </w:rPr>
        <w:t>.</w:t>
      </w:r>
    </w:p>
    <w:p w:rsidR="00477C00" w:rsidRDefault="00477C00" w:rsidP="00477C00">
      <w:pPr>
        <w:jc w:val="both"/>
        <w:rPr>
          <w:rFonts w:eastAsia="Calibri"/>
        </w:rPr>
      </w:pPr>
    </w:p>
    <w:p w:rsidR="00477C00" w:rsidRPr="002648EA" w:rsidRDefault="00477C00" w:rsidP="00477C00">
      <w:pPr>
        <w:jc w:val="both"/>
      </w:pPr>
      <w:r w:rsidRPr="002648EA">
        <w:rPr>
          <w:rFonts w:eastAsia="Calibri"/>
        </w:rPr>
        <w:t>The placement will enhance your understanding of catering for children with SEN</w:t>
      </w:r>
      <w:r>
        <w:rPr>
          <w:rFonts w:eastAsia="Calibri"/>
        </w:rPr>
        <w:t xml:space="preserve">D, </w:t>
      </w:r>
      <w:r>
        <w:rPr>
          <w:rFonts w:eastAsia="Calibri"/>
          <w:b/>
        </w:rPr>
        <w:t>although it will n</w:t>
      </w:r>
      <w:r w:rsidRPr="009368C8">
        <w:rPr>
          <w:rFonts w:eastAsia="Calibri"/>
          <w:b/>
        </w:rPr>
        <w:t>ot be assessed</w:t>
      </w:r>
      <w:r>
        <w:rPr>
          <w:rFonts w:eastAsia="Calibri"/>
          <w:b/>
        </w:rPr>
        <w:t xml:space="preserve">, your engagement will be noted </w:t>
      </w:r>
      <w:r>
        <w:rPr>
          <w:rFonts w:eastAsia="Calibri"/>
        </w:rPr>
        <w:t>through completion of appropriate tasks in your SEND handbook (checked by the Lead S</w:t>
      </w:r>
      <w:r w:rsidRPr="002648EA">
        <w:rPr>
          <w:rFonts w:eastAsia="Calibri"/>
        </w:rPr>
        <w:t>chool</w:t>
      </w:r>
      <w:r>
        <w:rPr>
          <w:rFonts w:eastAsia="Calibri"/>
        </w:rPr>
        <w:t>)</w:t>
      </w:r>
      <w:r w:rsidRPr="002648EA">
        <w:rPr>
          <w:rFonts w:eastAsia="Calibri"/>
        </w:rPr>
        <w:t>.</w:t>
      </w:r>
      <w:r w:rsidRPr="009368C8">
        <w:rPr>
          <w:rFonts w:eastAsia="Calibri"/>
        </w:rPr>
        <w:t xml:space="preserve"> </w:t>
      </w:r>
      <w:r>
        <w:rPr>
          <w:rFonts w:eastAsia="Calibri"/>
        </w:rPr>
        <w:t xml:space="preserve">In this way, it </w:t>
      </w:r>
      <w:r w:rsidRPr="002648EA">
        <w:rPr>
          <w:rFonts w:eastAsia="Calibri"/>
        </w:rPr>
        <w:t xml:space="preserve">will contribute </w:t>
      </w:r>
      <w:r>
        <w:rPr>
          <w:rFonts w:eastAsia="Calibri"/>
        </w:rPr>
        <w:t>to your overall programme final summative assessment.</w:t>
      </w:r>
    </w:p>
    <w:p w:rsidR="008335B8" w:rsidRDefault="008335B8" w:rsidP="008335B8">
      <w:pPr>
        <w:tabs>
          <w:tab w:val="left" w:pos="2694"/>
        </w:tabs>
        <w:jc w:val="center"/>
        <w:rPr>
          <w:b/>
        </w:rPr>
      </w:pPr>
    </w:p>
    <w:p w:rsidR="00260724" w:rsidRPr="002648EA" w:rsidRDefault="00260724" w:rsidP="008335B8">
      <w:pPr>
        <w:tabs>
          <w:tab w:val="left" w:pos="2694"/>
        </w:tabs>
        <w:jc w:val="center"/>
        <w:rPr>
          <w:b/>
        </w:rPr>
      </w:pPr>
    </w:p>
    <w:p w:rsidR="008335B8" w:rsidRPr="001560E9" w:rsidRDefault="008335B8" w:rsidP="00B649BE">
      <w:pPr>
        <w:pStyle w:val="Heading2"/>
        <w:numPr>
          <w:ilvl w:val="1"/>
          <w:numId w:val="34"/>
        </w:numPr>
        <w:ind w:left="426" w:hanging="426"/>
      </w:pPr>
      <w:bookmarkStart w:id="39" w:name="_Toc488832877"/>
      <w:r w:rsidRPr="001560E9">
        <w:t>Overvie</w:t>
      </w:r>
      <w:r w:rsidR="00DD59C9" w:rsidRPr="001560E9">
        <w:t>w of Block A Final Placement</w:t>
      </w:r>
      <w:bookmarkEnd w:id="39"/>
    </w:p>
    <w:p w:rsidR="00457C9F" w:rsidRDefault="00457C9F" w:rsidP="008335B8">
      <w:pPr>
        <w:tabs>
          <w:tab w:val="left" w:pos="2694"/>
        </w:tabs>
        <w:jc w:val="both"/>
      </w:pPr>
    </w:p>
    <w:p w:rsidR="00F528CC" w:rsidRPr="00F528CC" w:rsidRDefault="00F528CC" w:rsidP="00F528CC">
      <w:pPr>
        <w:tabs>
          <w:tab w:val="left" w:pos="2694"/>
        </w:tabs>
        <w:jc w:val="both"/>
      </w:pPr>
      <w:r w:rsidRPr="00F528CC">
        <w:t xml:space="preserve">You will return to your main school from May to the end of the course in June.  </w:t>
      </w:r>
      <w:r w:rsidR="00BE6EA5">
        <w:t>You may return</w:t>
      </w:r>
      <w:r w:rsidRPr="00F528CC">
        <w:t xml:space="preserve"> to the same class as at the start of the year, or you may be allocated an alternative class; this is up to the school.  You will teach 70% of the timetable, building up to 80% in the final weeks. In the early years this may involve leading ‘whole group/class’ time such as story time or register, circle time, focus group teaching, whilst planning for and overseeing learning in continuous provision, taking overall responsibility for the learning of all children with</w:t>
      </w:r>
      <w:r w:rsidR="006975F1">
        <w:t>in your EYFS whole group/ class. See Appendix 4 for further guidance on EYFS.</w:t>
      </w:r>
    </w:p>
    <w:p w:rsidR="000F262A" w:rsidRPr="002648EA" w:rsidRDefault="003451E3" w:rsidP="008335B8">
      <w:pPr>
        <w:tabs>
          <w:tab w:val="left" w:pos="2694"/>
        </w:tabs>
        <w:jc w:val="both"/>
      </w:pPr>
      <w:r>
        <w:rPr>
          <w:noProof/>
          <w:lang w:eastAsia="en-GB"/>
        </w:rPr>
        <w:drawing>
          <wp:anchor distT="0" distB="0" distL="114300" distR="114300" simplePos="0" relativeHeight="251672576" behindDoc="1" locked="0" layoutInCell="1" allowOverlap="1">
            <wp:simplePos x="0" y="0"/>
            <wp:positionH relativeFrom="margin">
              <wp:posOffset>3462655</wp:posOffset>
            </wp:positionH>
            <wp:positionV relativeFrom="paragraph">
              <wp:posOffset>133350</wp:posOffset>
            </wp:positionV>
            <wp:extent cx="2337435" cy="1646555"/>
            <wp:effectExtent l="0" t="0" r="5715" b="0"/>
            <wp:wrapTight wrapText="bothSides">
              <wp:wrapPolygon edited="0">
                <wp:start x="0" y="0"/>
                <wp:lineTo x="0" y="21242"/>
                <wp:lineTo x="21477" y="21242"/>
                <wp:lineTo x="2147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ar-Science-Foundation3L.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37435" cy="1646555"/>
                    </a:xfrm>
                    <a:prstGeom prst="rect">
                      <a:avLst/>
                    </a:prstGeom>
                  </pic:spPr>
                </pic:pic>
              </a:graphicData>
            </a:graphic>
            <wp14:sizeRelH relativeFrom="margin">
              <wp14:pctWidth>0</wp14:pctWidth>
            </wp14:sizeRelH>
            <wp14:sizeRelV relativeFrom="margin">
              <wp14:pctHeight>0</wp14:pctHeight>
            </wp14:sizeRelV>
          </wp:anchor>
        </w:drawing>
      </w:r>
    </w:p>
    <w:p w:rsidR="008335B8" w:rsidRDefault="008335B8" w:rsidP="008335B8">
      <w:pPr>
        <w:tabs>
          <w:tab w:val="left" w:pos="2694"/>
        </w:tabs>
        <w:jc w:val="both"/>
      </w:pPr>
      <w:r w:rsidRPr="002648EA">
        <w:t xml:space="preserve">Your Final </w:t>
      </w:r>
      <w:r w:rsidR="006C4EAA">
        <w:t xml:space="preserve">Summative </w:t>
      </w:r>
      <w:r w:rsidRPr="002648EA">
        <w:t>Report will be written by your Class Mentor</w:t>
      </w:r>
      <w:r>
        <w:t>,</w:t>
      </w:r>
      <w:r w:rsidRPr="002648EA">
        <w:t xml:space="preserve"> in </w:t>
      </w:r>
      <w:r>
        <w:t xml:space="preserve">consultation </w:t>
      </w:r>
      <w:r w:rsidRPr="002648EA">
        <w:t xml:space="preserve">with the Professional Mentor and </w:t>
      </w:r>
      <w:r w:rsidR="006C4EAA">
        <w:t xml:space="preserve">agreed with </w:t>
      </w:r>
      <w:r w:rsidRPr="002648EA">
        <w:t xml:space="preserve">the </w:t>
      </w:r>
      <w:r w:rsidR="00E63C6C">
        <w:t>University Visiting Tutor</w:t>
      </w:r>
      <w:r w:rsidRPr="002648EA">
        <w:t xml:space="preserve">.  It will take into account reports from </w:t>
      </w:r>
      <w:r w:rsidR="00457C9F">
        <w:t xml:space="preserve">all your </w:t>
      </w:r>
      <w:r w:rsidRPr="002648EA">
        <w:t>placements and academic achievements.   It will be written</w:t>
      </w:r>
      <w:r w:rsidR="003451E3">
        <w:t xml:space="preserve"> in the</w:t>
      </w:r>
      <w:r w:rsidR="00BE6EA5">
        <w:rPr>
          <w:b/>
        </w:rPr>
        <w:t xml:space="preserve"> week beginning the 18</w:t>
      </w:r>
      <w:r w:rsidR="006C4EAA" w:rsidRPr="006C4EAA">
        <w:rPr>
          <w:b/>
          <w:vertAlign w:val="superscript"/>
        </w:rPr>
        <w:t>th</w:t>
      </w:r>
      <w:r w:rsidR="006C4EAA">
        <w:rPr>
          <w:b/>
        </w:rPr>
        <w:t xml:space="preserve"> June</w:t>
      </w:r>
      <w:r w:rsidR="006C4EAA">
        <w:t xml:space="preserve">.  Once this </w:t>
      </w:r>
      <w:r w:rsidRPr="002648EA">
        <w:t>has been completed</w:t>
      </w:r>
      <w:r w:rsidR="00BE6EA5">
        <w:t>,</w:t>
      </w:r>
      <w:r w:rsidRPr="002648EA">
        <w:t xml:space="preserve"> </w:t>
      </w:r>
      <w:r w:rsidR="003451E3">
        <w:t>you can negotiate with your placement school which class you spend time in until the end of the course on 29</w:t>
      </w:r>
      <w:r w:rsidR="003451E3" w:rsidRPr="003451E3">
        <w:rPr>
          <w:vertAlign w:val="superscript"/>
        </w:rPr>
        <w:t>th</w:t>
      </w:r>
      <w:r w:rsidR="003451E3">
        <w:t xml:space="preserve"> June</w:t>
      </w:r>
      <w:r w:rsidRPr="002648EA">
        <w:t>.</w:t>
      </w:r>
      <w:r w:rsidR="003451E3">
        <w:t xml:space="preserve"> You will no longer be assessed during this final part of the course, unless for some reason your report is delayed. I</w:t>
      </w:r>
      <w:r w:rsidRPr="002648EA">
        <w:t xml:space="preserve">f you have obtained a teaching post </w:t>
      </w:r>
      <w:r w:rsidR="00457C9F">
        <w:t xml:space="preserve">in your alliance or elsewhere, </w:t>
      </w:r>
      <w:r w:rsidRPr="002648EA">
        <w:t xml:space="preserve">then your main school may </w:t>
      </w:r>
      <w:r w:rsidR="00457C9F">
        <w:t xml:space="preserve">at their discretion, allow </w:t>
      </w:r>
      <w:r w:rsidRPr="002648EA">
        <w:t>you to spe</w:t>
      </w:r>
      <w:r w:rsidR="00457C9F">
        <w:t xml:space="preserve">nd some time in your new </w:t>
      </w:r>
      <w:r w:rsidRPr="002648EA">
        <w:t>class</w:t>
      </w:r>
      <w:r w:rsidR="00457C9F">
        <w:t xml:space="preserve"> or school. </w:t>
      </w:r>
    </w:p>
    <w:p w:rsidR="00BE1CEC" w:rsidRDefault="00BE1CEC" w:rsidP="008335B8">
      <w:pPr>
        <w:tabs>
          <w:tab w:val="left" w:pos="2694"/>
        </w:tabs>
        <w:jc w:val="both"/>
      </w:pPr>
    </w:p>
    <w:p w:rsidR="00641878" w:rsidRDefault="00641878" w:rsidP="008335B8">
      <w:pPr>
        <w:tabs>
          <w:tab w:val="left" w:pos="2694"/>
        </w:tabs>
        <w:jc w:val="both"/>
      </w:pPr>
    </w:p>
    <w:p w:rsidR="00641878" w:rsidRDefault="00641878" w:rsidP="008335B8">
      <w:pPr>
        <w:tabs>
          <w:tab w:val="left" w:pos="2694"/>
        </w:tabs>
        <w:jc w:val="both"/>
      </w:pPr>
    </w:p>
    <w:p w:rsidR="002B0948" w:rsidRPr="000950B8" w:rsidRDefault="001560E9" w:rsidP="00B649BE">
      <w:pPr>
        <w:pStyle w:val="Heading1"/>
        <w:numPr>
          <w:ilvl w:val="0"/>
          <w:numId w:val="34"/>
        </w:numPr>
        <w:rPr>
          <w:sz w:val="28"/>
          <w:szCs w:val="28"/>
        </w:rPr>
      </w:pPr>
      <w:bookmarkStart w:id="40" w:name="_Toc488832878"/>
      <w:r w:rsidRPr="000950B8">
        <w:rPr>
          <w:sz w:val="28"/>
          <w:szCs w:val="28"/>
        </w:rPr>
        <w:t>Supporting Students on SBT</w:t>
      </w:r>
      <w:r w:rsidR="00914A82">
        <w:rPr>
          <w:sz w:val="28"/>
          <w:szCs w:val="28"/>
        </w:rPr>
        <w:t xml:space="preserve"> – Mentors a</w:t>
      </w:r>
      <w:r w:rsidRPr="000950B8">
        <w:rPr>
          <w:sz w:val="28"/>
          <w:szCs w:val="28"/>
        </w:rPr>
        <w:t>nd Tutors</w:t>
      </w:r>
      <w:bookmarkEnd w:id="40"/>
    </w:p>
    <w:p w:rsidR="00EB2CB9" w:rsidRPr="00EB2CB9" w:rsidRDefault="00EB2CB9" w:rsidP="00EB2CB9">
      <w:pPr>
        <w:pStyle w:val="ListParagraph"/>
        <w:tabs>
          <w:tab w:val="left" w:pos="2694"/>
        </w:tabs>
        <w:ind w:left="360"/>
        <w:jc w:val="both"/>
        <w:rPr>
          <w:b/>
        </w:rPr>
      </w:pPr>
    </w:p>
    <w:p w:rsidR="002B0948" w:rsidRDefault="002B0948" w:rsidP="00457C9F">
      <w:pPr>
        <w:tabs>
          <w:tab w:val="left" w:pos="2694"/>
        </w:tabs>
        <w:jc w:val="both"/>
      </w:pPr>
      <w:r w:rsidRPr="002B0948">
        <w:t xml:space="preserve">It is essential that students receive good quality feedback and support in schools in order to develop into excellent practitioners. The School Direct Programme relies on the undoubted expertise of </w:t>
      </w:r>
      <w:r>
        <w:t xml:space="preserve">our partner schools and </w:t>
      </w:r>
      <w:r w:rsidRPr="002B0948">
        <w:t xml:space="preserve">mentors </w:t>
      </w:r>
      <w:r>
        <w:t xml:space="preserve">(supported by </w:t>
      </w:r>
      <w:r w:rsidR="00E63C6C">
        <w:t>University Visiting Tutor</w:t>
      </w:r>
      <w:r>
        <w:t xml:space="preserve">s) </w:t>
      </w:r>
      <w:r w:rsidRPr="002B0948">
        <w:t>to</w:t>
      </w:r>
      <w:r>
        <w:t xml:space="preserve"> make sure that students have a quality experience. What follows is a reminder of agreed roles and responsibilities.</w:t>
      </w:r>
    </w:p>
    <w:p w:rsidR="001560E9" w:rsidRDefault="001560E9" w:rsidP="001560E9">
      <w:pPr>
        <w:pStyle w:val="Heading2"/>
        <w:rPr>
          <w:bCs/>
        </w:rPr>
      </w:pPr>
    </w:p>
    <w:p w:rsidR="001F0D30" w:rsidRPr="002648EA" w:rsidRDefault="001F0D30" w:rsidP="00B649BE">
      <w:pPr>
        <w:pStyle w:val="Heading2"/>
        <w:numPr>
          <w:ilvl w:val="1"/>
          <w:numId w:val="40"/>
        </w:numPr>
      </w:pPr>
      <w:bookmarkStart w:id="41" w:name="_Toc488832879"/>
      <w:r w:rsidRPr="002648EA">
        <w:t>Record of Lesson Observation (RoLO)</w:t>
      </w:r>
      <w:bookmarkEnd w:id="41"/>
    </w:p>
    <w:p w:rsidR="001F0D30" w:rsidRPr="002648EA" w:rsidRDefault="001F0D30" w:rsidP="001F0D30">
      <w:pPr>
        <w:jc w:val="both"/>
        <w:rPr>
          <w:b/>
          <w:bCs/>
        </w:rPr>
      </w:pPr>
    </w:p>
    <w:p w:rsidR="00A71668" w:rsidRDefault="001F0D30" w:rsidP="00A71668">
      <w:pPr>
        <w:jc w:val="both"/>
        <w:rPr>
          <w:bCs/>
        </w:rPr>
      </w:pPr>
      <w:r w:rsidRPr="002648EA">
        <w:rPr>
          <w:bCs/>
        </w:rPr>
        <w:t xml:space="preserve">In order to make progress, a </w:t>
      </w:r>
      <w:r w:rsidR="00706A55">
        <w:rPr>
          <w:bCs/>
        </w:rPr>
        <w:t>student</w:t>
      </w:r>
      <w:r w:rsidRPr="002648EA">
        <w:rPr>
          <w:bCs/>
        </w:rPr>
        <w:t xml:space="preserve"> needs regular written and verbal feedback to help them to reflect on his/her teaching and target areas for development</w:t>
      </w:r>
      <w:r w:rsidRPr="002648EA">
        <w:rPr>
          <w:bCs/>
          <w:i/>
        </w:rPr>
        <w:t>.</w:t>
      </w:r>
      <w:r w:rsidR="002B0948">
        <w:rPr>
          <w:bCs/>
        </w:rPr>
        <w:t xml:space="preserve">  This should take place once a week as a bare minimum. </w:t>
      </w:r>
      <w:r w:rsidR="00706A55">
        <w:rPr>
          <w:bCs/>
        </w:rPr>
        <w:t>Student</w:t>
      </w:r>
      <w:r w:rsidR="002B0948">
        <w:rPr>
          <w:bCs/>
        </w:rPr>
        <w:t>s on the School Direct Programme</w:t>
      </w:r>
      <w:r w:rsidRPr="002648EA">
        <w:rPr>
          <w:bCs/>
        </w:rPr>
        <w:t xml:space="preserve"> have a wide range of previous experience in classroom settings; therefore there will be a small number of </w:t>
      </w:r>
      <w:r w:rsidR="00706A55">
        <w:rPr>
          <w:bCs/>
        </w:rPr>
        <w:t>student</w:t>
      </w:r>
      <w:r w:rsidRPr="002648EA">
        <w:rPr>
          <w:bCs/>
        </w:rPr>
        <w:t xml:space="preserve">s </w:t>
      </w:r>
      <w:r w:rsidRPr="002648EA">
        <w:rPr>
          <w:bCs/>
        </w:rPr>
        <w:lastRenderedPageBreak/>
        <w:t>who are capable of exceeding individual Standards, even in their first placement.  Schools should therefore use the range set out in the grading cri</w:t>
      </w:r>
      <w:r w:rsidR="002B0948">
        <w:rPr>
          <w:bCs/>
        </w:rPr>
        <w:t xml:space="preserve">teria. </w:t>
      </w:r>
      <w:r w:rsidRPr="002648EA">
        <w:rPr>
          <w:bCs/>
        </w:rPr>
        <w:t>The Record of</w:t>
      </w:r>
      <w:r w:rsidR="002B0948">
        <w:rPr>
          <w:bCs/>
        </w:rPr>
        <w:t xml:space="preserve"> Lesson Observation form (RoLO), </w:t>
      </w:r>
      <w:r w:rsidRPr="002648EA">
        <w:rPr>
          <w:bCs/>
        </w:rPr>
        <w:t xml:space="preserve">should be used to provide written feedback whenever the </w:t>
      </w:r>
      <w:r w:rsidR="00706A55">
        <w:rPr>
          <w:bCs/>
        </w:rPr>
        <w:t>student</w:t>
      </w:r>
      <w:r w:rsidRPr="002648EA">
        <w:rPr>
          <w:bCs/>
        </w:rPr>
        <w:t xml:space="preserve"> has been observed.  The </w:t>
      </w:r>
      <w:r w:rsidR="002B0948">
        <w:rPr>
          <w:bCs/>
        </w:rPr>
        <w:t xml:space="preserve">observation should be based around an agreed focus and </w:t>
      </w:r>
      <w:r w:rsidRPr="002648EA">
        <w:rPr>
          <w:bCs/>
        </w:rPr>
        <w:t xml:space="preserve">feedback should </w:t>
      </w:r>
      <w:r w:rsidR="002B0948">
        <w:rPr>
          <w:bCs/>
        </w:rPr>
        <w:t xml:space="preserve">comment on </w:t>
      </w:r>
      <w:r w:rsidRPr="002648EA">
        <w:rPr>
          <w:bCs/>
        </w:rPr>
        <w:t xml:space="preserve">evidence provided of progress towards the Standards.  </w:t>
      </w:r>
    </w:p>
    <w:p w:rsidR="00A71668" w:rsidRDefault="00A71668" w:rsidP="00A71668">
      <w:pPr>
        <w:jc w:val="both"/>
        <w:rPr>
          <w:bCs/>
        </w:rPr>
      </w:pPr>
    </w:p>
    <w:p w:rsidR="001F0D30" w:rsidRPr="002648EA" w:rsidRDefault="00A71668" w:rsidP="001F0D30">
      <w:pPr>
        <w:jc w:val="both"/>
        <w:rPr>
          <w:bCs/>
        </w:rPr>
      </w:pPr>
      <w:r w:rsidRPr="002648EA">
        <w:rPr>
          <w:bCs/>
        </w:rPr>
        <w:t>The</w:t>
      </w:r>
      <w:r>
        <w:rPr>
          <w:bCs/>
        </w:rPr>
        <w:t xml:space="preserve"> RoLO has spaces for comments, which might refer</w:t>
      </w:r>
      <w:r w:rsidRPr="002648EA">
        <w:rPr>
          <w:bCs/>
        </w:rPr>
        <w:t xml:space="preserve"> to specific aspects of the </w:t>
      </w:r>
      <w:r>
        <w:rPr>
          <w:bCs/>
        </w:rPr>
        <w:t>Teachers</w:t>
      </w:r>
      <w:r w:rsidR="006975F1">
        <w:rPr>
          <w:bCs/>
        </w:rPr>
        <w:t>’</w:t>
      </w:r>
      <w:r>
        <w:rPr>
          <w:bCs/>
        </w:rPr>
        <w:t xml:space="preserve"> Standards and identify</w:t>
      </w:r>
      <w:r w:rsidRPr="002648EA">
        <w:rPr>
          <w:bCs/>
        </w:rPr>
        <w:t xml:space="preserve"> positive achievements within the lesson.  A separate </w:t>
      </w:r>
      <w:r w:rsidR="003451E3">
        <w:rPr>
          <w:bCs/>
        </w:rPr>
        <w:t>section</w:t>
      </w:r>
      <w:r w:rsidRPr="002648EA">
        <w:rPr>
          <w:bCs/>
        </w:rPr>
        <w:t xml:space="preserve"> is provided for targets and development points.  </w:t>
      </w:r>
      <w:r w:rsidR="00E215A2" w:rsidRPr="002648EA">
        <w:rPr>
          <w:bCs/>
        </w:rPr>
        <w:t xml:space="preserve">The completed RoLO should be </w:t>
      </w:r>
      <w:r w:rsidR="003451E3">
        <w:rPr>
          <w:bCs/>
        </w:rPr>
        <w:t>copied</w:t>
      </w:r>
      <w:r w:rsidR="00E215A2" w:rsidRPr="002648EA">
        <w:rPr>
          <w:bCs/>
        </w:rPr>
        <w:t xml:space="preserve"> for the </w:t>
      </w:r>
      <w:r w:rsidR="00706A55">
        <w:rPr>
          <w:bCs/>
        </w:rPr>
        <w:t>student</w:t>
      </w:r>
      <w:r w:rsidR="003451E3">
        <w:rPr>
          <w:bCs/>
        </w:rPr>
        <w:t>, mentor</w:t>
      </w:r>
      <w:r w:rsidR="00E215A2">
        <w:rPr>
          <w:bCs/>
        </w:rPr>
        <w:t xml:space="preserve"> and if appropriate</w:t>
      </w:r>
      <w:r w:rsidR="003451E3">
        <w:rPr>
          <w:bCs/>
        </w:rPr>
        <w:t>,</w:t>
      </w:r>
      <w:r w:rsidR="00E215A2">
        <w:rPr>
          <w:bCs/>
        </w:rPr>
        <w:t xml:space="preserve"> the</w:t>
      </w:r>
      <w:r w:rsidR="0024439B">
        <w:rPr>
          <w:bCs/>
        </w:rPr>
        <w:t xml:space="preserve"> </w:t>
      </w:r>
      <w:r w:rsidR="00E63C6C">
        <w:rPr>
          <w:bCs/>
        </w:rPr>
        <w:t>University Visiting Tutor</w:t>
      </w:r>
      <w:r w:rsidR="0024439B">
        <w:rPr>
          <w:bCs/>
        </w:rPr>
        <w:t>.</w:t>
      </w:r>
    </w:p>
    <w:p w:rsidR="001F0D30" w:rsidRPr="002648EA" w:rsidRDefault="001F0D30" w:rsidP="001F0D30">
      <w:pPr>
        <w:jc w:val="both"/>
        <w:rPr>
          <w:bCs/>
        </w:rPr>
      </w:pPr>
    </w:p>
    <w:p w:rsidR="001F0D30" w:rsidRPr="002648EA" w:rsidRDefault="001F0D30" w:rsidP="001F0D30">
      <w:pPr>
        <w:jc w:val="both"/>
        <w:rPr>
          <w:b/>
        </w:rPr>
      </w:pPr>
      <w:r w:rsidRPr="002648EA">
        <w:rPr>
          <w:b/>
        </w:rPr>
        <w:t xml:space="preserve">Focus </w:t>
      </w:r>
      <w:r w:rsidR="005A4AF6">
        <w:rPr>
          <w:b/>
        </w:rPr>
        <w:t xml:space="preserve">of </w:t>
      </w:r>
      <w:r w:rsidRPr="002648EA">
        <w:rPr>
          <w:b/>
        </w:rPr>
        <w:t>RoLO</w:t>
      </w:r>
      <w:r w:rsidR="00B860A5">
        <w:rPr>
          <w:b/>
        </w:rPr>
        <w:t>s</w:t>
      </w:r>
    </w:p>
    <w:p w:rsidR="001F0D30" w:rsidRPr="002648EA" w:rsidRDefault="001F0D30" w:rsidP="001F0D30">
      <w:pPr>
        <w:jc w:val="both"/>
      </w:pPr>
      <w:r w:rsidRPr="002648EA">
        <w:t xml:space="preserve">The focus of each observation should be agreed with the </w:t>
      </w:r>
      <w:r w:rsidR="00706A55">
        <w:t>student</w:t>
      </w:r>
      <w:r w:rsidRPr="002648EA">
        <w:t xml:space="preserve"> in advance and will generally be related to previous targets set, however we require that at least one observation on each of the following be</w:t>
      </w:r>
      <w:r w:rsidR="002B0948">
        <w:t xml:space="preserve"> completed before the end of each</w:t>
      </w:r>
      <w:r w:rsidRPr="002648EA">
        <w:t xml:space="preserve"> placement:</w:t>
      </w:r>
    </w:p>
    <w:p w:rsidR="001F0D30" w:rsidRPr="002648EA" w:rsidRDefault="001F0D30" w:rsidP="001F0D30">
      <w:pPr>
        <w:jc w:val="both"/>
      </w:pPr>
    </w:p>
    <w:p w:rsidR="001F0D30" w:rsidRPr="002648EA" w:rsidRDefault="001F0D30" w:rsidP="00392A73">
      <w:pPr>
        <w:numPr>
          <w:ilvl w:val="0"/>
          <w:numId w:val="20"/>
        </w:numPr>
        <w:spacing w:after="200" w:line="276" w:lineRule="auto"/>
        <w:contextualSpacing/>
        <w:jc w:val="both"/>
      </w:pPr>
      <w:r w:rsidRPr="002648EA">
        <w:t xml:space="preserve">The teaching of phonics and early reading - feedback from teachers is given within each </w:t>
      </w:r>
      <w:r w:rsidR="00706A55">
        <w:t>student</w:t>
      </w:r>
      <w:r w:rsidR="001560E9">
        <w:t>’s P</w:t>
      </w:r>
      <w:r w:rsidRPr="002648EA">
        <w:t>honics</w:t>
      </w:r>
      <w:r w:rsidR="00BE6EA5">
        <w:t>/Reading</w:t>
      </w:r>
      <w:r w:rsidR="001560E9" w:rsidRPr="001560E9">
        <w:rPr>
          <w:b/>
          <w:i/>
        </w:rPr>
        <w:t xml:space="preserve"> </w:t>
      </w:r>
      <w:r w:rsidR="001560E9" w:rsidRPr="001560E9">
        <w:t>Training and Professional Development Handbook</w:t>
      </w:r>
    </w:p>
    <w:p w:rsidR="001F0D30" w:rsidRPr="002648EA" w:rsidRDefault="001F0D30" w:rsidP="00392A73">
      <w:pPr>
        <w:numPr>
          <w:ilvl w:val="0"/>
          <w:numId w:val="20"/>
        </w:numPr>
        <w:spacing w:after="200" w:line="276" w:lineRule="auto"/>
        <w:contextualSpacing/>
        <w:jc w:val="both"/>
      </w:pPr>
      <w:r w:rsidRPr="002648EA">
        <w:t>Subject and pedagogical knowledge in mathematics</w:t>
      </w:r>
    </w:p>
    <w:p w:rsidR="002C7407" w:rsidRDefault="002C7407" w:rsidP="00392A73">
      <w:pPr>
        <w:numPr>
          <w:ilvl w:val="0"/>
          <w:numId w:val="20"/>
        </w:numPr>
        <w:spacing w:after="200" w:line="276" w:lineRule="auto"/>
        <w:contextualSpacing/>
        <w:jc w:val="both"/>
      </w:pPr>
      <w:r>
        <w:t>Overcoming barriers to learning</w:t>
      </w:r>
    </w:p>
    <w:p w:rsidR="002C7407" w:rsidRPr="002648EA" w:rsidRDefault="002C7407" w:rsidP="00392A73">
      <w:pPr>
        <w:numPr>
          <w:ilvl w:val="0"/>
          <w:numId w:val="20"/>
        </w:numPr>
        <w:spacing w:after="200" w:line="276" w:lineRule="auto"/>
        <w:contextualSpacing/>
        <w:jc w:val="both"/>
      </w:pPr>
      <w:r>
        <w:t xml:space="preserve">SMSC, </w:t>
      </w:r>
      <w:r w:rsidR="001560E9">
        <w:t>including</w:t>
      </w:r>
      <w:r>
        <w:t xml:space="preserve"> British values.</w:t>
      </w:r>
    </w:p>
    <w:p w:rsidR="001F0D30" w:rsidRPr="002648EA" w:rsidRDefault="001F0D30" w:rsidP="001F0D30">
      <w:pPr>
        <w:jc w:val="both"/>
      </w:pPr>
    </w:p>
    <w:p w:rsidR="001F0D30" w:rsidRDefault="002B0948" w:rsidP="001F0D30">
      <w:pPr>
        <w:jc w:val="both"/>
      </w:pPr>
      <w:r>
        <w:t xml:space="preserve">For example: </w:t>
      </w:r>
    </w:p>
    <w:p w:rsidR="001F0D30" w:rsidRPr="00A71668" w:rsidRDefault="00A71668" w:rsidP="00392A73">
      <w:pPr>
        <w:pStyle w:val="ListParagraph"/>
        <w:numPr>
          <w:ilvl w:val="0"/>
          <w:numId w:val="27"/>
        </w:numPr>
        <w:jc w:val="both"/>
      </w:pPr>
      <w:r w:rsidRPr="00A71668">
        <w:rPr>
          <w:rFonts w:ascii="Arial" w:hAnsi="Arial"/>
          <w:b/>
        </w:rPr>
        <w:t xml:space="preserve">Focus: </w:t>
      </w:r>
      <w:r w:rsidR="002C7407" w:rsidRPr="00A71668">
        <w:rPr>
          <w:rFonts w:ascii="Arial" w:hAnsi="Arial"/>
          <w:b/>
        </w:rPr>
        <w:t>E</w:t>
      </w:r>
      <w:r w:rsidR="001F0D30" w:rsidRPr="00A71668">
        <w:rPr>
          <w:rFonts w:ascii="Arial" w:hAnsi="Arial"/>
          <w:b/>
        </w:rPr>
        <w:t xml:space="preserve">arly reading and phonics </w:t>
      </w:r>
    </w:p>
    <w:p w:rsidR="00A71668" w:rsidRPr="002648EA" w:rsidRDefault="00A71668" w:rsidP="00A71668">
      <w:pPr>
        <w:pStyle w:val="ListParagraph"/>
        <w:jc w:val="both"/>
      </w:pPr>
    </w:p>
    <w:p w:rsidR="00A71668" w:rsidRDefault="001F0D30" w:rsidP="00C2248C">
      <w:pPr>
        <w:numPr>
          <w:ilvl w:val="0"/>
          <w:numId w:val="14"/>
        </w:numPr>
        <w:ind w:left="357" w:hanging="357"/>
        <w:jc w:val="both"/>
      </w:pPr>
      <w:r w:rsidRPr="002648EA">
        <w:t xml:space="preserve">The </w:t>
      </w:r>
      <w:r w:rsidR="00706A55">
        <w:t>student</w:t>
      </w:r>
      <w:r w:rsidRPr="002648EA">
        <w:t xml:space="preserve"> is required to start to engage with </w:t>
      </w:r>
      <w:r w:rsidR="002B0948">
        <w:t xml:space="preserve">the tasks </w:t>
      </w:r>
      <w:r w:rsidR="00A71668">
        <w:t>found in:</w:t>
      </w:r>
      <w:r w:rsidR="005B5BCD">
        <w:t xml:space="preserve"> </w:t>
      </w:r>
      <w:r w:rsidR="0036594D">
        <w:t>P</w:t>
      </w:r>
      <w:r w:rsidR="00BE6EA5">
        <w:t>honics/R</w:t>
      </w:r>
      <w:r w:rsidR="0036594D" w:rsidRPr="00E51E75">
        <w:t>eading</w:t>
      </w:r>
      <w:r w:rsidR="0036594D" w:rsidRPr="0036594D">
        <w:t xml:space="preserve"> </w:t>
      </w:r>
      <w:r w:rsidR="0036594D" w:rsidRPr="001560E9">
        <w:t xml:space="preserve">Training and Professional Development </w:t>
      </w:r>
      <w:r w:rsidR="0036594D">
        <w:t xml:space="preserve">Guide. </w:t>
      </w:r>
      <w:r w:rsidRPr="002648EA">
        <w:t xml:space="preserve">This document is intended </w:t>
      </w:r>
      <w:r w:rsidR="00A71668">
        <w:t>to guide the focus of RoLOs, please consult it for further information</w:t>
      </w:r>
      <w:r w:rsidRPr="002648EA">
        <w:t xml:space="preserve">.  </w:t>
      </w:r>
    </w:p>
    <w:p w:rsidR="0024439B" w:rsidRPr="001F0D30" w:rsidRDefault="0024439B" w:rsidP="001F0D30">
      <w:pPr>
        <w:jc w:val="both"/>
      </w:pPr>
    </w:p>
    <w:p w:rsidR="001F0D30" w:rsidRPr="002C7407" w:rsidRDefault="00A71668" w:rsidP="00392A73">
      <w:pPr>
        <w:pStyle w:val="ListParagraph"/>
        <w:numPr>
          <w:ilvl w:val="0"/>
          <w:numId w:val="27"/>
        </w:numPr>
        <w:jc w:val="both"/>
        <w:rPr>
          <w:rFonts w:ascii="Arial" w:hAnsi="Arial"/>
          <w:b/>
          <w:u w:val="single"/>
        </w:rPr>
      </w:pPr>
      <w:r>
        <w:rPr>
          <w:rFonts w:ascii="Arial" w:hAnsi="Arial"/>
          <w:b/>
        </w:rPr>
        <w:t xml:space="preserve">Focus: </w:t>
      </w:r>
      <w:r w:rsidR="001F0D30" w:rsidRPr="002C7407">
        <w:rPr>
          <w:rFonts w:ascii="Arial" w:hAnsi="Arial"/>
          <w:b/>
        </w:rPr>
        <w:t>Subject and pedagogical knowledge in mathematics</w:t>
      </w:r>
    </w:p>
    <w:p w:rsidR="006C4EAA" w:rsidRDefault="006C4EAA" w:rsidP="001F0D30">
      <w:pPr>
        <w:jc w:val="both"/>
      </w:pPr>
    </w:p>
    <w:p w:rsidR="001F0D30" w:rsidRPr="002648EA" w:rsidRDefault="001F0D30" w:rsidP="001F0D30">
      <w:pPr>
        <w:jc w:val="both"/>
      </w:pPr>
      <w:r>
        <w:t>Every child:</w:t>
      </w:r>
    </w:p>
    <w:p w:rsidR="001F0D30" w:rsidRPr="002648EA" w:rsidRDefault="001F0D30" w:rsidP="00392A73">
      <w:pPr>
        <w:numPr>
          <w:ilvl w:val="0"/>
          <w:numId w:val="21"/>
        </w:numPr>
        <w:spacing w:after="200" w:line="276" w:lineRule="auto"/>
        <w:contextualSpacing/>
        <w:jc w:val="both"/>
      </w:pPr>
      <w:r w:rsidRPr="002648EA">
        <w:t>is given the opportunity to think, explore, explain, answer and ask questions in relation to the learning objective</w:t>
      </w:r>
    </w:p>
    <w:p w:rsidR="001F0D30" w:rsidRPr="002648EA" w:rsidRDefault="001F0D30" w:rsidP="00392A73">
      <w:pPr>
        <w:numPr>
          <w:ilvl w:val="0"/>
          <w:numId w:val="21"/>
        </w:numPr>
        <w:spacing w:after="200" w:line="276" w:lineRule="auto"/>
        <w:contextualSpacing/>
        <w:jc w:val="both"/>
      </w:pPr>
      <w:r w:rsidRPr="002648EA">
        <w:t>feels secure about asking for clarification and support.</w:t>
      </w:r>
    </w:p>
    <w:p w:rsidR="001F0D30" w:rsidRPr="002648EA" w:rsidRDefault="001F0D30" w:rsidP="001F0D30"/>
    <w:p w:rsidR="001F0D30" w:rsidRPr="002648EA" w:rsidRDefault="001F0D30" w:rsidP="001F0D30">
      <w:pPr>
        <w:jc w:val="both"/>
      </w:pPr>
      <w:r w:rsidRPr="002648EA">
        <w:t>The</w:t>
      </w:r>
      <w:r w:rsidR="006C4EAA">
        <w:t xml:space="preserve"> student should:</w:t>
      </w:r>
    </w:p>
    <w:p w:rsidR="001F0D30" w:rsidRPr="002648EA" w:rsidRDefault="001F0D30" w:rsidP="00392A73">
      <w:pPr>
        <w:numPr>
          <w:ilvl w:val="0"/>
          <w:numId w:val="22"/>
        </w:numPr>
        <w:spacing w:after="200" w:line="276" w:lineRule="auto"/>
        <w:contextualSpacing/>
      </w:pPr>
      <w:r w:rsidRPr="002648EA">
        <w:t>demonstrates secure subject knowledge related to the learning objective, i.e. can explain appropriately</w:t>
      </w:r>
    </w:p>
    <w:p w:rsidR="001F0D30" w:rsidRPr="002648EA" w:rsidRDefault="001F0D30" w:rsidP="00392A73">
      <w:pPr>
        <w:numPr>
          <w:ilvl w:val="0"/>
          <w:numId w:val="22"/>
        </w:numPr>
        <w:spacing w:after="200" w:line="276" w:lineRule="auto"/>
        <w:contextualSpacing/>
      </w:pPr>
      <w:r w:rsidRPr="002648EA">
        <w:t>recognises and/or anticipates children’s misconceptions</w:t>
      </w:r>
    </w:p>
    <w:p w:rsidR="001F0D30" w:rsidRPr="002648EA" w:rsidRDefault="001F0D30" w:rsidP="00392A73">
      <w:pPr>
        <w:numPr>
          <w:ilvl w:val="0"/>
          <w:numId w:val="22"/>
        </w:numPr>
        <w:spacing w:after="200" w:line="276" w:lineRule="auto"/>
        <w:contextualSpacing/>
      </w:pPr>
      <w:r w:rsidRPr="002648EA">
        <w:t>addresses misconceptions as/when they arise during the lesson</w:t>
      </w:r>
    </w:p>
    <w:p w:rsidR="001F0D30" w:rsidRDefault="002C7407" w:rsidP="00392A73">
      <w:pPr>
        <w:numPr>
          <w:ilvl w:val="0"/>
          <w:numId w:val="22"/>
        </w:numPr>
        <w:spacing w:after="200" w:line="276" w:lineRule="auto"/>
        <w:contextualSpacing/>
      </w:pPr>
      <w:r>
        <w:t>model</w:t>
      </w:r>
      <w:r w:rsidR="001F0D30" w:rsidRPr="002648EA">
        <w:t xml:space="preserve"> appropriate terminology.</w:t>
      </w:r>
    </w:p>
    <w:p w:rsidR="001F0D30" w:rsidRPr="002648EA" w:rsidRDefault="001F0D30" w:rsidP="001560E9">
      <w:pPr>
        <w:jc w:val="both"/>
      </w:pPr>
    </w:p>
    <w:p w:rsidR="001F0D30" w:rsidRPr="002C7407" w:rsidRDefault="00A71668" w:rsidP="00392A73">
      <w:pPr>
        <w:pStyle w:val="ListParagraph"/>
        <w:numPr>
          <w:ilvl w:val="0"/>
          <w:numId w:val="27"/>
        </w:numPr>
        <w:jc w:val="both"/>
        <w:rPr>
          <w:rFonts w:ascii="Arial" w:hAnsi="Arial"/>
          <w:b/>
        </w:rPr>
      </w:pPr>
      <w:r>
        <w:rPr>
          <w:rFonts w:ascii="Arial" w:hAnsi="Arial"/>
          <w:b/>
        </w:rPr>
        <w:t xml:space="preserve">Focus: </w:t>
      </w:r>
      <w:r w:rsidR="0042354B">
        <w:rPr>
          <w:rFonts w:ascii="Arial" w:hAnsi="Arial"/>
          <w:b/>
        </w:rPr>
        <w:t>Overcoming barriers to l</w:t>
      </w:r>
      <w:r w:rsidR="001F0D30" w:rsidRPr="002C7407">
        <w:rPr>
          <w:rFonts w:ascii="Arial" w:hAnsi="Arial"/>
          <w:b/>
        </w:rPr>
        <w:t xml:space="preserve">earning </w:t>
      </w:r>
    </w:p>
    <w:p w:rsidR="001F0D30" w:rsidRPr="002648EA" w:rsidRDefault="001F0D30" w:rsidP="001F0D30">
      <w:pPr>
        <w:jc w:val="both"/>
      </w:pPr>
      <w:r w:rsidRPr="002648EA">
        <w:t>'Response to individual difference including</w:t>
      </w:r>
      <w:r w:rsidR="008C0F6E">
        <w:t>, class, ethnicity, safeguarding issues,</w:t>
      </w:r>
      <w:r w:rsidRPr="002648EA">
        <w:t xml:space="preserve"> EAL and SEN</w:t>
      </w:r>
      <w:r w:rsidR="00925809">
        <w:t>D</w:t>
      </w:r>
      <w:r w:rsidRPr="002648EA">
        <w:t>' </w:t>
      </w:r>
    </w:p>
    <w:p w:rsidR="001F0D30" w:rsidRPr="002648EA" w:rsidRDefault="001F0D30" w:rsidP="001F0D30">
      <w:pPr>
        <w:jc w:val="both"/>
      </w:pPr>
    </w:p>
    <w:p w:rsidR="001F0D30" w:rsidRPr="002648EA" w:rsidRDefault="001F0D30" w:rsidP="001F0D30">
      <w:pPr>
        <w:jc w:val="both"/>
      </w:pPr>
      <w:r w:rsidRPr="002648EA">
        <w:t>Every child:</w:t>
      </w:r>
    </w:p>
    <w:p w:rsidR="001F0D30" w:rsidRPr="002648EA" w:rsidRDefault="001F0D30" w:rsidP="00392A73">
      <w:pPr>
        <w:numPr>
          <w:ilvl w:val="0"/>
          <w:numId w:val="23"/>
        </w:numPr>
        <w:spacing w:line="276" w:lineRule="auto"/>
        <w:contextualSpacing/>
      </w:pPr>
      <w:r w:rsidRPr="002648EA">
        <w:t>is given the opportunity to think, explore, explain, answer and ask questions in relation to the learning objective</w:t>
      </w:r>
    </w:p>
    <w:p w:rsidR="001F0D30" w:rsidRDefault="001F0D30" w:rsidP="00392A73">
      <w:pPr>
        <w:numPr>
          <w:ilvl w:val="0"/>
          <w:numId w:val="23"/>
        </w:numPr>
        <w:spacing w:line="276" w:lineRule="auto"/>
        <w:contextualSpacing/>
      </w:pPr>
      <w:r w:rsidRPr="002648EA">
        <w:t>is actively encouraged to do things for themselves, w</w:t>
      </w:r>
      <w:r w:rsidR="00586632">
        <w:t>ithout continuous adult support</w:t>
      </w:r>
    </w:p>
    <w:p w:rsidR="00586632" w:rsidRDefault="00586632" w:rsidP="00392A73">
      <w:pPr>
        <w:numPr>
          <w:ilvl w:val="0"/>
          <w:numId w:val="23"/>
        </w:numPr>
        <w:spacing w:line="276" w:lineRule="auto"/>
        <w:contextualSpacing/>
      </w:pPr>
      <w:r>
        <w:t>is valued and their background, culture and language acknowledged and respected and represented positively e.g. in displays, books, resources</w:t>
      </w:r>
    </w:p>
    <w:p w:rsidR="005B5BCD" w:rsidRPr="002648EA" w:rsidRDefault="005B5BCD" w:rsidP="00392A73">
      <w:pPr>
        <w:numPr>
          <w:ilvl w:val="0"/>
          <w:numId w:val="23"/>
        </w:numPr>
        <w:spacing w:line="276" w:lineRule="auto"/>
        <w:contextualSpacing/>
      </w:pPr>
      <w:r>
        <w:lastRenderedPageBreak/>
        <w:t>has appropriate support, if learning using English as an Additional Language (EAL), or have Special Educational Needs</w:t>
      </w:r>
      <w:r w:rsidR="00925809">
        <w:t xml:space="preserve"> and Disabilities</w:t>
      </w:r>
    </w:p>
    <w:p w:rsidR="001F0D30" w:rsidRPr="002648EA" w:rsidRDefault="001F0D30" w:rsidP="001F0D30">
      <w:pPr>
        <w:ind w:left="720"/>
      </w:pPr>
    </w:p>
    <w:p w:rsidR="001F0D30" w:rsidRPr="002648EA" w:rsidRDefault="001F0D30" w:rsidP="001F0D30">
      <w:r w:rsidRPr="002648EA">
        <w:t xml:space="preserve">The </w:t>
      </w:r>
      <w:r w:rsidR="00A71668">
        <w:t>student:</w:t>
      </w:r>
    </w:p>
    <w:p w:rsidR="001F0D30" w:rsidRPr="002648EA" w:rsidRDefault="001F0D30" w:rsidP="00392A73">
      <w:pPr>
        <w:numPr>
          <w:ilvl w:val="0"/>
          <w:numId w:val="24"/>
        </w:numPr>
        <w:spacing w:line="276" w:lineRule="auto"/>
        <w:contextualSpacing/>
      </w:pPr>
      <w:r w:rsidRPr="002648EA">
        <w:t xml:space="preserve">is able to identify and plan for children who may potentially face difficulties in the lesson and is able to relate provision to </w:t>
      </w:r>
      <w:r w:rsidR="00925809">
        <w:t>EHC</w:t>
      </w:r>
      <w:r w:rsidRPr="002648EA">
        <w:t>s</w:t>
      </w:r>
    </w:p>
    <w:p w:rsidR="001F0D30" w:rsidRPr="002648EA" w:rsidRDefault="001F0D30" w:rsidP="00392A73">
      <w:pPr>
        <w:numPr>
          <w:ilvl w:val="0"/>
          <w:numId w:val="24"/>
        </w:numPr>
        <w:spacing w:line="276" w:lineRule="auto"/>
        <w:contextualSpacing/>
      </w:pPr>
      <w:r w:rsidRPr="002648EA">
        <w:t>uses resources, people and time creatively in relation to the learning objectives.</w:t>
      </w:r>
    </w:p>
    <w:p w:rsidR="002C7407" w:rsidRDefault="002C7407" w:rsidP="001F0D30">
      <w:pPr>
        <w:jc w:val="both"/>
      </w:pPr>
    </w:p>
    <w:p w:rsidR="002C7407" w:rsidRPr="00586632" w:rsidRDefault="00A71668" w:rsidP="00392A73">
      <w:pPr>
        <w:pStyle w:val="ListParagraph"/>
        <w:numPr>
          <w:ilvl w:val="0"/>
          <w:numId w:val="27"/>
        </w:numPr>
        <w:jc w:val="both"/>
        <w:rPr>
          <w:rFonts w:ascii="Arial" w:hAnsi="Arial"/>
          <w:b/>
        </w:rPr>
      </w:pPr>
      <w:r w:rsidRPr="00586632">
        <w:rPr>
          <w:rFonts w:ascii="Arial" w:hAnsi="Arial"/>
          <w:b/>
        </w:rPr>
        <w:t xml:space="preserve">Focus: </w:t>
      </w:r>
      <w:r w:rsidR="002C7407" w:rsidRPr="00586632">
        <w:rPr>
          <w:rFonts w:ascii="Arial" w:hAnsi="Arial"/>
          <w:b/>
        </w:rPr>
        <w:t>SMSC</w:t>
      </w:r>
    </w:p>
    <w:p w:rsidR="002C7407" w:rsidRPr="00586632" w:rsidRDefault="002C7407" w:rsidP="001F0D30">
      <w:pPr>
        <w:jc w:val="both"/>
      </w:pPr>
      <w:r w:rsidRPr="00586632">
        <w:t>The student should demonstrate:</w:t>
      </w:r>
    </w:p>
    <w:p w:rsidR="002C7407" w:rsidRPr="00586632" w:rsidRDefault="002C7407" w:rsidP="00392A73">
      <w:pPr>
        <w:pStyle w:val="ListParagraph"/>
        <w:numPr>
          <w:ilvl w:val="0"/>
          <w:numId w:val="28"/>
        </w:numPr>
        <w:jc w:val="both"/>
        <w:rPr>
          <w:rFonts w:ascii="Arial" w:hAnsi="Arial"/>
        </w:rPr>
      </w:pPr>
      <w:r w:rsidRPr="00586632">
        <w:rPr>
          <w:rFonts w:ascii="Arial" w:hAnsi="Arial"/>
        </w:rPr>
        <w:t>secure knowledge of what is meant by British values (DfE (2014) SMSC Guidance for Schools) and safeguarding</w:t>
      </w:r>
    </w:p>
    <w:p w:rsidR="002C7407" w:rsidRPr="001560E9" w:rsidRDefault="00B860A5" w:rsidP="00392A73">
      <w:pPr>
        <w:pStyle w:val="ListParagraph"/>
        <w:numPr>
          <w:ilvl w:val="0"/>
          <w:numId w:val="28"/>
        </w:numPr>
        <w:jc w:val="both"/>
        <w:rPr>
          <w:rFonts w:ascii="Arial" w:hAnsi="Arial"/>
        </w:rPr>
      </w:pPr>
      <w:r w:rsidRPr="00586632">
        <w:rPr>
          <w:rFonts w:ascii="Arial" w:hAnsi="Arial"/>
        </w:rPr>
        <w:t xml:space="preserve">in planning and delivery, provision of </w:t>
      </w:r>
      <w:r w:rsidR="002C7407" w:rsidRPr="00586632">
        <w:rPr>
          <w:rFonts w:ascii="Arial" w:hAnsi="Arial"/>
        </w:rPr>
        <w:t xml:space="preserve">opportunities for children to discuss and pose questions, provide answers and think creatively, in the context of their own experiences, beliefs and views </w:t>
      </w:r>
    </w:p>
    <w:p w:rsidR="002C7407" w:rsidRPr="00586632" w:rsidRDefault="002C7407" w:rsidP="00392A73">
      <w:pPr>
        <w:pStyle w:val="ListParagraph"/>
        <w:numPr>
          <w:ilvl w:val="0"/>
          <w:numId w:val="28"/>
        </w:numPr>
        <w:jc w:val="both"/>
        <w:rPr>
          <w:rFonts w:ascii="Arial" w:hAnsi="Arial"/>
        </w:rPr>
      </w:pPr>
      <w:r w:rsidRPr="00586632">
        <w:rPr>
          <w:rFonts w:ascii="Arial" w:hAnsi="Arial"/>
        </w:rPr>
        <w:t>awareness of the range of diversity (identity, heritage and belonging) in the UK and in their own classroom, through the choice of themes, resources and appropriate display</w:t>
      </w:r>
    </w:p>
    <w:p w:rsidR="002C7407" w:rsidRPr="00586632" w:rsidRDefault="002C7407" w:rsidP="00392A73">
      <w:pPr>
        <w:pStyle w:val="ListParagraph"/>
        <w:numPr>
          <w:ilvl w:val="0"/>
          <w:numId w:val="28"/>
        </w:numPr>
        <w:jc w:val="both"/>
        <w:rPr>
          <w:rFonts w:ascii="Arial" w:hAnsi="Arial"/>
        </w:rPr>
      </w:pPr>
      <w:r w:rsidRPr="00586632">
        <w:rPr>
          <w:rFonts w:ascii="Arial" w:hAnsi="Arial"/>
        </w:rPr>
        <w:t>model respect for difference (including difference in faith and beli</w:t>
      </w:r>
      <w:r w:rsidR="00B860A5" w:rsidRPr="00586632">
        <w:rPr>
          <w:rFonts w:ascii="Arial" w:hAnsi="Arial"/>
        </w:rPr>
        <w:t>e</w:t>
      </w:r>
      <w:r w:rsidRPr="00586632">
        <w:rPr>
          <w:rFonts w:ascii="Arial" w:hAnsi="Arial"/>
        </w:rPr>
        <w:t xml:space="preserve">fs) </w:t>
      </w:r>
      <w:r w:rsidR="00B860A5" w:rsidRPr="00586632">
        <w:rPr>
          <w:rFonts w:ascii="Arial" w:hAnsi="Arial"/>
        </w:rPr>
        <w:t>and the rights of others; treating pupils with dignity rooted in mutual respect.</w:t>
      </w:r>
    </w:p>
    <w:p w:rsidR="00B860A5" w:rsidRPr="002648EA" w:rsidRDefault="00B860A5" w:rsidP="00B860A5"/>
    <w:p w:rsidR="001F0D30" w:rsidRDefault="00B860A5" w:rsidP="001F0D30">
      <w:pPr>
        <w:jc w:val="both"/>
      </w:pPr>
      <w:r>
        <w:t>All o</w:t>
      </w:r>
      <w:r w:rsidR="00363DF1">
        <w:t xml:space="preserve">ther observations should have </w:t>
      </w:r>
      <w:r w:rsidRPr="002648EA">
        <w:t xml:space="preserve">similar, specific </w:t>
      </w:r>
      <w:r w:rsidR="00363DF1">
        <w:t xml:space="preserve">targets </w:t>
      </w:r>
      <w:r w:rsidRPr="002648EA">
        <w:t xml:space="preserve">identified </w:t>
      </w:r>
      <w:r w:rsidR="00363DF1">
        <w:t xml:space="preserve">and recorded at the top of </w:t>
      </w:r>
      <w:r w:rsidRPr="002648EA">
        <w:t>the RoLO.</w:t>
      </w:r>
    </w:p>
    <w:p w:rsidR="00A71668" w:rsidRPr="00E215A2" w:rsidRDefault="00A71668" w:rsidP="001F0D30">
      <w:pPr>
        <w:jc w:val="both"/>
        <w:rPr>
          <w:b/>
          <w:bCs/>
        </w:rPr>
      </w:pPr>
    </w:p>
    <w:p w:rsidR="00B860A5" w:rsidRPr="00E215A2" w:rsidRDefault="001F0D30" w:rsidP="00B649BE">
      <w:pPr>
        <w:pStyle w:val="Heading2"/>
        <w:numPr>
          <w:ilvl w:val="1"/>
          <w:numId w:val="40"/>
        </w:numPr>
      </w:pPr>
      <w:bookmarkStart w:id="42" w:name="_Toc488832880"/>
      <w:r w:rsidRPr="00E215A2">
        <w:t xml:space="preserve">The Grading Criteria </w:t>
      </w:r>
      <w:r w:rsidR="00E215A2" w:rsidRPr="00E215A2">
        <w:t>and Targets</w:t>
      </w:r>
      <w:bookmarkEnd w:id="42"/>
    </w:p>
    <w:p w:rsidR="00B860A5" w:rsidRDefault="00B860A5" w:rsidP="001F0D30">
      <w:pPr>
        <w:jc w:val="both"/>
        <w:rPr>
          <w:bCs/>
        </w:rPr>
      </w:pPr>
    </w:p>
    <w:p w:rsidR="00E215A2" w:rsidRPr="002648EA" w:rsidRDefault="00A71668" w:rsidP="00E215A2">
      <w:pPr>
        <w:jc w:val="both"/>
        <w:rPr>
          <w:bCs/>
        </w:rPr>
      </w:pPr>
      <w:r>
        <w:rPr>
          <w:bCs/>
        </w:rPr>
        <w:t xml:space="preserve">The </w:t>
      </w:r>
      <w:r w:rsidR="008337D1">
        <w:rPr>
          <w:bCs/>
        </w:rPr>
        <w:t>University</w:t>
      </w:r>
      <w:r>
        <w:rPr>
          <w:bCs/>
        </w:rPr>
        <w:t xml:space="preserve"> Grading Criteria is based on the Teachers</w:t>
      </w:r>
      <w:r w:rsidR="009E6507">
        <w:rPr>
          <w:bCs/>
        </w:rPr>
        <w:t>’</w:t>
      </w:r>
      <w:r>
        <w:rPr>
          <w:bCs/>
        </w:rPr>
        <w:t xml:space="preserve"> Standards. </w:t>
      </w:r>
      <w:r w:rsidR="00B860A5">
        <w:rPr>
          <w:bCs/>
        </w:rPr>
        <w:t xml:space="preserve">This </w:t>
      </w:r>
      <w:r w:rsidR="001F0D30" w:rsidRPr="002648EA">
        <w:rPr>
          <w:bCs/>
        </w:rPr>
        <w:t>provide</w:t>
      </w:r>
      <w:r w:rsidR="00B860A5">
        <w:rPr>
          <w:bCs/>
        </w:rPr>
        <w:t xml:space="preserve">s </w:t>
      </w:r>
      <w:r w:rsidR="00706A55">
        <w:rPr>
          <w:bCs/>
        </w:rPr>
        <w:t>student</w:t>
      </w:r>
      <w:r w:rsidR="00B860A5">
        <w:rPr>
          <w:bCs/>
        </w:rPr>
        <w:t xml:space="preserve">s, tutors and </w:t>
      </w:r>
      <w:r w:rsidR="001F0D30" w:rsidRPr="002648EA">
        <w:rPr>
          <w:bCs/>
        </w:rPr>
        <w:t>mentor</w:t>
      </w:r>
      <w:r w:rsidR="00B860A5">
        <w:rPr>
          <w:bCs/>
        </w:rPr>
        <w:t>s,</w:t>
      </w:r>
      <w:r w:rsidR="001F0D30" w:rsidRPr="002648EA">
        <w:rPr>
          <w:bCs/>
        </w:rPr>
        <w:t xml:space="preserve"> with clearly differentiated evi</w:t>
      </w:r>
      <w:r>
        <w:rPr>
          <w:bCs/>
        </w:rPr>
        <w:t xml:space="preserve">dence for each Standard.  They </w:t>
      </w:r>
      <w:r w:rsidR="001F0D30" w:rsidRPr="002648EA">
        <w:rPr>
          <w:bCs/>
        </w:rPr>
        <w:t>should be used both formatively and summat</w:t>
      </w:r>
      <w:r w:rsidR="00E215A2">
        <w:rPr>
          <w:bCs/>
        </w:rPr>
        <w:t xml:space="preserve">ively throughout the placement and </w:t>
      </w:r>
      <w:r w:rsidR="00E215A2" w:rsidRPr="002648EA">
        <w:rPr>
          <w:bCs/>
        </w:rPr>
        <w:t xml:space="preserve">should be used </w:t>
      </w:r>
      <w:r w:rsidR="00E215A2">
        <w:rPr>
          <w:bCs/>
        </w:rPr>
        <w:t>as a basis on which to set future targets.</w:t>
      </w:r>
    </w:p>
    <w:p w:rsidR="00E215A2" w:rsidRDefault="00E215A2" w:rsidP="00E215A2">
      <w:pPr>
        <w:jc w:val="both"/>
        <w:rPr>
          <w:bCs/>
        </w:rPr>
      </w:pPr>
    </w:p>
    <w:p w:rsidR="00FD6DE9" w:rsidRPr="002648EA" w:rsidRDefault="00E215A2" w:rsidP="001F0D30">
      <w:pPr>
        <w:jc w:val="both"/>
        <w:rPr>
          <w:bCs/>
        </w:rPr>
      </w:pPr>
      <w:r w:rsidRPr="002648EA">
        <w:rPr>
          <w:bCs/>
        </w:rPr>
        <w:t xml:space="preserve">Part of a </w:t>
      </w:r>
      <w:r w:rsidR="00706A55">
        <w:rPr>
          <w:bCs/>
        </w:rPr>
        <w:t>student</w:t>
      </w:r>
      <w:r w:rsidRPr="002648EA">
        <w:rPr>
          <w:bCs/>
        </w:rPr>
        <w:t>’s development as a professional is to learn how to set and work towards specific targets.  In some instances</w:t>
      </w:r>
      <w:r w:rsidR="000F1E08">
        <w:rPr>
          <w:bCs/>
        </w:rPr>
        <w:t>,</w:t>
      </w:r>
      <w:r w:rsidRPr="002648EA">
        <w:rPr>
          <w:bCs/>
        </w:rPr>
        <w:t xml:space="preserve"> a </w:t>
      </w:r>
      <w:r w:rsidR="00706A55">
        <w:rPr>
          <w:bCs/>
        </w:rPr>
        <w:t>student</w:t>
      </w:r>
      <w:r w:rsidRPr="002648EA">
        <w:rPr>
          <w:bCs/>
        </w:rPr>
        <w:t xml:space="preserve"> will identify his/her own targets.  At other times</w:t>
      </w:r>
      <w:r w:rsidR="000F1E08">
        <w:rPr>
          <w:bCs/>
        </w:rPr>
        <w:t>,</w:t>
      </w:r>
      <w:r w:rsidRPr="002648EA">
        <w:rPr>
          <w:bCs/>
        </w:rPr>
        <w:t xml:space="preserve"> the targets will emerge through joint discussion.  </w:t>
      </w:r>
      <w:r w:rsidR="00A71668" w:rsidRPr="00E215A2">
        <w:rPr>
          <w:bCs/>
        </w:rPr>
        <w:t>I</w:t>
      </w:r>
      <w:r w:rsidR="001F0D30" w:rsidRPr="00E215A2">
        <w:rPr>
          <w:bCs/>
        </w:rPr>
        <w:t xml:space="preserve">t is better for the </w:t>
      </w:r>
      <w:r w:rsidR="00706A55">
        <w:rPr>
          <w:bCs/>
        </w:rPr>
        <w:t>student</w:t>
      </w:r>
      <w:r w:rsidR="001F0D30" w:rsidRPr="00E215A2">
        <w:rPr>
          <w:bCs/>
        </w:rPr>
        <w:t xml:space="preserve"> if targets ar</w:t>
      </w:r>
      <w:r w:rsidR="00A71668" w:rsidRPr="00E215A2">
        <w:rPr>
          <w:bCs/>
        </w:rPr>
        <w:t>e set and regularly monitored</w:t>
      </w:r>
      <w:r w:rsidR="005B5BCD">
        <w:rPr>
          <w:bCs/>
        </w:rPr>
        <w:t xml:space="preserve">. </w:t>
      </w:r>
    </w:p>
    <w:p w:rsidR="001F0D30" w:rsidRPr="002648EA" w:rsidRDefault="001F0D30" w:rsidP="001F0D30">
      <w:pPr>
        <w:jc w:val="both"/>
        <w:rPr>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3"/>
        <w:gridCol w:w="3457"/>
        <w:gridCol w:w="3960"/>
      </w:tblGrid>
      <w:tr w:rsidR="001F0D30" w:rsidRPr="002648EA" w:rsidTr="00914A82">
        <w:tc>
          <w:tcPr>
            <w:tcW w:w="1533" w:type="dxa"/>
            <w:shd w:val="clear" w:color="auto" w:fill="FFFFFF" w:themeFill="background1"/>
            <w:vAlign w:val="center"/>
          </w:tcPr>
          <w:p w:rsidR="001F0D30" w:rsidRPr="002648EA" w:rsidRDefault="00794407" w:rsidP="00AB4B72">
            <w:pPr>
              <w:jc w:val="center"/>
              <w:rPr>
                <w:b/>
                <w:bCs/>
              </w:rPr>
            </w:pPr>
            <w:r>
              <w:rPr>
                <w:b/>
                <w:bCs/>
              </w:rPr>
              <w:t>Placement</w:t>
            </w:r>
          </w:p>
        </w:tc>
        <w:tc>
          <w:tcPr>
            <w:tcW w:w="3457" w:type="dxa"/>
            <w:shd w:val="clear" w:color="auto" w:fill="FFFFFF" w:themeFill="background1"/>
            <w:vAlign w:val="center"/>
          </w:tcPr>
          <w:p w:rsidR="001F0D30" w:rsidRPr="002648EA" w:rsidRDefault="0024439B" w:rsidP="00AB4B72">
            <w:pPr>
              <w:jc w:val="center"/>
              <w:rPr>
                <w:b/>
                <w:bCs/>
              </w:rPr>
            </w:pPr>
            <w:r>
              <w:rPr>
                <w:b/>
                <w:bCs/>
              </w:rPr>
              <w:t>Review</w:t>
            </w:r>
            <w:r w:rsidR="001F0D30" w:rsidRPr="002648EA">
              <w:rPr>
                <w:b/>
                <w:bCs/>
              </w:rPr>
              <w:t xml:space="preserve"> of Progress</w:t>
            </w:r>
          </w:p>
        </w:tc>
        <w:tc>
          <w:tcPr>
            <w:tcW w:w="3960" w:type="dxa"/>
            <w:shd w:val="clear" w:color="auto" w:fill="FFFFFF" w:themeFill="background1"/>
            <w:vAlign w:val="center"/>
          </w:tcPr>
          <w:p w:rsidR="00E215A2" w:rsidRDefault="00E215A2" w:rsidP="00AB4B72">
            <w:pPr>
              <w:jc w:val="center"/>
              <w:rPr>
                <w:b/>
                <w:bCs/>
              </w:rPr>
            </w:pPr>
          </w:p>
          <w:p w:rsidR="001F0D30" w:rsidRPr="002648EA" w:rsidRDefault="001F0D30" w:rsidP="00914A82">
            <w:pPr>
              <w:jc w:val="center"/>
              <w:rPr>
                <w:b/>
                <w:bCs/>
              </w:rPr>
            </w:pPr>
            <w:r w:rsidRPr="002648EA">
              <w:rPr>
                <w:b/>
                <w:bCs/>
              </w:rPr>
              <w:t>Recor</w:t>
            </w:r>
            <w:r w:rsidR="00914A82">
              <w:rPr>
                <w:b/>
                <w:bCs/>
              </w:rPr>
              <w:t xml:space="preserve">d of Lesson Observation (RoLO) </w:t>
            </w:r>
          </w:p>
        </w:tc>
      </w:tr>
      <w:tr w:rsidR="001F0D30" w:rsidRPr="002648EA" w:rsidTr="00F528CC">
        <w:trPr>
          <w:trHeight w:val="1865"/>
        </w:trPr>
        <w:tc>
          <w:tcPr>
            <w:tcW w:w="1533" w:type="dxa"/>
            <w:shd w:val="clear" w:color="auto" w:fill="A4DDF4" w:themeFill="accent1" w:themeFillTint="66"/>
            <w:vAlign w:val="center"/>
          </w:tcPr>
          <w:p w:rsidR="001F0D30" w:rsidRPr="002648EA" w:rsidRDefault="001F0D30" w:rsidP="00794407">
            <w:pPr>
              <w:jc w:val="center"/>
              <w:rPr>
                <w:b/>
                <w:bCs/>
              </w:rPr>
            </w:pPr>
            <w:r w:rsidRPr="002648EA">
              <w:rPr>
                <w:b/>
                <w:bCs/>
              </w:rPr>
              <w:t xml:space="preserve">Block A </w:t>
            </w:r>
            <w:r w:rsidR="00794407">
              <w:rPr>
                <w:b/>
                <w:bCs/>
              </w:rPr>
              <w:t>First</w:t>
            </w:r>
          </w:p>
        </w:tc>
        <w:tc>
          <w:tcPr>
            <w:tcW w:w="3457" w:type="dxa"/>
            <w:shd w:val="clear" w:color="auto" w:fill="A4DDF4" w:themeFill="accent1" w:themeFillTint="66"/>
          </w:tcPr>
          <w:p w:rsidR="001F0D30" w:rsidRPr="00914A82" w:rsidRDefault="001F0D30" w:rsidP="00AB4B72">
            <w:pPr>
              <w:jc w:val="center"/>
              <w:rPr>
                <w:b/>
                <w:bCs/>
                <w:sz w:val="10"/>
              </w:rPr>
            </w:pPr>
          </w:p>
          <w:p w:rsidR="001F0D30" w:rsidRPr="002648EA" w:rsidRDefault="001F0D30" w:rsidP="00AB4B72">
            <w:pPr>
              <w:jc w:val="center"/>
              <w:rPr>
                <w:b/>
                <w:bCs/>
              </w:rPr>
            </w:pPr>
            <w:r w:rsidRPr="002648EA">
              <w:rPr>
                <w:b/>
                <w:bCs/>
              </w:rPr>
              <w:t xml:space="preserve">Weekly </w:t>
            </w:r>
            <w:r w:rsidR="000F1E08">
              <w:rPr>
                <w:b/>
                <w:bCs/>
              </w:rPr>
              <w:t>review</w:t>
            </w:r>
            <w:r w:rsidRPr="002648EA">
              <w:rPr>
                <w:b/>
                <w:bCs/>
              </w:rPr>
              <w:t xml:space="preserve"> </w:t>
            </w:r>
            <w:r w:rsidR="000F1E08">
              <w:rPr>
                <w:b/>
                <w:bCs/>
              </w:rPr>
              <w:t>and</w:t>
            </w:r>
            <w:r w:rsidRPr="002648EA">
              <w:rPr>
                <w:b/>
                <w:bCs/>
              </w:rPr>
              <w:t xml:space="preserve"> feedback</w:t>
            </w:r>
          </w:p>
          <w:p w:rsidR="001F0D30" w:rsidRPr="00F528CC" w:rsidRDefault="001F0D30" w:rsidP="00AB4B72">
            <w:pPr>
              <w:jc w:val="center"/>
              <w:rPr>
                <w:b/>
                <w:bCs/>
                <w:sz w:val="10"/>
              </w:rPr>
            </w:pPr>
          </w:p>
          <w:p w:rsidR="001F0D30" w:rsidRPr="002648EA" w:rsidRDefault="001F0D30" w:rsidP="00AB4B72">
            <w:pPr>
              <w:jc w:val="center"/>
              <w:rPr>
                <w:b/>
                <w:bCs/>
              </w:rPr>
            </w:pPr>
            <w:r w:rsidRPr="002648EA">
              <w:rPr>
                <w:b/>
                <w:bCs/>
              </w:rPr>
              <w:t xml:space="preserve">Interim Report </w:t>
            </w:r>
          </w:p>
          <w:p w:rsidR="001F0D30" w:rsidRPr="002648EA" w:rsidRDefault="001F0D30" w:rsidP="00AB4B72">
            <w:pPr>
              <w:jc w:val="center"/>
              <w:rPr>
                <w:b/>
                <w:bCs/>
              </w:rPr>
            </w:pPr>
            <w:r w:rsidRPr="002648EA">
              <w:rPr>
                <w:b/>
                <w:bCs/>
              </w:rPr>
              <w:t>See key dates</w:t>
            </w:r>
          </w:p>
          <w:p w:rsidR="001F0D30" w:rsidRPr="00F528CC" w:rsidRDefault="001F0D30" w:rsidP="00AB4B72">
            <w:pPr>
              <w:jc w:val="center"/>
              <w:rPr>
                <w:b/>
                <w:bCs/>
                <w:sz w:val="10"/>
              </w:rPr>
            </w:pPr>
          </w:p>
          <w:p w:rsidR="001F0D30" w:rsidRPr="002648EA" w:rsidRDefault="001F0D30" w:rsidP="00AB4B72">
            <w:pPr>
              <w:jc w:val="center"/>
              <w:rPr>
                <w:b/>
                <w:bCs/>
              </w:rPr>
            </w:pPr>
            <w:r w:rsidRPr="002648EA">
              <w:rPr>
                <w:b/>
                <w:bCs/>
              </w:rPr>
              <w:t>Final Report</w:t>
            </w:r>
          </w:p>
          <w:p w:rsidR="001F0D30" w:rsidRPr="002648EA" w:rsidRDefault="001F0D30" w:rsidP="00AB4B72">
            <w:pPr>
              <w:jc w:val="center"/>
              <w:rPr>
                <w:b/>
                <w:bCs/>
              </w:rPr>
            </w:pPr>
            <w:r w:rsidRPr="002648EA">
              <w:rPr>
                <w:b/>
                <w:bCs/>
              </w:rPr>
              <w:t>See key dates</w:t>
            </w:r>
          </w:p>
          <w:p w:rsidR="001F0D30" w:rsidRPr="00F528CC" w:rsidRDefault="001F0D30" w:rsidP="00AB4B72">
            <w:pPr>
              <w:jc w:val="center"/>
              <w:rPr>
                <w:b/>
                <w:bCs/>
                <w:sz w:val="2"/>
              </w:rPr>
            </w:pPr>
          </w:p>
        </w:tc>
        <w:tc>
          <w:tcPr>
            <w:tcW w:w="3960" w:type="dxa"/>
            <w:shd w:val="clear" w:color="auto" w:fill="A4DDF4" w:themeFill="accent1" w:themeFillTint="66"/>
          </w:tcPr>
          <w:p w:rsidR="001F0D30" w:rsidRPr="002648EA" w:rsidRDefault="001F0D30" w:rsidP="00AB4B72">
            <w:pPr>
              <w:jc w:val="center"/>
              <w:rPr>
                <w:b/>
                <w:bCs/>
              </w:rPr>
            </w:pPr>
          </w:p>
          <w:p w:rsidR="001F0D30" w:rsidRPr="002648EA" w:rsidRDefault="001F0D30" w:rsidP="00AB4B72">
            <w:pPr>
              <w:jc w:val="center"/>
              <w:rPr>
                <w:b/>
                <w:bCs/>
              </w:rPr>
            </w:pPr>
            <w:r w:rsidRPr="002648EA">
              <w:rPr>
                <w:b/>
                <w:bCs/>
              </w:rPr>
              <w:t>1 RoLO per week</w:t>
            </w:r>
          </w:p>
          <w:p w:rsidR="001F0D30" w:rsidRPr="002648EA" w:rsidRDefault="001F0D30" w:rsidP="00AB4B72">
            <w:pPr>
              <w:jc w:val="center"/>
              <w:rPr>
                <w:b/>
                <w:bCs/>
              </w:rPr>
            </w:pPr>
          </w:p>
          <w:p w:rsidR="001F0D30" w:rsidRPr="002648EA" w:rsidRDefault="001F0D30" w:rsidP="00AB4B72">
            <w:pPr>
              <w:jc w:val="center"/>
              <w:rPr>
                <w:b/>
                <w:bCs/>
              </w:rPr>
            </w:pPr>
          </w:p>
          <w:p w:rsidR="001F0D30" w:rsidRPr="002648EA" w:rsidRDefault="001F0D30" w:rsidP="00AB4B72">
            <w:pPr>
              <w:jc w:val="center"/>
              <w:rPr>
                <w:b/>
                <w:bCs/>
              </w:rPr>
            </w:pPr>
            <w:r w:rsidRPr="002648EA">
              <w:rPr>
                <w:b/>
                <w:bCs/>
              </w:rPr>
              <w:t xml:space="preserve">Plus feedback given </w:t>
            </w:r>
            <w:r w:rsidR="000F1E08">
              <w:rPr>
                <w:b/>
                <w:bCs/>
              </w:rPr>
              <w:t>on mathematics and</w:t>
            </w:r>
            <w:r w:rsidRPr="002648EA">
              <w:rPr>
                <w:b/>
                <w:bCs/>
              </w:rPr>
              <w:t xml:space="preserve"> phonics workbook</w:t>
            </w:r>
            <w:r w:rsidR="00177A90">
              <w:rPr>
                <w:b/>
                <w:bCs/>
              </w:rPr>
              <w:t xml:space="preserve"> if based in KS1</w:t>
            </w:r>
          </w:p>
          <w:p w:rsidR="001F0D30" w:rsidRPr="00F528CC" w:rsidRDefault="001F0D30" w:rsidP="00AB4B72">
            <w:pPr>
              <w:jc w:val="center"/>
              <w:rPr>
                <w:b/>
                <w:bCs/>
                <w:sz w:val="12"/>
              </w:rPr>
            </w:pPr>
          </w:p>
          <w:p w:rsidR="001F0D30" w:rsidRPr="002648EA" w:rsidRDefault="001F0D30" w:rsidP="00AB4B72">
            <w:pPr>
              <w:jc w:val="center"/>
              <w:rPr>
                <w:b/>
                <w:bCs/>
              </w:rPr>
            </w:pPr>
          </w:p>
        </w:tc>
      </w:tr>
      <w:tr w:rsidR="001F0D30" w:rsidRPr="002648EA" w:rsidTr="00914A82">
        <w:tc>
          <w:tcPr>
            <w:tcW w:w="1533" w:type="dxa"/>
            <w:shd w:val="clear" w:color="auto" w:fill="74B5E4" w:themeFill="accent2" w:themeFillTint="99"/>
            <w:vAlign w:val="center"/>
          </w:tcPr>
          <w:p w:rsidR="001F0D30" w:rsidRPr="002648EA" w:rsidRDefault="001F0D30" w:rsidP="00794407">
            <w:pPr>
              <w:jc w:val="center"/>
              <w:rPr>
                <w:b/>
                <w:bCs/>
              </w:rPr>
            </w:pPr>
            <w:r w:rsidRPr="002648EA">
              <w:rPr>
                <w:b/>
                <w:bCs/>
              </w:rPr>
              <w:t xml:space="preserve">Block B Alternative  </w:t>
            </w:r>
          </w:p>
        </w:tc>
        <w:tc>
          <w:tcPr>
            <w:tcW w:w="3457" w:type="dxa"/>
            <w:shd w:val="clear" w:color="auto" w:fill="74B5E4" w:themeFill="accent2" w:themeFillTint="99"/>
          </w:tcPr>
          <w:p w:rsidR="000F1E08" w:rsidRPr="002648EA" w:rsidRDefault="000F1E08" w:rsidP="000F1E08">
            <w:pPr>
              <w:jc w:val="center"/>
              <w:rPr>
                <w:b/>
                <w:bCs/>
              </w:rPr>
            </w:pPr>
            <w:r w:rsidRPr="002648EA">
              <w:rPr>
                <w:b/>
                <w:bCs/>
              </w:rPr>
              <w:t xml:space="preserve">Weekly </w:t>
            </w:r>
            <w:r>
              <w:rPr>
                <w:b/>
                <w:bCs/>
              </w:rPr>
              <w:t>review</w:t>
            </w:r>
            <w:r w:rsidRPr="002648EA">
              <w:rPr>
                <w:b/>
                <w:bCs/>
              </w:rPr>
              <w:t xml:space="preserve"> </w:t>
            </w:r>
            <w:r>
              <w:rPr>
                <w:b/>
                <w:bCs/>
              </w:rPr>
              <w:t>and</w:t>
            </w:r>
            <w:r w:rsidRPr="002648EA">
              <w:rPr>
                <w:b/>
                <w:bCs/>
              </w:rPr>
              <w:t xml:space="preserve"> feedback</w:t>
            </w:r>
          </w:p>
          <w:p w:rsidR="001F0D30" w:rsidRPr="002648EA" w:rsidRDefault="001F0D30" w:rsidP="00AB4B72">
            <w:pPr>
              <w:jc w:val="center"/>
              <w:rPr>
                <w:b/>
                <w:bCs/>
              </w:rPr>
            </w:pPr>
          </w:p>
          <w:p w:rsidR="001F0D30" w:rsidRPr="002648EA" w:rsidRDefault="00E623C6" w:rsidP="00AB4B72">
            <w:pPr>
              <w:jc w:val="center"/>
              <w:rPr>
                <w:b/>
                <w:bCs/>
              </w:rPr>
            </w:pPr>
            <w:r>
              <w:rPr>
                <w:b/>
                <w:bCs/>
              </w:rPr>
              <w:t xml:space="preserve">Block B </w:t>
            </w:r>
            <w:r w:rsidR="001F0D30" w:rsidRPr="002648EA">
              <w:rPr>
                <w:b/>
                <w:bCs/>
              </w:rPr>
              <w:t xml:space="preserve">Report </w:t>
            </w:r>
          </w:p>
          <w:p w:rsidR="001F0D30" w:rsidRPr="002648EA" w:rsidRDefault="001F0D30" w:rsidP="00AB4B72">
            <w:pPr>
              <w:jc w:val="center"/>
              <w:rPr>
                <w:b/>
                <w:bCs/>
              </w:rPr>
            </w:pPr>
            <w:r w:rsidRPr="002648EA">
              <w:rPr>
                <w:b/>
                <w:bCs/>
              </w:rPr>
              <w:t>See key dates</w:t>
            </w:r>
          </w:p>
          <w:p w:rsidR="001F0D30" w:rsidRPr="00177A90" w:rsidRDefault="001F0D30" w:rsidP="00AB4B72">
            <w:pPr>
              <w:jc w:val="center"/>
              <w:rPr>
                <w:b/>
                <w:bCs/>
                <w:sz w:val="12"/>
              </w:rPr>
            </w:pPr>
          </w:p>
        </w:tc>
        <w:tc>
          <w:tcPr>
            <w:tcW w:w="3960" w:type="dxa"/>
            <w:shd w:val="clear" w:color="auto" w:fill="74B5E4" w:themeFill="accent2" w:themeFillTint="99"/>
          </w:tcPr>
          <w:p w:rsidR="001F0D30" w:rsidRPr="002648EA" w:rsidRDefault="001F0D30" w:rsidP="00AB4B72">
            <w:pPr>
              <w:jc w:val="center"/>
              <w:rPr>
                <w:b/>
                <w:bCs/>
              </w:rPr>
            </w:pPr>
          </w:p>
          <w:p w:rsidR="001F0D30" w:rsidRDefault="001F0D30" w:rsidP="00AB4B72">
            <w:pPr>
              <w:jc w:val="center"/>
              <w:rPr>
                <w:b/>
                <w:bCs/>
              </w:rPr>
            </w:pPr>
            <w:r w:rsidRPr="002648EA">
              <w:rPr>
                <w:b/>
                <w:bCs/>
              </w:rPr>
              <w:t>1 RoLO per week</w:t>
            </w:r>
          </w:p>
          <w:p w:rsidR="00177A90" w:rsidRDefault="00177A90" w:rsidP="00AB4B72">
            <w:pPr>
              <w:jc w:val="center"/>
              <w:rPr>
                <w:b/>
                <w:bCs/>
              </w:rPr>
            </w:pPr>
          </w:p>
          <w:p w:rsidR="001F0D30" w:rsidRPr="002648EA" w:rsidRDefault="00177A90" w:rsidP="000F1E08">
            <w:pPr>
              <w:jc w:val="center"/>
              <w:rPr>
                <w:b/>
                <w:bCs/>
              </w:rPr>
            </w:pPr>
            <w:r w:rsidRPr="002648EA">
              <w:rPr>
                <w:b/>
                <w:bCs/>
              </w:rPr>
              <w:t xml:space="preserve">Plus feedback given </w:t>
            </w:r>
            <w:r w:rsidR="000F1E08">
              <w:rPr>
                <w:b/>
                <w:bCs/>
              </w:rPr>
              <w:t>on mathematics and</w:t>
            </w:r>
            <w:r w:rsidRPr="002648EA">
              <w:rPr>
                <w:b/>
                <w:bCs/>
              </w:rPr>
              <w:t xml:space="preserve"> phonics workbook</w:t>
            </w:r>
            <w:r>
              <w:rPr>
                <w:b/>
                <w:bCs/>
              </w:rPr>
              <w:t xml:space="preserve"> if based in KS1</w:t>
            </w:r>
          </w:p>
        </w:tc>
      </w:tr>
      <w:tr w:rsidR="001F0D30" w:rsidRPr="002648EA" w:rsidTr="00914A82">
        <w:tc>
          <w:tcPr>
            <w:tcW w:w="1533" w:type="dxa"/>
            <w:shd w:val="clear" w:color="auto" w:fill="A4DDF4" w:themeFill="accent1" w:themeFillTint="66"/>
            <w:vAlign w:val="center"/>
          </w:tcPr>
          <w:p w:rsidR="001F0D30" w:rsidRPr="002648EA" w:rsidRDefault="00794407" w:rsidP="00AB4B72">
            <w:pPr>
              <w:jc w:val="center"/>
              <w:rPr>
                <w:b/>
                <w:bCs/>
              </w:rPr>
            </w:pPr>
            <w:r>
              <w:rPr>
                <w:b/>
                <w:bCs/>
              </w:rPr>
              <w:t>Block A Final</w:t>
            </w:r>
            <w:r w:rsidR="001F0D30" w:rsidRPr="002648EA">
              <w:rPr>
                <w:b/>
                <w:bCs/>
              </w:rPr>
              <w:t xml:space="preserve"> </w:t>
            </w:r>
          </w:p>
        </w:tc>
        <w:tc>
          <w:tcPr>
            <w:tcW w:w="3457" w:type="dxa"/>
            <w:shd w:val="clear" w:color="auto" w:fill="A4DDF4" w:themeFill="accent1" w:themeFillTint="66"/>
          </w:tcPr>
          <w:p w:rsidR="000F1E08" w:rsidRPr="002648EA" w:rsidRDefault="000F1E08" w:rsidP="000F1E08">
            <w:pPr>
              <w:jc w:val="center"/>
              <w:rPr>
                <w:b/>
                <w:bCs/>
              </w:rPr>
            </w:pPr>
            <w:r w:rsidRPr="002648EA">
              <w:rPr>
                <w:b/>
                <w:bCs/>
              </w:rPr>
              <w:t xml:space="preserve">Weekly </w:t>
            </w:r>
            <w:r>
              <w:rPr>
                <w:b/>
                <w:bCs/>
              </w:rPr>
              <w:t>review</w:t>
            </w:r>
            <w:r w:rsidRPr="002648EA">
              <w:rPr>
                <w:b/>
                <w:bCs/>
              </w:rPr>
              <w:t xml:space="preserve"> </w:t>
            </w:r>
            <w:r>
              <w:rPr>
                <w:b/>
                <w:bCs/>
              </w:rPr>
              <w:t>and</w:t>
            </w:r>
            <w:r w:rsidRPr="002648EA">
              <w:rPr>
                <w:b/>
                <w:bCs/>
              </w:rPr>
              <w:t xml:space="preserve"> feedback</w:t>
            </w:r>
          </w:p>
          <w:p w:rsidR="001F0D30" w:rsidRPr="002648EA" w:rsidRDefault="001F0D30" w:rsidP="00AB4B72">
            <w:pPr>
              <w:jc w:val="center"/>
              <w:rPr>
                <w:b/>
                <w:bCs/>
              </w:rPr>
            </w:pPr>
          </w:p>
          <w:p w:rsidR="001F0D30" w:rsidRPr="002648EA" w:rsidRDefault="001F0D30" w:rsidP="00AB4B72">
            <w:pPr>
              <w:jc w:val="center"/>
              <w:rPr>
                <w:b/>
                <w:bCs/>
              </w:rPr>
            </w:pPr>
            <w:r w:rsidRPr="002648EA">
              <w:rPr>
                <w:b/>
                <w:bCs/>
              </w:rPr>
              <w:lastRenderedPageBreak/>
              <w:t xml:space="preserve">Final </w:t>
            </w:r>
            <w:r w:rsidR="00E623C6">
              <w:rPr>
                <w:b/>
                <w:bCs/>
              </w:rPr>
              <w:t xml:space="preserve">Summative </w:t>
            </w:r>
            <w:r w:rsidRPr="002648EA">
              <w:rPr>
                <w:b/>
                <w:bCs/>
              </w:rPr>
              <w:t xml:space="preserve">Assessment Report </w:t>
            </w:r>
          </w:p>
          <w:p w:rsidR="001F0D30" w:rsidRPr="002648EA" w:rsidRDefault="001F0D30" w:rsidP="00AB4B72">
            <w:pPr>
              <w:jc w:val="center"/>
              <w:rPr>
                <w:b/>
                <w:bCs/>
              </w:rPr>
            </w:pPr>
            <w:r w:rsidRPr="002648EA">
              <w:rPr>
                <w:b/>
                <w:bCs/>
              </w:rPr>
              <w:t>See key dates</w:t>
            </w:r>
          </w:p>
          <w:p w:rsidR="001F0D30" w:rsidRPr="00177A90" w:rsidRDefault="001F0D30" w:rsidP="00AB4B72">
            <w:pPr>
              <w:jc w:val="center"/>
              <w:rPr>
                <w:b/>
                <w:bCs/>
                <w:sz w:val="8"/>
              </w:rPr>
            </w:pPr>
          </w:p>
        </w:tc>
        <w:tc>
          <w:tcPr>
            <w:tcW w:w="3960" w:type="dxa"/>
            <w:shd w:val="clear" w:color="auto" w:fill="A4DDF4" w:themeFill="accent1" w:themeFillTint="66"/>
          </w:tcPr>
          <w:p w:rsidR="001F0D30" w:rsidRPr="002648EA" w:rsidRDefault="001F0D30" w:rsidP="00AB4B72">
            <w:pPr>
              <w:jc w:val="center"/>
              <w:rPr>
                <w:b/>
                <w:bCs/>
              </w:rPr>
            </w:pPr>
          </w:p>
          <w:p w:rsidR="001F0D30" w:rsidRPr="002648EA" w:rsidRDefault="001F0D30" w:rsidP="00AB4B72">
            <w:pPr>
              <w:jc w:val="center"/>
              <w:rPr>
                <w:b/>
                <w:bCs/>
              </w:rPr>
            </w:pPr>
          </w:p>
          <w:p w:rsidR="001F0D30" w:rsidRPr="002648EA" w:rsidRDefault="001F0D30" w:rsidP="00AB4B72">
            <w:pPr>
              <w:jc w:val="center"/>
              <w:rPr>
                <w:b/>
                <w:bCs/>
              </w:rPr>
            </w:pPr>
            <w:r w:rsidRPr="002648EA">
              <w:rPr>
                <w:b/>
                <w:bCs/>
              </w:rPr>
              <w:t>1 RoLO per week</w:t>
            </w:r>
          </w:p>
          <w:p w:rsidR="001F0D30" w:rsidRPr="002648EA" w:rsidRDefault="001F0D30" w:rsidP="00AB4B72">
            <w:pPr>
              <w:jc w:val="center"/>
              <w:rPr>
                <w:b/>
                <w:bCs/>
              </w:rPr>
            </w:pPr>
          </w:p>
        </w:tc>
      </w:tr>
    </w:tbl>
    <w:p w:rsidR="001F0D30" w:rsidRPr="002648EA" w:rsidRDefault="001F0D30" w:rsidP="001F0D30">
      <w:pPr>
        <w:jc w:val="both"/>
        <w:rPr>
          <w:b/>
          <w:bCs/>
        </w:rPr>
      </w:pPr>
    </w:p>
    <w:p w:rsidR="001F0D30" w:rsidRPr="005B5BCD" w:rsidRDefault="001F0D30" w:rsidP="001F0D30">
      <w:pPr>
        <w:jc w:val="both"/>
      </w:pPr>
      <w:r w:rsidRPr="002648EA">
        <w:t xml:space="preserve">This table outlines minimal requirements for observation and feedback.  In the case of </w:t>
      </w:r>
      <w:r w:rsidR="00706A55">
        <w:t>student</w:t>
      </w:r>
      <w:r w:rsidRPr="002648EA">
        <w:t xml:space="preserve">s who are experiencing difficulties, it is advisable that observation, feedback and target setting are carried out more frequently in order to support the </w:t>
      </w:r>
      <w:r w:rsidR="00706A55">
        <w:t>student</w:t>
      </w:r>
      <w:r w:rsidRPr="002648EA">
        <w:t xml:space="preserve"> and to provide evidence of a clear aud</w:t>
      </w:r>
      <w:r w:rsidR="005B5BCD">
        <w:t>it trail.</w:t>
      </w:r>
    </w:p>
    <w:p w:rsidR="009E6507" w:rsidRDefault="009E6507" w:rsidP="001F0D30">
      <w:pPr>
        <w:jc w:val="both"/>
        <w:rPr>
          <w:bCs/>
        </w:rPr>
      </w:pPr>
    </w:p>
    <w:p w:rsidR="001F0D30" w:rsidRPr="002648EA" w:rsidRDefault="00E215A2" w:rsidP="00B649BE">
      <w:pPr>
        <w:pStyle w:val="Heading2"/>
        <w:numPr>
          <w:ilvl w:val="1"/>
          <w:numId w:val="40"/>
        </w:numPr>
      </w:pPr>
      <w:bookmarkStart w:id="43" w:name="_Toc488832881"/>
      <w:r>
        <w:t>Reflection and Evaluation</w:t>
      </w:r>
      <w:bookmarkEnd w:id="43"/>
    </w:p>
    <w:p w:rsidR="001F0D30" w:rsidRPr="002648EA" w:rsidRDefault="001F0D30" w:rsidP="001F0D30">
      <w:pPr>
        <w:jc w:val="both"/>
        <w:rPr>
          <w:bCs/>
        </w:rPr>
      </w:pPr>
    </w:p>
    <w:p w:rsidR="001F0D30" w:rsidRDefault="001F0D30" w:rsidP="001F0D30">
      <w:pPr>
        <w:jc w:val="both"/>
        <w:rPr>
          <w:bCs/>
        </w:rPr>
      </w:pPr>
      <w:r w:rsidRPr="002648EA">
        <w:rPr>
          <w:bCs/>
        </w:rPr>
        <w:t xml:space="preserve">Part of the professional development of a </w:t>
      </w:r>
      <w:r w:rsidR="00706A55">
        <w:rPr>
          <w:bCs/>
        </w:rPr>
        <w:t>student</w:t>
      </w:r>
      <w:r w:rsidR="00E215A2">
        <w:rPr>
          <w:bCs/>
        </w:rPr>
        <w:t xml:space="preserve"> involves them in evaluating teaching and learning and requires them to reflect </w:t>
      </w:r>
      <w:r w:rsidRPr="002648EA">
        <w:rPr>
          <w:bCs/>
        </w:rPr>
        <w:t>on</w:t>
      </w:r>
      <w:r w:rsidR="00E215A2">
        <w:rPr>
          <w:bCs/>
        </w:rPr>
        <w:t xml:space="preserve"> their experiences</w:t>
      </w:r>
      <w:r w:rsidRPr="002648EA">
        <w:rPr>
          <w:bCs/>
        </w:rPr>
        <w:t xml:space="preserve">.  Mentors can play a valuable role in helping </w:t>
      </w:r>
      <w:r w:rsidR="00E215A2">
        <w:rPr>
          <w:bCs/>
        </w:rPr>
        <w:t xml:space="preserve">students to reflect and evaluate, to begin to identify their own philosophy and </w:t>
      </w:r>
      <w:r w:rsidR="009E6507">
        <w:rPr>
          <w:bCs/>
        </w:rPr>
        <w:t xml:space="preserve">develop into </w:t>
      </w:r>
      <w:r w:rsidR="00E215A2">
        <w:rPr>
          <w:bCs/>
        </w:rPr>
        <w:t xml:space="preserve">the ‘teacher they want to be’.  Discussion may also help </w:t>
      </w:r>
      <w:r w:rsidRPr="002648EA">
        <w:rPr>
          <w:bCs/>
        </w:rPr>
        <w:t xml:space="preserve">a </w:t>
      </w:r>
      <w:r w:rsidR="00706A55">
        <w:rPr>
          <w:bCs/>
        </w:rPr>
        <w:t>student</w:t>
      </w:r>
      <w:r w:rsidRPr="002648EA">
        <w:rPr>
          <w:bCs/>
        </w:rPr>
        <w:t xml:space="preserve"> to recognise progress or identif</w:t>
      </w:r>
      <w:r w:rsidR="00E215A2">
        <w:rPr>
          <w:bCs/>
        </w:rPr>
        <w:t xml:space="preserve">y reasons for lack of progress and </w:t>
      </w:r>
      <w:r w:rsidR="0024439B">
        <w:rPr>
          <w:bCs/>
        </w:rPr>
        <w:t>suggest a course of action</w:t>
      </w:r>
      <w:r w:rsidR="00E215A2">
        <w:rPr>
          <w:bCs/>
        </w:rPr>
        <w:t xml:space="preserve"> that will inform and improve future practice, ensuring they have an impact on chi</w:t>
      </w:r>
      <w:r w:rsidR="0024439B">
        <w:rPr>
          <w:bCs/>
        </w:rPr>
        <w:t>l</w:t>
      </w:r>
      <w:r w:rsidR="00E215A2">
        <w:rPr>
          <w:bCs/>
        </w:rPr>
        <w:t>dren’s learning.</w:t>
      </w:r>
      <w:r w:rsidR="006975F1">
        <w:rPr>
          <w:bCs/>
        </w:rPr>
        <w:t xml:space="preserve"> See Appendix 3 for the Weekly Review and Reflection proforma.</w:t>
      </w:r>
    </w:p>
    <w:p w:rsidR="001F0D30" w:rsidRPr="002648EA" w:rsidRDefault="001F0D30" w:rsidP="001F0D30">
      <w:pPr>
        <w:jc w:val="both"/>
        <w:rPr>
          <w:b/>
          <w:bCs/>
        </w:rPr>
      </w:pPr>
    </w:p>
    <w:p w:rsidR="001F0D30" w:rsidRPr="002648EA" w:rsidRDefault="001F0D30" w:rsidP="00B649BE">
      <w:pPr>
        <w:pStyle w:val="Heading2"/>
        <w:numPr>
          <w:ilvl w:val="1"/>
          <w:numId w:val="40"/>
        </w:numPr>
      </w:pPr>
      <w:bookmarkStart w:id="44" w:name="_Toc488832882"/>
      <w:r w:rsidRPr="002648EA">
        <w:t xml:space="preserve">The </w:t>
      </w:r>
      <w:r w:rsidR="00DD59C9">
        <w:t xml:space="preserve">Block A </w:t>
      </w:r>
      <w:r w:rsidRPr="002648EA">
        <w:t>Interim Report</w:t>
      </w:r>
      <w:r w:rsidR="002361BB">
        <w:t xml:space="preserve"> and </w:t>
      </w:r>
      <w:r w:rsidR="00B860A5">
        <w:t>Block B Report</w:t>
      </w:r>
      <w:bookmarkEnd w:id="44"/>
      <w:r w:rsidR="002361BB">
        <w:t xml:space="preserve"> </w:t>
      </w:r>
    </w:p>
    <w:p w:rsidR="001F0D30" w:rsidRPr="002648EA" w:rsidRDefault="001F0D30" w:rsidP="001F0D30">
      <w:pPr>
        <w:jc w:val="both"/>
        <w:rPr>
          <w:b/>
          <w:u w:val="single"/>
        </w:rPr>
      </w:pPr>
    </w:p>
    <w:p w:rsidR="000B25EA" w:rsidRDefault="001F0D30" w:rsidP="001F0D30">
      <w:pPr>
        <w:jc w:val="both"/>
        <w:rPr>
          <w:bCs/>
        </w:rPr>
      </w:pPr>
      <w:r w:rsidRPr="002648EA">
        <w:rPr>
          <w:bCs/>
        </w:rPr>
        <w:t xml:space="preserve">At the mid-point of </w:t>
      </w:r>
      <w:r w:rsidR="001560E9">
        <w:rPr>
          <w:bCs/>
        </w:rPr>
        <w:t xml:space="preserve">the </w:t>
      </w:r>
      <w:r w:rsidRPr="002648EA">
        <w:rPr>
          <w:bCs/>
        </w:rPr>
        <w:t xml:space="preserve">Block A </w:t>
      </w:r>
      <w:r w:rsidR="001560E9">
        <w:rPr>
          <w:bCs/>
        </w:rPr>
        <w:t xml:space="preserve">placement the Class Mentor and </w:t>
      </w:r>
      <w:r w:rsidRPr="002648EA">
        <w:rPr>
          <w:bCs/>
        </w:rPr>
        <w:t>Professional Mentor</w:t>
      </w:r>
      <w:r w:rsidR="001560E9">
        <w:rPr>
          <w:bCs/>
        </w:rPr>
        <w:t xml:space="preserve"> will discuss and assess the </w:t>
      </w:r>
      <w:r w:rsidR="00706A55">
        <w:rPr>
          <w:bCs/>
        </w:rPr>
        <w:t>student</w:t>
      </w:r>
      <w:r w:rsidRPr="002648EA">
        <w:rPr>
          <w:bCs/>
        </w:rPr>
        <w:t>’s progre</w:t>
      </w:r>
      <w:r w:rsidR="00B860A5">
        <w:rPr>
          <w:bCs/>
        </w:rPr>
        <w:t xml:space="preserve">ss </w:t>
      </w:r>
      <w:r w:rsidR="000B25EA">
        <w:rPr>
          <w:bCs/>
        </w:rPr>
        <w:t>and</w:t>
      </w:r>
      <w:r w:rsidR="001560E9">
        <w:rPr>
          <w:bCs/>
        </w:rPr>
        <w:t xml:space="preserve"> </w:t>
      </w:r>
      <w:r w:rsidR="00177A90">
        <w:rPr>
          <w:bCs/>
        </w:rPr>
        <w:t xml:space="preserve">the Class Mentor will </w:t>
      </w:r>
      <w:r w:rsidR="001560E9">
        <w:rPr>
          <w:bCs/>
        </w:rPr>
        <w:t>complete the</w:t>
      </w:r>
      <w:r w:rsidR="0024439B">
        <w:rPr>
          <w:bCs/>
        </w:rPr>
        <w:t xml:space="preserve"> </w:t>
      </w:r>
      <w:r w:rsidR="00B860A5">
        <w:rPr>
          <w:bCs/>
        </w:rPr>
        <w:t>I</w:t>
      </w:r>
      <w:r w:rsidRPr="002648EA">
        <w:rPr>
          <w:bCs/>
        </w:rPr>
        <w:t>nt</w:t>
      </w:r>
      <w:r w:rsidR="00B860A5">
        <w:rPr>
          <w:bCs/>
        </w:rPr>
        <w:t>erim R</w:t>
      </w:r>
      <w:r w:rsidRPr="002648EA">
        <w:rPr>
          <w:bCs/>
        </w:rPr>
        <w:t>eport</w:t>
      </w:r>
      <w:r w:rsidR="00B860A5">
        <w:rPr>
          <w:bCs/>
        </w:rPr>
        <w:t xml:space="preserve"> (this process will be repeated towards the end of Block B for the same purpose)</w:t>
      </w:r>
      <w:r w:rsidRPr="002648EA">
        <w:rPr>
          <w:bCs/>
        </w:rPr>
        <w:t>.</w:t>
      </w:r>
      <w:r w:rsidR="001560E9">
        <w:rPr>
          <w:bCs/>
        </w:rPr>
        <w:t xml:space="preserve"> </w:t>
      </w:r>
      <w:r w:rsidR="00477C00">
        <w:rPr>
          <w:bCs/>
        </w:rPr>
        <w:t>Students are graded as Outstanding, Good, Requires Improvement (RI on track/RI needs support) or At Risk of Failure.</w:t>
      </w:r>
    </w:p>
    <w:p w:rsidR="000B25EA" w:rsidRPr="00F528CC" w:rsidRDefault="000B25EA" w:rsidP="001F0D30">
      <w:pPr>
        <w:jc w:val="both"/>
        <w:rPr>
          <w:bCs/>
          <w:sz w:val="14"/>
        </w:rPr>
      </w:pPr>
    </w:p>
    <w:p w:rsidR="000B25EA" w:rsidRDefault="000B25EA" w:rsidP="000B25EA">
      <w:pPr>
        <w:autoSpaceDE w:val="0"/>
        <w:autoSpaceDN w:val="0"/>
        <w:jc w:val="both"/>
        <w:rPr>
          <w:bCs/>
        </w:rPr>
      </w:pPr>
      <w:r>
        <w:rPr>
          <w:bCs/>
        </w:rPr>
        <w:t xml:space="preserve">All reports are based on a variety of evidence and data e.g. </w:t>
      </w:r>
    </w:p>
    <w:p w:rsidR="000B25EA" w:rsidRPr="00F528CC" w:rsidRDefault="000B25EA" w:rsidP="000B25EA">
      <w:pPr>
        <w:autoSpaceDE w:val="0"/>
        <w:autoSpaceDN w:val="0"/>
        <w:jc w:val="both"/>
        <w:rPr>
          <w:bCs/>
          <w:sz w:val="10"/>
        </w:rPr>
      </w:pPr>
    </w:p>
    <w:p w:rsidR="000B25EA" w:rsidRPr="002648EA" w:rsidRDefault="000B25EA" w:rsidP="00392A73">
      <w:pPr>
        <w:numPr>
          <w:ilvl w:val="0"/>
          <w:numId w:val="19"/>
        </w:numPr>
        <w:autoSpaceDE w:val="0"/>
        <w:autoSpaceDN w:val="0"/>
        <w:spacing w:line="360" w:lineRule="auto"/>
        <w:jc w:val="both"/>
        <w:rPr>
          <w:bCs/>
        </w:rPr>
      </w:pPr>
      <w:r w:rsidRPr="002648EA">
        <w:rPr>
          <w:bCs/>
        </w:rPr>
        <w:t xml:space="preserve">Lesson observations </w:t>
      </w:r>
      <w:r w:rsidR="006975F1">
        <w:rPr>
          <w:bCs/>
        </w:rPr>
        <w:t>(</w:t>
      </w:r>
      <w:r w:rsidRPr="002648EA">
        <w:rPr>
          <w:bCs/>
        </w:rPr>
        <w:t>RoLOs</w:t>
      </w:r>
      <w:r w:rsidR="006975F1">
        <w:rPr>
          <w:bCs/>
        </w:rPr>
        <w:t xml:space="preserve">) </w:t>
      </w:r>
    </w:p>
    <w:p w:rsidR="000B25EA" w:rsidRPr="002648EA" w:rsidRDefault="000B25EA" w:rsidP="00392A73">
      <w:pPr>
        <w:numPr>
          <w:ilvl w:val="0"/>
          <w:numId w:val="19"/>
        </w:numPr>
        <w:autoSpaceDE w:val="0"/>
        <w:autoSpaceDN w:val="0"/>
        <w:spacing w:line="360" w:lineRule="auto"/>
        <w:jc w:val="both"/>
        <w:rPr>
          <w:bCs/>
        </w:rPr>
      </w:pPr>
      <w:r w:rsidRPr="002648EA">
        <w:rPr>
          <w:bCs/>
        </w:rPr>
        <w:t xml:space="preserve">Discussions with the </w:t>
      </w:r>
      <w:r w:rsidR="00706A55">
        <w:rPr>
          <w:bCs/>
        </w:rPr>
        <w:t>student</w:t>
      </w:r>
    </w:p>
    <w:p w:rsidR="000B25EA" w:rsidRPr="002648EA" w:rsidRDefault="006975F1" w:rsidP="00392A73">
      <w:pPr>
        <w:numPr>
          <w:ilvl w:val="0"/>
          <w:numId w:val="19"/>
        </w:numPr>
        <w:autoSpaceDE w:val="0"/>
        <w:autoSpaceDN w:val="0"/>
        <w:spacing w:line="360" w:lineRule="auto"/>
        <w:jc w:val="both"/>
        <w:rPr>
          <w:bCs/>
        </w:rPr>
      </w:pPr>
      <w:r>
        <w:rPr>
          <w:bCs/>
        </w:rPr>
        <w:t>SBT f</w:t>
      </w:r>
      <w:r w:rsidR="000B25EA" w:rsidRPr="002648EA">
        <w:rPr>
          <w:bCs/>
        </w:rPr>
        <w:t>ile</w:t>
      </w:r>
      <w:r>
        <w:rPr>
          <w:bCs/>
        </w:rPr>
        <w:t xml:space="preserve"> (see Appendix 2 for contents list)</w:t>
      </w:r>
    </w:p>
    <w:p w:rsidR="006D12A5" w:rsidRDefault="006975F1" w:rsidP="00392A73">
      <w:pPr>
        <w:numPr>
          <w:ilvl w:val="0"/>
          <w:numId w:val="19"/>
        </w:numPr>
        <w:autoSpaceDE w:val="0"/>
        <w:autoSpaceDN w:val="0"/>
        <w:spacing w:line="360" w:lineRule="auto"/>
        <w:jc w:val="both"/>
        <w:rPr>
          <w:bCs/>
        </w:rPr>
      </w:pPr>
      <w:r>
        <w:rPr>
          <w:bCs/>
        </w:rPr>
        <w:t>C</w:t>
      </w:r>
      <w:r w:rsidR="000B25EA">
        <w:rPr>
          <w:bCs/>
        </w:rPr>
        <w:t xml:space="preserve">ompletion of the </w:t>
      </w:r>
      <w:r w:rsidR="00530326">
        <w:rPr>
          <w:bCs/>
        </w:rPr>
        <w:t xml:space="preserve">Mathematics and </w:t>
      </w:r>
      <w:r w:rsidR="001560E9">
        <w:rPr>
          <w:bCs/>
        </w:rPr>
        <w:t>Phonics</w:t>
      </w:r>
      <w:r>
        <w:rPr>
          <w:bCs/>
        </w:rPr>
        <w:t>/Reading</w:t>
      </w:r>
      <w:r w:rsidR="001560E9">
        <w:rPr>
          <w:bCs/>
        </w:rPr>
        <w:t xml:space="preserve"> </w:t>
      </w:r>
      <w:r w:rsidR="001560E9" w:rsidRPr="001560E9">
        <w:t xml:space="preserve">Training and Professional Development </w:t>
      </w:r>
      <w:r>
        <w:t>Guides</w:t>
      </w:r>
      <w:r w:rsidR="001560E9">
        <w:t xml:space="preserve"> </w:t>
      </w:r>
    </w:p>
    <w:p w:rsidR="000B25EA" w:rsidRPr="002648EA" w:rsidRDefault="006D12A5" w:rsidP="00392A73">
      <w:pPr>
        <w:numPr>
          <w:ilvl w:val="0"/>
          <w:numId w:val="19"/>
        </w:numPr>
        <w:autoSpaceDE w:val="0"/>
        <w:autoSpaceDN w:val="0"/>
        <w:spacing w:line="360" w:lineRule="auto"/>
        <w:jc w:val="both"/>
        <w:rPr>
          <w:bCs/>
        </w:rPr>
      </w:pPr>
      <w:r>
        <w:rPr>
          <w:bCs/>
        </w:rPr>
        <w:t>E</w:t>
      </w:r>
      <w:r w:rsidR="000B25EA">
        <w:rPr>
          <w:bCs/>
        </w:rPr>
        <w:t xml:space="preserve">ngagement </w:t>
      </w:r>
      <w:r>
        <w:rPr>
          <w:bCs/>
        </w:rPr>
        <w:t xml:space="preserve">with the </w:t>
      </w:r>
      <w:r w:rsidR="000B25EA">
        <w:rPr>
          <w:bCs/>
        </w:rPr>
        <w:t>Behaviour workbook</w:t>
      </w:r>
      <w:r w:rsidR="00530326">
        <w:rPr>
          <w:bCs/>
        </w:rPr>
        <w:t xml:space="preserve"> and</w:t>
      </w:r>
      <w:r w:rsidR="000B25EA">
        <w:rPr>
          <w:bCs/>
        </w:rPr>
        <w:t xml:space="preserve"> the E</w:t>
      </w:r>
      <w:r>
        <w:rPr>
          <w:bCs/>
        </w:rPr>
        <w:t>nglish as an Additional Language (EA</w:t>
      </w:r>
      <w:r w:rsidR="000B25EA">
        <w:rPr>
          <w:bCs/>
        </w:rPr>
        <w:t>L</w:t>
      </w:r>
      <w:r w:rsidR="00B1472A">
        <w:rPr>
          <w:bCs/>
        </w:rPr>
        <w:t>)  booklet</w:t>
      </w:r>
      <w:r w:rsidR="00530326">
        <w:rPr>
          <w:bCs/>
        </w:rPr>
        <w:t xml:space="preserve"> (not all sections have to be completed)</w:t>
      </w:r>
    </w:p>
    <w:p w:rsidR="000B25EA" w:rsidRDefault="000B25EA" w:rsidP="00392A73">
      <w:pPr>
        <w:numPr>
          <w:ilvl w:val="0"/>
          <w:numId w:val="19"/>
        </w:numPr>
        <w:autoSpaceDE w:val="0"/>
        <w:autoSpaceDN w:val="0"/>
        <w:spacing w:line="360" w:lineRule="auto"/>
        <w:jc w:val="both"/>
        <w:rPr>
          <w:bCs/>
        </w:rPr>
      </w:pPr>
      <w:r>
        <w:rPr>
          <w:bCs/>
        </w:rPr>
        <w:t xml:space="preserve">A student’s </w:t>
      </w:r>
      <w:r w:rsidRPr="002648EA">
        <w:rPr>
          <w:bCs/>
        </w:rPr>
        <w:t>work in or around the school</w:t>
      </w:r>
      <w:r>
        <w:rPr>
          <w:bCs/>
        </w:rPr>
        <w:t xml:space="preserve"> and involvement in the wider life of the school</w:t>
      </w:r>
      <w:r w:rsidR="00BE6EA5">
        <w:rPr>
          <w:bCs/>
        </w:rPr>
        <w:t xml:space="preserve"> (see Appendix 5</w:t>
      </w:r>
      <w:r w:rsidR="006975F1">
        <w:rPr>
          <w:bCs/>
        </w:rPr>
        <w:t>)</w:t>
      </w:r>
    </w:p>
    <w:p w:rsidR="000B25EA" w:rsidRPr="002648EA" w:rsidRDefault="000B25EA" w:rsidP="00392A73">
      <w:pPr>
        <w:numPr>
          <w:ilvl w:val="0"/>
          <w:numId w:val="19"/>
        </w:numPr>
        <w:autoSpaceDE w:val="0"/>
        <w:autoSpaceDN w:val="0"/>
        <w:spacing w:line="360" w:lineRule="auto"/>
        <w:jc w:val="both"/>
        <w:rPr>
          <w:bCs/>
        </w:rPr>
      </w:pPr>
      <w:r>
        <w:rPr>
          <w:bCs/>
        </w:rPr>
        <w:t xml:space="preserve">Professional conduct and responsibilities </w:t>
      </w:r>
    </w:p>
    <w:p w:rsidR="000B25EA" w:rsidRDefault="000B25EA" w:rsidP="00392A73">
      <w:pPr>
        <w:numPr>
          <w:ilvl w:val="0"/>
          <w:numId w:val="19"/>
        </w:numPr>
        <w:autoSpaceDE w:val="0"/>
        <w:autoSpaceDN w:val="0"/>
        <w:spacing w:line="360" w:lineRule="auto"/>
        <w:jc w:val="both"/>
        <w:rPr>
          <w:bCs/>
        </w:rPr>
      </w:pPr>
      <w:r w:rsidRPr="002648EA">
        <w:rPr>
          <w:bCs/>
        </w:rPr>
        <w:t>Monitoring of targets set</w:t>
      </w:r>
      <w:r w:rsidR="006975F1" w:rsidRPr="006975F1">
        <w:rPr>
          <w:bCs/>
        </w:rPr>
        <w:t xml:space="preserve"> </w:t>
      </w:r>
      <w:r w:rsidR="006975F1">
        <w:rPr>
          <w:bCs/>
        </w:rPr>
        <w:t>and Weekly Review and Reflection</w:t>
      </w:r>
    </w:p>
    <w:p w:rsidR="000B25EA" w:rsidRPr="000B25EA" w:rsidRDefault="000B25EA" w:rsidP="00392A73">
      <w:pPr>
        <w:numPr>
          <w:ilvl w:val="0"/>
          <w:numId w:val="19"/>
        </w:numPr>
        <w:autoSpaceDE w:val="0"/>
        <w:autoSpaceDN w:val="0"/>
        <w:spacing w:line="360" w:lineRule="auto"/>
        <w:jc w:val="both"/>
        <w:rPr>
          <w:bCs/>
        </w:rPr>
      </w:pPr>
      <w:r>
        <w:rPr>
          <w:bCs/>
        </w:rPr>
        <w:t>Reference to the Grading Criteria.</w:t>
      </w:r>
    </w:p>
    <w:p w:rsidR="000B25EA" w:rsidRPr="00F528CC" w:rsidRDefault="000B25EA" w:rsidP="001F0D30">
      <w:pPr>
        <w:jc w:val="both"/>
        <w:rPr>
          <w:bCs/>
          <w:sz w:val="14"/>
        </w:rPr>
      </w:pPr>
    </w:p>
    <w:p w:rsidR="001F0D30" w:rsidRPr="002648EA" w:rsidRDefault="002361BB" w:rsidP="001F0D30">
      <w:pPr>
        <w:jc w:val="both"/>
        <w:rPr>
          <w:bCs/>
        </w:rPr>
      </w:pPr>
      <w:r>
        <w:rPr>
          <w:bCs/>
        </w:rPr>
        <w:t xml:space="preserve">During the </w:t>
      </w:r>
      <w:r w:rsidR="00177A90">
        <w:rPr>
          <w:bCs/>
        </w:rPr>
        <w:t>Interim Block A visit</w:t>
      </w:r>
      <w:r w:rsidR="006975F1">
        <w:rPr>
          <w:bCs/>
        </w:rPr>
        <w:t xml:space="preserve">, the University Visiting Tutor will carry out </w:t>
      </w:r>
      <w:r>
        <w:rPr>
          <w:bCs/>
        </w:rPr>
        <w:t xml:space="preserve">a </w:t>
      </w:r>
      <w:r w:rsidR="001F0D30" w:rsidRPr="002648EA">
        <w:rPr>
          <w:bCs/>
        </w:rPr>
        <w:t xml:space="preserve">joint observation </w:t>
      </w:r>
      <w:r w:rsidR="006975F1">
        <w:rPr>
          <w:bCs/>
        </w:rPr>
        <w:t>with the</w:t>
      </w:r>
      <w:r w:rsidR="001F0D30" w:rsidRPr="002648EA">
        <w:rPr>
          <w:bCs/>
        </w:rPr>
        <w:t xml:space="preserve"> </w:t>
      </w:r>
      <w:r w:rsidR="00177A90">
        <w:rPr>
          <w:bCs/>
        </w:rPr>
        <w:t>Class Mentor</w:t>
      </w:r>
      <w:r w:rsidR="00B860A5">
        <w:rPr>
          <w:bCs/>
        </w:rPr>
        <w:t>.</w:t>
      </w:r>
      <w:r w:rsidR="001560E9">
        <w:rPr>
          <w:bCs/>
        </w:rPr>
        <w:t xml:space="preserve"> </w:t>
      </w:r>
      <w:r w:rsidR="00B860A5">
        <w:rPr>
          <w:bCs/>
        </w:rPr>
        <w:t xml:space="preserve">The </w:t>
      </w:r>
      <w:r w:rsidR="001F0D30" w:rsidRPr="002648EA">
        <w:rPr>
          <w:bCs/>
        </w:rPr>
        <w:t>Block B alternative s</w:t>
      </w:r>
      <w:r w:rsidR="00177A90">
        <w:rPr>
          <w:bCs/>
        </w:rPr>
        <w:t xml:space="preserve">chool placement </w:t>
      </w:r>
      <w:r w:rsidR="006975F1">
        <w:rPr>
          <w:bCs/>
        </w:rPr>
        <w:t xml:space="preserve">interim </w:t>
      </w:r>
      <w:r w:rsidR="00177A90">
        <w:rPr>
          <w:bCs/>
        </w:rPr>
        <w:t>r</w:t>
      </w:r>
      <w:r w:rsidR="00B860A5">
        <w:rPr>
          <w:bCs/>
        </w:rPr>
        <w:t xml:space="preserve">eport </w:t>
      </w:r>
      <w:r w:rsidR="001F0D30" w:rsidRPr="002648EA">
        <w:rPr>
          <w:bCs/>
        </w:rPr>
        <w:t>inform</w:t>
      </w:r>
      <w:r w:rsidR="006975F1">
        <w:rPr>
          <w:bCs/>
        </w:rPr>
        <w:t>s</w:t>
      </w:r>
      <w:r w:rsidR="001F0D30" w:rsidRPr="002648EA">
        <w:rPr>
          <w:bCs/>
        </w:rPr>
        <w:t xml:space="preserve"> the Final </w:t>
      </w:r>
      <w:r w:rsidR="00FD6DE9">
        <w:rPr>
          <w:bCs/>
        </w:rPr>
        <w:t xml:space="preserve">Summative </w:t>
      </w:r>
      <w:r w:rsidR="001F0D30" w:rsidRPr="002648EA">
        <w:rPr>
          <w:bCs/>
        </w:rPr>
        <w:t>Assessment</w:t>
      </w:r>
      <w:r w:rsidR="00FD6DE9">
        <w:rPr>
          <w:bCs/>
        </w:rPr>
        <w:t xml:space="preserve"> Report that will be written during the </w:t>
      </w:r>
      <w:r w:rsidR="00B1472A">
        <w:rPr>
          <w:bCs/>
        </w:rPr>
        <w:t>Block A Final P</w:t>
      </w:r>
      <w:r w:rsidR="001F0D30" w:rsidRPr="002648EA">
        <w:rPr>
          <w:bCs/>
        </w:rPr>
        <w:t xml:space="preserve">lacement.  </w:t>
      </w:r>
    </w:p>
    <w:p w:rsidR="001F0D30" w:rsidRPr="002648EA" w:rsidRDefault="001F0D30" w:rsidP="001F0D30">
      <w:pPr>
        <w:jc w:val="both"/>
        <w:rPr>
          <w:bCs/>
        </w:rPr>
      </w:pPr>
    </w:p>
    <w:p w:rsidR="001F0D30" w:rsidRPr="002648EA" w:rsidRDefault="001F0D30" w:rsidP="001F0D30">
      <w:pPr>
        <w:jc w:val="both"/>
        <w:rPr>
          <w:bCs/>
        </w:rPr>
      </w:pPr>
      <w:r w:rsidRPr="002648EA">
        <w:rPr>
          <w:bCs/>
        </w:rPr>
        <w:t>The Interim</w:t>
      </w:r>
      <w:r w:rsidR="00B860A5">
        <w:rPr>
          <w:bCs/>
        </w:rPr>
        <w:t xml:space="preserve"> </w:t>
      </w:r>
      <w:r w:rsidR="00177A90">
        <w:rPr>
          <w:bCs/>
        </w:rPr>
        <w:t>Block A visit</w:t>
      </w:r>
      <w:r w:rsidRPr="002648EA">
        <w:rPr>
          <w:bCs/>
        </w:rPr>
        <w:t xml:space="preserve"> normally involves:</w:t>
      </w:r>
    </w:p>
    <w:p w:rsidR="001F0D30" w:rsidRPr="00F528CC" w:rsidRDefault="001F0D30" w:rsidP="001F0D30">
      <w:pPr>
        <w:jc w:val="both"/>
        <w:rPr>
          <w:bCs/>
          <w:sz w:val="14"/>
        </w:rPr>
      </w:pPr>
    </w:p>
    <w:p w:rsidR="001F0D30" w:rsidRPr="002648EA" w:rsidRDefault="001F0D30" w:rsidP="00F528CC">
      <w:pPr>
        <w:numPr>
          <w:ilvl w:val="0"/>
          <w:numId w:val="25"/>
        </w:numPr>
        <w:tabs>
          <w:tab w:val="clear" w:pos="720"/>
          <w:tab w:val="num" w:pos="728"/>
        </w:tabs>
        <w:ind w:left="770" w:hanging="392"/>
        <w:jc w:val="both"/>
        <w:rPr>
          <w:bCs/>
        </w:rPr>
      </w:pPr>
      <w:r w:rsidRPr="002648EA">
        <w:rPr>
          <w:bCs/>
        </w:rPr>
        <w:t>Observing part of the lesson together</w:t>
      </w:r>
    </w:p>
    <w:p w:rsidR="001F0D30" w:rsidRPr="002648EA" w:rsidRDefault="001F0D30" w:rsidP="00F528CC">
      <w:pPr>
        <w:tabs>
          <w:tab w:val="num" w:pos="728"/>
        </w:tabs>
        <w:ind w:left="770" w:hanging="392"/>
        <w:jc w:val="both"/>
        <w:rPr>
          <w:bCs/>
          <w:sz w:val="10"/>
          <w:szCs w:val="10"/>
        </w:rPr>
      </w:pPr>
    </w:p>
    <w:p w:rsidR="001F0D30" w:rsidRPr="002648EA" w:rsidRDefault="001F0D30" w:rsidP="00F528CC">
      <w:pPr>
        <w:numPr>
          <w:ilvl w:val="0"/>
          <w:numId w:val="25"/>
        </w:numPr>
        <w:tabs>
          <w:tab w:val="clear" w:pos="720"/>
          <w:tab w:val="num" w:pos="728"/>
        </w:tabs>
        <w:ind w:left="770" w:hanging="392"/>
        <w:jc w:val="both"/>
        <w:rPr>
          <w:bCs/>
        </w:rPr>
      </w:pPr>
      <w:r w:rsidRPr="002648EA">
        <w:rPr>
          <w:bCs/>
        </w:rPr>
        <w:t xml:space="preserve">Looking at the </w:t>
      </w:r>
      <w:r w:rsidR="00706A55">
        <w:rPr>
          <w:bCs/>
        </w:rPr>
        <w:t>student</w:t>
      </w:r>
      <w:r w:rsidRPr="002648EA">
        <w:rPr>
          <w:bCs/>
        </w:rPr>
        <w:t xml:space="preserve">’s files, particularly checking the quality of the planning, assessment and evaluation.  Progress towards school-based tasks </w:t>
      </w:r>
      <w:r w:rsidR="00363DF1">
        <w:rPr>
          <w:bCs/>
        </w:rPr>
        <w:t>will be checked.</w:t>
      </w:r>
    </w:p>
    <w:p w:rsidR="001F0D30" w:rsidRPr="002648EA" w:rsidRDefault="001F0D30" w:rsidP="00F528CC">
      <w:pPr>
        <w:tabs>
          <w:tab w:val="num" w:pos="728"/>
        </w:tabs>
        <w:ind w:left="770" w:hanging="392"/>
        <w:jc w:val="both"/>
        <w:rPr>
          <w:bCs/>
          <w:sz w:val="10"/>
          <w:szCs w:val="10"/>
        </w:rPr>
      </w:pPr>
    </w:p>
    <w:p w:rsidR="001F0D30" w:rsidRPr="002648EA" w:rsidRDefault="001F0D30" w:rsidP="00F528CC">
      <w:pPr>
        <w:numPr>
          <w:ilvl w:val="0"/>
          <w:numId w:val="25"/>
        </w:numPr>
        <w:tabs>
          <w:tab w:val="clear" w:pos="720"/>
          <w:tab w:val="num" w:pos="728"/>
        </w:tabs>
        <w:ind w:left="770" w:hanging="392"/>
        <w:jc w:val="both"/>
        <w:rPr>
          <w:b/>
          <w:bCs/>
        </w:rPr>
      </w:pPr>
      <w:r w:rsidRPr="002648EA">
        <w:rPr>
          <w:bCs/>
        </w:rPr>
        <w:lastRenderedPageBreak/>
        <w:t xml:space="preserve">Comparing judgements about progress </w:t>
      </w:r>
      <w:r w:rsidR="00363DF1">
        <w:rPr>
          <w:bCs/>
        </w:rPr>
        <w:t>towards</w:t>
      </w:r>
      <w:r w:rsidRPr="002648EA">
        <w:rPr>
          <w:bCs/>
        </w:rPr>
        <w:t xml:space="preserve"> the Standa</w:t>
      </w:r>
      <w:r w:rsidR="00477C00">
        <w:rPr>
          <w:bCs/>
        </w:rPr>
        <w:t>rds using the</w:t>
      </w:r>
      <w:r w:rsidRPr="002648EA">
        <w:rPr>
          <w:bCs/>
        </w:rPr>
        <w:t xml:space="preserve"> Grading Criteria</w:t>
      </w:r>
    </w:p>
    <w:p w:rsidR="001F0D30" w:rsidRPr="002648EA" w:rsidRDefault="001F0D30" w:rsidP="00F528CC">
      <w:pPr>
        <w:tabs>
          <w:tab w:val="num" w:pos="728"/>
        </w:tabs>
        <w:ind w:left="770" w:hanging="392"/>
        <w:jc w:val="both"/>
        <w:rPr>
          <w:b/>
          <w:bCs/>
          <w:sz w:val="10"/>
          <w:szCs w:val="10"/>
        </w:rPr>
      </w:pPr>
    </w:p>
    <w:p w:rsidR="001F0D30" w:rsidRPr="002648EA" w:rsidRDefault="001F0D30" w:rsidP="00F528CC">
      <w:pPr>
        <w:numPr>
          <w:ilvl w:val="0"/>
          <w:numId w:val="25"/>
        </w:numPr>
        <w:tabs>
          <w:tab w:val="clear" w:pos="720"/>
          <w:tab w:val="num" w:pos="728"/>
        </w:tabs>
        <w:ind w:left="770" w:hanging="392"/>
        <w:jc w:val="both"/>
        <w:rPr>
          <w:bCs/>
        </w:rPr>
      </w:pPr>
      <w:r w:rsidRPr="002648EA">
        <w:rPr>
          <w:bCs/>
        </w:rPr>
        <w:t xml:space="preserve">Making notes on a RoLO </w:t>
      </w:r>
    </w:p>
    <w:p w:rsidR="001F0D30" w:rsidRPr="002648EA" w:rsidRDefault="001F0D30" w:rsidP="00F528CC">
      <w:pPr>
        <w:tabs>
          <w:tab w:val="num" w:pos="728"/>
        </w:tabs>
        <w:ind w:left="770" w:hanging="392"/>
        <w:jc w:val="both"/>
        <w:rPr>
          <w:bCs/>
          <w:sz w:val="10"/>
          <w:szCs w:val="10"/>
        </w:rPr>
      </w:pPr>
    </w:p>
    <w:p w:rsidR="001F0D30" w:rsidRPr="002648EA" w:rsidRDefault="001F0D30" w:rsidP="00F528CC">
      <w:pPr>
        <w:numPr>
          <w:ilvl w:val="0"/>
          <w:numId w:val="25"/>
        </w:numPr>
        <w:tabs>
          <w:tab w:val="clear" w:pos="720"/>
          <w:tab w:val="num" w:pos="728"/>
        </w:tabs>
        <w:ind w:left="770" w:hanging="392"/>
        <w:jc w:val="both"/>
        <w:rPr>
          <w:bCs/>
        </w:rPr>
      </w:pPr>
      <w:r w:rsidRPr="002648EA">
        <w:rPr>
          <w:bCs/>
        </w:rPr>
        <w:t xml:space="preserve">Talking to the </w:t>
      </w:r>
      <w:r w:rsidR="00706A55">
        <w:rPr>
          <w:bCs/>
        </w:rPr>
        <w:t>student</w:t>
      </w:r>
    </w:p>
    <w:p w:rsidR="001F0D30" w:rsidRPr="002648EA" w:rsidRDefault="001F0D30" w:rsidP="00F528CC">
      <w:pPr>
        <w:tabs>
          <w:tab w:val="num" w:pos="728"/>
        </w:tabs>
        <w:ind w:left="770" w:hanging="392"/>
        <w:jc w:val="both"/>
        <w:rPr>
          <w:bCs/>
          <w:sz w:val="10"/>
          <w:szCs w:val="10"/>
        </w:rPr>
      </w:pPr>
    </w:p>
    <w:p w:rsidR="001F0D30" w:rsidRDefault="00363DF1" w:rsidP="00F528CC">
      <w:pPr>
        <w:numPr>
          <w:ilvl w:val="0"/>
          <w:numId w:val="25"/>
        </w:numPr>
        <w:tabs>
          <w:tab w:val="clear" w:pos="720"/>
          <w:tab w:val="num" w:pos="728"/>
        </w:tabs>
        <w:ind w:left="770" w:hanging="392"/>
        <w:jc w:val="both"/>
        <w:rPr>
          <w:bCs/>
        </w:rPr>
      </w:pPr>
      <w:r>
        <w:rPr>
          <w:bCs/>
        </w:rPr>
        <w:t>Discussing expected grades</w:t>
      </w:r>
    </w:p>
    <w:p w:rsidR="0010364D" w:rsidRDefault="0010364D" w:rsidP="0010364D">
      <w:pPr>
        <w:pStyle w:val="ListParagraph"/>
        <w:rPr>
          <w:bCs/>
        </w:rPr>
      </w:pPr>
    </w:p>
    <w:p w:rsidR="0010364D" w:rsidRDefault="00363DF1" w:rsidP="0010364D">
      <w:pPr>
        <w:jc w:val="both"/>
        <w:rPr>
          <w:rStyle w:val="Hyperlink"/>
          <w:bCs/>
        </w:rPr>
      </w:pPr>
      <w:r>
        <w:rPr>
          <w:bCs/>
        </w:rPr>
        <w:t xml:space="preserve">At the end of the week calendared for completion of </w:t>
      </w:r>
      <w:r w:rsidR="0010364D">
        <w:rPr>
          <w:bCs/>
        </w:rPr>
        <w:t xml:space="preserve">Interim </w:t>
      </w:r>
      <w:r>
        <w:rPr>
          <w:bCs/>
        </w:rPr>
        <w:t>and Final reports,</w:t>
      </w:r>
      <w:r w:rsidR="0010364D">
        <w:rPr>
          <w:bCs/>
        </w:rPr>
        <w:t xml:space="preserve"> </w:t>
      </w:r>
      <w:r>
        <w:rPr>
          <w:bCs/>
        </w:rPr>
        <w:t>the Professional or Class Mentor should email the report</w:t>
      </w:r>
      <w:r w:rsidR="0010364D">
        <w:rPr>
          <w:bCs/>
        </w:rPr>
        <w:t xml:space="preserve"> </w:t>
      </w:r>
      <w:r w:rsidR="0010364D" w:rsidRPr="002648EA">
        <w:rPr>
          <w:bCs/>
        </w:rPr>
        <w:t>to</w:t>
      </w:r>
      <w:r w:rsidR="00DB27E1">
        <w:rPr>
          <w:bCs/>
        </w:rPr>
        <w:t xml:space="preserve"> </w:t>
      </w:r>
      <w:r w:rsidR="0010364D">
        <w:rPr>
          <w:bCs/>
        </w:rPr>
        <w:t xml:space="preserve">the </w:t>
      </w:r>
      <w:r>
        <w:rPr>
          <w:bCs/>
        </w:rPr>
        <w:t xml:space="preserve">University Visiting Tutor, who will quality assure it and send it to the </w:t>
      </w:r>
      <w:r w:rsidR="0010364D">
        <w:rPr>
          <w:bCs/>
        </w:rPr>
        <w:t xml:space="preserve">Programme Office </w:t>
      </w:r>
      <w:hyperlink r:id="rId59" w:history="1">
        <w:r w:rsidR="00B1472A">
          <w:rPr>
            <w:rStyle w:val="Hyperlink"/>
            <w:rFonts w:eastAsia="Times New Roman"/>
            <w:lang w:eastAsia="en-GB"/>
          </w:rPr>
          <w:t>schooldirect</w:t>
        </w:r>
        <w:r w:rsidR="00DB27E1" w:rsidRPr="00CE6E26">
          <w:rPr>
            <w:rStyle w:val="Hyperlink"/>
            <w:rFonts w:eastAsia="Times New Roman"/>
            <w:lang w:eastAsia="en-GB"/>
          </w:rPr>
          <w:t>@mmu.ac.uk</w:t>
        </w:r>
      </w:hyperlink>
      <w:r w:rsidR="00DB27E1">
        <w:rPr>
          <w:rFonts w:eastAsia="Times New Roman"/>
          <w:lang w:eastAsia="en-GB"/>
        </w:rPr>
        <w:t xml:space="preserve"> </w:t>
      </w:r>
      <w:r w:rsidR="00DB27E1">
        <w:t xml:space="preserve"> </w:t>
      </w:r>
    </w:p>
    <w:p w:rsidR="00794407" w:rsidRDefault="00794407" w:rsidP="001F0D30">
      <w:pPr>
        <w:jc w:val="both"/>
        <w:rPr>
          <w:b/>
          <w:bCs/>
        </w:rPr>
      </w:pPr>
    </w:p>
    <w:p w:rsidR="001F0D30" w:rsidRDefault="001F0D30" w:rsidP="00B649BE">
      <w:pPr>
        <w:pStyle w:val="Heading2"/>
        <w:numPr>
          <w:ilvl w:val="1"/>
          <w:numId w:val="40"/>
        </w:numPr>
      </w:pPr>
      <w:bookmarkStart w:id="45" w:name="_Toc488832883"/>
      <w:r>
        <w:t>At Risk</w:t>
      </w:r>
      <w:r w:rsidR="00794407">
        <w:t xml:space="preserve"> of Failure</w:t>
      </w:r>
      <w:bookmarkEnd w:id="45"/>
    </w:p>
    <w:p w:rsidR="00B860A5" w:rsidRPr="001F0D30" w:rsidRDefault="00B860A5" w:rsidP="001F0D30">
      <w:pPr>
        <w:jc w:val="both"/>
        <w:rPr>
          <w:b/>
          <w:bCs/>
        </w:rPr>
      </w:pPr>
    </w:p>
    <w:p w:rsidR="001F0D30" w:rsidRPr="002648EA" w:rsidRDefault="000B25EA" w:rsidP="001F0D30">
      <w:pPr>
        <w:tabs>
          <w:tab w:val="left" w:pos="2694"/>
        </w:tabs>
        <w:jc w:val="both"/>
        <w:rPr>
          <w:b/>
        </w:rPr>
      </w:pPr>
      <w:r>
        <w:t>In a very f</w:t>
      </w:r>
      <w:r w:rsidR="009E6507">
        <w:t>ew cases a student may be judged</w:t>
      </w:r>
      <w:r>
        <w:t xml:space="preserve"> to be at risk of failure. </w:t>
      </w:r>
      <w:r w:rsidR="001F0D30" w:rsidRPr="002648EA">
        <w:t xml:space="preserve">The outcomes of the Interim Report </w:t>
      </w:r>
      <w:r w:rsidR="00B860A5">
        <w:t xml:space="preserve">or Block B Report, </w:t>
      </w:r>
      <w:r>
        <w:rPr>
          <w:b/>
        </w:rPr>
        <w:t xml:space="preserve">must always </w:t>
      </w:r>
      <w:r w:rsidR="001F0D30" w:rsidRPr="002648EA">
        <w:t xml:space="preserve">be shared with the </w:t>
      </w:r>
      <w:r w:rsidR="00706A55">
        <w:t>student</w:t>
      </w:r>
      <w:r w:rsidR="009E6507">
        <w:t xml:space="preserve">, </w:t>
      </w:r>
      <w:r w:rsidR="009E6507" w:rsidRPr="009E6507">
        <w:rPr>
          <w:b/>
        </w:rPr>
        <w:t>this is imperative</w:t>
      </w:r>
      <w:r w:rsidR="009E6507">
        <w:t xml:space="preserve"> if they are at risk</w:t>
      </w:r>
      <w:r w:rsidR="001F0D30" w:rsidRPr="002648EA">
        <w:t>.  If there is any doubt about whether progress is satisfactory it is essential that the</w:t>
      </w:r>
      <w:r w:rsidR="00477C00">
        <w:t xml:space="preserve"> University Visiting Tutor is notified and the</w:t>
      </w:r>
      <w:r w:rsidR="001F0D30" w:rsidRPr="002648EA">
        <w:t xml:space="preserve"> </w:t>
      </w:r>
      <w:r>
        <w:t xml:space="preserve">student </w:t>
      </w:r>
      <w:r w:rsidR="001F0D30" w:rsidRPr="002648EA">
        <w:t xml:space="preserve">has a </w:t>
      </w:r>
      <w:r w:rsidR="009E6507">
        <w:t>copy of the Interim Report</w:t>
      </w:r>
      <w:r w:rsidR="00477C00">
        <w:t>,</w:t>
      </w:r>
      <w:r w:rsidR="009E6507">
        <w:t xml:space="preserve"> which should indicate</w:t>
      </w:r>
      <w:r w:rsidR="001F0D30" w:rsidRPr="002648EA">
        <w:t xml:space="preserve"> </w:t>
      </w:r>
      <w:r w:rsidR="002D3D25" w:rsidRPr="002D3D25">
        <w:rPr>
          <w:b/>
        </w:rPr>
        <w:t>CLEARLY</w:t>
      </w:r>
      <w:r w:rsidR="002D3D25">
        <w:t xml:space="preserve"> </w:t>
      </w:r>
      <w:r w:rsidR="001F0D30" w:rsidRPr="002648EA">
        <w:t>in writing</w:t>
      </w:r>
      <w:r w:rsidR="009E6507">
        <w:t>,</w:t>
      </w:r>
      <w:r w:rsidR="001F0D30" w:rsidRPr="002648EA">
        <w:t xml:space="preserve"> why they are at risk of failure and in which areas.  </w:t>
      </w:r>
      <w:r w:rsidR="001F0D30" w:rsidRPr="002648EA">
        <w:rPr>
          <w:b/>
        </w:rPr>
        <w:t>There must be a clear audit trail of RoLOs</w:t>
      </w:r>
      <w:r w:rsidR="00477C00">
        <w:rPr>
          <w:b/>
        </w:rPr>
        <w:t>,</w:t>
      </w:r>
      <w:r w:rsidR="001F0D30" w:rsidRPr="002648EA">
        <w:rPr>
          <w:b/>
        </w:rPr>
        <w:t xml:space="preserve"> which provide evidence that areas of concern have been identified, targets have been set and have been carefully monitored.</w:t>
      </w:r>
    </w:p>
    <w:p w:rsidR="001F0D30" w:rsidRPr="002648EA" w:rsidRDefault="001F0D30" w:rsidP="001F0D30">
      <w:pPr>
        <w:tabs>
          <w:tab w:val="left" w:pos="2694"/>
        </w:tabs>
        <w:jc w:val="both"/>
        <w:rPr>
          <w:b/>
        </w:rPr>
      </w:pPr>
    </w:p>
    <w:p w:rsidR="001F0D30" w:rsidRDefault="001F0D30" w:rsidP="001F0D30">
      <w:pPr>
        <w:tabs>
          <w:tab w:val="left" w:pos="2694"/>
        </w:tabs>
        <w:jc w:val="both"/>
      </w:pPr>
      <w:r w:rsidRPr="002648EA">
        <w:t>An ‘At Risk</w:t>
      </w:r>
      <w:r w:rsidR="00477C00">
        <w:t xml:space="preserve"> of Failure</w:t>
      </w:r>
      <w:r w:rsidRPr="002648EA">
        <w:t xml:space="preserve">’ pro-forma will be drawn up </w:t>
      </w:r>
      <w:r w:rsidR="000B25EA">
        <w:t>by the mentors in school</w:t>
      </w:r>
      <w:r w:rsidR="0010364D">
        <w:t>,</w:t>
      </w:r>
      <w:r w:rsidR="000B25EA">
        <w:t xml:space="preserve"> </w:t>
      </w:r>
      <w:r w:rsidRPr="002648EA">
        <w:t xml:space="preserve">once the </w:t>
      </w:r>
      <w:r w:rsidR="00706A55">
        <w:t>student</w:t>
      </w:r>
      <w:r w:rsidRPr="002648EA">
        <w:t xml:space="preserve"> has been formally identified as ‘At Risk’.  In this way clear targets, action points and a defined timescale can be identified and shared </w:t>
      </w:r>
      <w:r w:rsidR="000B25EA">
        <w:t xml:space="preserve">by the </w:t>
      </w:r>
      <w:r w:rsidR="00706A55">
        <w:t>student</w:t>
      </w:r>
      <w:r w:rsidR="000B25EA">
        <w:t xml:space="preserve">, school and </w:t>
      </w:r>
      <w:r w:rsidR="00E63C6C">
        <w:t>University Visiting Tutor</w:t>
      </w:r>
      <w:r w:rsidRPr="002648EA">
        <w:t xml:space="preserve"> and monitored on a regular basis.  </w:t>
      </w:r>
      <w:r w:rsidRPr="000B25EA">
        <w:t>The ‘At Risk</w:t>
      </w:r>
      <w:r w:rsidR="00477C00">
        <w:t xml:space="preserve"> of Failure</w:t>
      </w:r>
      <w:r w:rsidRPr="000B25EA">
        <w:t>’ pro-</w:t>
      </w:r>
      <w:r w:rsidR="005348D8" w:rsidRPr="000B25EA">
        <w:t xml:space="preserve">forma </w:t>
      </w:r>
      <w:r w:rsidR="005348D8" w:rsidRPr="000B25EA">
        <w:rPr>
          <w:b/>
        </w:rPr>
        <w:t xml:space="preserve">MUST </w:t>
      </w:r>
      <w:r w:rsidR="005348D8" w:rsidRPr="000B25EA">
        <w:t xml:space="preserve">be completed </w:t>
      </w:r>
      <w:r w:rsidR="000B25EA">
        <w:t xml:space="preserve">with the </w:t>
      </w:r>
      <w:r w:rsidR="00706A55">
        <w:t>student</w:t>
      </w:r>
      <w:r w:rsidR="000B25EA">
        <w:t xml:space="preserve"> </w:t>
      </w:r>
      <w:r w:rsidR="000B25EA" w:rsidRPr="000B25EA">
        <w:t xml:space="preserve">present and whenever possible the </w:t>
      </w:r>
      <w:r w:rsidR="00E63C6C">
        <w:t>University Visiting Tutor</w:t>
      </w:r>
      <w:r w:rsidR="000B25EA" w:rsidRPr="000B25EA">
        <w:t xml:space="preserve"> should be present</w:t>
      </w:r>
      <w:r w:rsidR="000B25EA">
        <w:rPr>
          <w:b/>
        </w:rPr>
        <w:t xml:space="preserve">.  </w:t>
      </w:r>
      <w:r w:rsidRPr="002648EA">
        <w:t xml:space="preserve">A </w:t>
      </w:r>
      <w:r w:rsidR="00706A55">
        <w:t>student</w:t>
      </w:r>
      <w:r w:rsidRPr="002648EA">
        <w:t xml:space="preserve"> must also receive written targets and actions for the rest of the placement that are designed to enable him or her to make satisfactory progress towards the Standards. </w:t>
      </w:r>
    </w:p>
    <w:p w:rsidR="002361BB" w:rsidRDefault="002361BB" w:rsidP="001F0D30">
      <w:pPr>
        <w:tabs>
          <w:tab w:val="left" w:pos="2694"/>
        </w:tabs>
        <w:jc w:val="both"/>
      </w:pPr>
    </w:p>
    <w:p w:rsidR="002361BB" w:rsidRDefault="002361BB" w:rsidP="002361BB">
      <w:r w:rsidRPr="00E623C6">
        <w:t>Important things</w:t>
      </w:r>
      <w:r>
        <w:t xml:space="preserve"> for mentors and </w:t>
      </w:r>
      <w:r w:rsidR="00E63C6C">
        <w:t>University Visiting Tutor</w:t>
      </w:r>
      <w:r>
        <w:t>s</w:t>
      </w:r>
      <w:r w:rsidRPr="00E623C6">
        <w:t xml:space="preserve"> to note:</w:t>
      </w:r>
    </w:p>
    <w:p w:rsidR="002361BB" w:rsidRPr="00E623C6" w:rsidRDefault="002361BB" w:rsidP="002361BB">
      <w:pPr>
        <w:rPr>
          <w:bCs/>
        </w:rPr>
      </w:pPr>
    </w:p>
    <w:p w:rsidR="002361BB" w:rsidRPr="00B44075" w:rsidRDefault="002361BB" w:rsidP="00392A73">
      <w:pPr>
        <w:numPr>
          <w:ilvl w:val="0"/>
          <w:numId w:val="26"/>
        </w:numPr>
        <w:jc w:val="both"/>
      </w:pPr>
      <w:r w:rsidRPr="00B44075">
        <w:rPr>
          <w:bCs/>
        </w:rPr>
        <w:t xml:space="preserve">If there is any doubt about whether a </w:t>
      </w:r>
      <w:r w:rsidR="00706A55">
        <w:rPr>
          <w:bCs/>
        </w:rPr>
        <w:t>student</w:t>
      </w:r>
      <w:r w:rsidRPr="00B44075">
        <w:rPr>
          <w:bCs/>
        </w:rPr>
        <w:t>’s progress is satisfactory then they should be placed ‘At Risk</w:t>
      </w:r>
      <w:r w:rsidR="00477C00">
        <w:rPr>
          <w:bCs/>
        </w:rPr>
        <w:t xml:space="preserve"> of Failure</w:t>
      </w:r>
      <w:r w:rsidRPr="00B44075">
        <w:rPr>
          <w:bCs/>
        </w:rPr>
        <w:t xml:space="preserve">’ in order to ensure that they receive the support to which they are entitled.  </w:t>
      </w:r>
      <w:r w:rsidRPr="00B44075">
        <w:t xml:space="preserve">Please contact the </w:t>
      </w:r>
      <w:r w:rsidR="00E63C6C">
        <w:t>University Visiting Tutor</w:t>
      </w:r>
      <w:r w:rsidRPr="00B44075">
        <w:t xml:space="preserve"> by telephone as soon as you have any concerns.</w:t>
      </w:r>
    </w:p>
    <w:p w:rsidR="002361BB" w:rsidRPr="00B44075" w:rsidRDefault="002361BB" w:rsidP="002361BB">
      <w:pPr>
        <w:ind w:left="360"/>
        <w:jc w:val="both"/>
        <w:rPr>
          <w:bCs/>
        </w:rPr>
      </w:pPr>
    </w:p>
    <w:p w:rsidR="002361BB" w:rsidRPr="00B44075" w:rsidRDefault="002361BB" w:rsidP="00392A73">
      <w:pPr>
        <w:numPr>
          <w:ilvl w:val="0"/>
          <w:numId w:val="26"/>
        </w:numPr>
        <w:jc w:val="both"/>
        <w:rPr>
          <w:bCs/>
        </w:rPr>
      </w:pPr>
      <w:r w:rsidRPr="00B44075">
        <w:rPr>
          <w:bCs/>
        </w:rPr>
        <w:t xml:space="preserve">The </w:t>
      </w:r>
      <w:r w:rsidR="00706A55">
        <w:rPr>
          <w:bCs/>
        </w:rPr>
        <w:t>student</w:t>
      </w:r>
      <w:r w:rsidRPr="00B44075">
        <w:rPr>
          <w:bCs/>
        </w:rPr>
        <w:t xml:space="preserve"> must have time to work on the set targets before the end of the placement.  Normally late judgements to put a </w:t>
      </w:r>
      <w:r w:rsidR="00706A55">
        <w:rPr>
          <w:bCs/>
        </w:rPr>
        <w:t>Student</w:t>
      </w:r>
      <w:r w:rsidRPr="00B44075">
        <w:rPr>
          <w:bCs/>
        </w:rPr>
        <w:t xml:space="preserve"> ‘At Risk</w:t>
      </w:r>
      <w:r w:rsidR="00477C00">
        <w:rPr>
          <w:bCs/>
        </w:rPr>
        <w:t xml:space="preserve"> at Risk of Failure</w:t>
      </w:r>
      <w:r w:rsidRPr="00B44075">
        <w:rPr>
          <w:bCs/>
        </w:rPr>
        <w:t>’ are not acceptable within the University Regulations.</w:t>
      </w:r>
    </w:p>
    <w:p w:rsidR="002361BB" w:rsidRPr="002648EA" w:rsidRDefault="002361BB" w:rsidP="002361BB">
      <w:pPr>
        <w:ind w:left="360"/>
        <w:jc w:val="both"/>
      </w:pPr>
    </w:p>
    <w:p w:rsidR="002361BB" w:rsidRDefault="002361BB" w:rsidP="00392A73">
      <w:pPr>
        <w:numPr>
          <w:ilvl w:val="0"/>
          <w:numId w:val="26"/>
        </w:numPr>
        <w:jc w:val="both"/>
      </w:pPr>
      <w:r w:rsidRPr="002648EA">
        <w:t>In order to ensure that sufficient time is available for this process to take place, Interim Report</w:t>
      </w:r>
      <w:r w:rsidR="00477C00">
        <w:t>s</w:t>
      </w:r>
      <w:r w:rsidRPr="002648EA">
        <w:t xml:space="preserve"> mu</w:t>
      </w:r>
      <w:r w:rsidR="00BE1CEC">
        <w:t xml:space="preserve">st be </w:t>
      </w:r>
      <w:r w:rsidR="003451E3">
        <w:t>sent to</w:t>
      </w:r>
      <w:r w:rsidR="00BE1CEC">
        <w:t xml:space="preserve"> the </w:t>
      </w:r>
      <w:r w:rsidR="003451E3">
        <w:t>School Direct admin</w:t>
      </w:r>
      <w:r w:rsidRPr="002648EA">
        <w:t xml:space="preserve"> by the date specified in the handbook.</w:t>
      </w:r>
    </w:p>
    <w:p w:rsidR="002361BB" w:rsidRPr="000B25EA" w:rsidRDefault="002361BB" w:rsidP="001F0D30">
      <w:pPr>
        <w:tabs>
          <w:tab w:val="left" w:pos="2694"/>
        </w:tabs>
        <w:jc w:val="both"/>
        <w:rPr>
          <w:b/>
        </w:rPr>
      </w:pPr>
    </w:p>
    <w:p w:rsidR="001F0D30" w:rsidRPr="002648EA" w:rsidRDefault="001F0D30" w:rsidP="001F0D30">
      <w:pPr>
        <w:tabs>
          <w:tab w:val="left" w:pos="2694"/>
        </w:tabs>
        <w:jc w:val="both"/>
      </w:pPr>
    </w:p>
    <w:p w:rsidR="001F0D30" w:rsidRDefault="001F0D30" w:rsidP="00B649BE">
      <w:pPr>
        <w:pStyle w:val="Heading2"/>
        <w:numPr>
          <w:ilvl w:val="1"/>
          <w:numId w:val="40"/>
        </w:numPr>
      </w:pPr>
      <w:bookmarkStart w:id="46" w:name="_Toc488832884"/>
      <w:r w:rsidRPr="002648EA">
        <w:t xml:space="preserve">The </w:t>
      </w:r>
      <w:r w:rsidR="002361BB">
        <w:t xml:space="preserve">Block A </w:t>
      </w:r>
      <w:r w:rsidR="00794407">
        <w:t xml:space="preserve">First Placement Final </w:t>
      </w:r>
      <w:r w:rsidRPr="002648EA">
        <w:t>Report</w:t>
      </w:r>
      <w:bookmarkEnd w:id="46"/>
      <w:r w:rsidRPr="002648EA">
        <w:t xml:space="preserve"> </w:t>
      </w:r>
    </w:p>
    <w:p w:rsidR="002D3D25" w:rsidRPr="001F0D30" w:rsidRDefault="002D3D25" w:rsidP="001F0D30">
      <w:pPr>
        <w:keepNext/>
        <w:jc w:val="both"/>
        <w:outlineLvl w:val="2"/>
        <w:rPr>
          <w:bCs/>
        </w:rPr>
      </w:pPr>
    </w:p>
    <w:p w:rsidR="001F0D30" w:rsidRPr="002648EA" w:rsidRDefault="001F0D30" w:rsidP="001F0D30">
      <w:pPr>
        <w:jc w:val="both"/>
        <w:rPr>
          <w:b/>
          <w:bCs/>
        </w:rPr>
      </w:pPr>
      <w:r w:rsidRPr="002648EA">
        <w:rPr>
          <w:bCs/>
        </w:rPr>
        <w:t xml:space="preserve">At the end of the first placement (Block A), a </w:t>
      </w:r>
      <w:r w:rsidR="00706A55">
        <w:rPr>
          <w:bCs/>
        </w:rPr>
        <w:t>student</w:t>
      </w:r>
      <w:r w:rsidRPr="002648EA">
        <w:rPr>
          <w:bCs/>
        </w:rPr>
        <w:t xml:space="preserve"> is assessed </w:t>
      </w:r>
      <w:r w:rsidR="000B25EA">
        <w:rPr>
          <w:bCs/>
        </w:rPr>
        <w:t xml:space="preserve">by the mentors in school </w:t>
      </w:r>
      <w:r w:rsidRPr="002648EA">
        <w:rPr>
          <w:bCs/>
        </w:rPr>
        <w:t>as Grade 1 Outstanding Pass, Grade 2 Good Pass, Grade 3 Pass Requires Improvement</w:t>
      </w:r>
      <w:r w:rsidR="00477C00">
        <w:rPr>
          <w:bCs/>
        </w:rPr>
        <w:t xml:space="preserve"> or </w:t>
      </w:r>
      <w:r w:rsidRPr="002648EA">
        <w:rPr>
          <w:bCs/>
        </w:rPr>
        <w:t xml:space="preserve">Grade 4 Fail. </w:t>
      </w:r>
      <w:r w:rsidRPr="002648EA">
        <w:rPr>
          <w:b/>
          <w:bCs/>
        </w:rPr>
        <w:t>Please ensure there are no split grades.</w:t>
      </w:r>
      <w:r w:rsidR="002D3D25">
        <w:rPr>
          <w:b/>
          <w:bCs/>
        </w:rPr>
        <w:t xml:space="preserve"> This is not permissible.</w:t>
      </w:r>
    </w:p>
    <w:p w:rsidR="001F0D30" w:rsidRPr="002648EA" w:rsidRDefault="001F0D30" w:rsidP="001F0D30">
      <w:pPr>
        <w:jc w:val="both"/>
        <w:rPr>
          <w:bCs/>
        </w:rPr>
      </w:pPr>
    </w:p>
    <w:p w:rsidR="002361BB" w:rsidRPr="00741F56" w:rsidRDefault="001F0D30" w:rsidP="001F0D30">
      <w:pPr>
        <w:jc w:val="both"/>
        <w:rPr>
          <w:rStyle w:val="Hyperlink"/>
          <w:color w:val="auto"/>
          <w:u w:val="none"/>
        </w:rPr>
      </w:pPr>
      <w:r w:rsidRPr="002648EA">
        <w:rPr>
          <w:bCs/>
        </w:rPr>
        <w:t>The decision must be based on clear evidence</w:t>
      </w:r>
      <w:r w:rsidR="002D3D25">
        <w:rPr>
          <w:bCs/>
        </w:rPr>
        <w:t>,</w:t>
      </w:r>
      <w:r w:rsidRPr="002648EA">
        <w:rPr>
          <w:bCs/>
        </w:rPr>
        <w:t xml:space="preserve"> provided by the RoLOs, Interim Report including the Grading Criteria and annotations in the </w:t>
      </w:r>
      <w:r w:rsidR="00706A55">
        <w:rPr>
          <w:bCs/>
        </w:rPr>
        <w:t>student</w:t>
      </w:r>
      <w:r w:rsidRPr="002648EA">
        <w:rPr>
          <w:bCs/>
        </w:rPr>
        <w:t>’s School</w:t>
      </w:r>
      <w:r w:rsidR="00177A90">
        <w:rPr>
          <w:bCs/>
        </w:rPr>
        <w:t xml:space="preserve"> Based Training</w:t>
      </w:r>
      <w:r w:rsidRPr="002648EA">
        <w:rPr>
          <w:bCs/>
        </w:rPr>
        <w:t xml:space="preserve"> Files.</w:t>
      </w:r>
      <w:r w:rsidR="002D3D25">
        <w:rPr>
          <w:bCs/>
        </w:rPr>
        <w:t xml:space="preserve"> </w:t>
      </w:r>
      <w:r w:rsidR="002D3D25" w:rsidRPr="002648EA">
        <w:rPr>
          <w:bCs/>
        </w:rPr>
        <w:t xml:space="preserve">This report must be discussed with the </w:t>
      </w:r>
      <w:r w:rsidR="00706A55">
        <w:rPr>
          <w:bCs/>
        </w:rPr>
        <w:t>student</w:t>
      </w:r>
      <w:r w:rsidR="002D3D25" w:rsidRPr="002648EA">
        <w:rPr>
          <w:bCs/>
        </w:rPr>
        <w:t xml:space="preserve">, together with targets that have been identified for the future.  After the report </w:t>
      </w:r>
      <w:r w:rsidR="0024439B">
        <w:rPr>
          <w:bCs/>
        </w:rPr>
        <w:t xml:space="preserve">is finalised </w:t>
      </w:r>
      <w:r w:rsidR="002D3D25" w:rsidRPr="002648EA">
        <w:rPr>
          <w:bCs/>
        </w:rPr>
        <w:t xml:space="preserve">it should be emailed by the </w:t>
      </w:r>
      <w:r w:rsidR="0024439B">
        <w:rPr>
          <w:bCs/>
        </w:rPr>
        <w:t xml:space="preserve">Professional Mentor or Class Mentor, </w:t>
      </w:r>
      <w:r w:rsidR="002D3D25" w:rsidRPr="002648EA">
        <w:rPr>
          <w:bCs/>
        </w:rPr>
        <w:t>to</w:t>
      </w:r>
      <w:r w:rsidR="00DB27E1">
        <w:rPr>
          <w:bCs/>
        </w:rPr>
        <w:t xml:space="preserve"> </w:t>
      </w:r>
      <w:r w:rsidR="00177A90">
        <w:rPr>
          <w:bCs/>
        </w:rPr>
        <w:t>the University Visiting Tutor, who will quality assure it and s</w:t>
      </w:r>
      <w:r w:rsidR="008F5B47">
        <w:rPr>
          <w:bCs/>
        </w:rPr>
        <w:t>end it to the Programmes Office.</w:t>
      </w:r>
    </w:p>
    <w:p w:rsidR="002361BB" w:rsidRPr="002361BB" w:rsidRDefault="002361BB" w:rsidP="001F0D30">
      <w:pPr>
        <w:jc w:val="both"/>
        <w:rPr>
          <w:rStyle w:val="Hyperlink"/>
          <w:b/>
          <w:bCs/>
          <w:color w:val="auto"/>
          <w:u w:val="none"/>
        </w:rPr>
      </w:pPr>
    </w:p>
    <w:p w:rsidR="002361BB" w:rsidRPr="001560E9" w:rsidRDefault="002361BB" w:rsidP="00B649BE">
      <w:pPr>
        <w:pStyle w:val="Heading2"/>
        <w:numPr>
          <w:ilvl w:val="1"/>
          <w:numId w:val="40"/>
        </w:numPr>
        <w:rPr>
          <w:rStyle w:val="Hyperlink"/>
          <w:bCs/>
          <w:color w:val="auto"/>
          <w:u w:val="none"/>
        </w:rPr>
      </w:pPr>
      <w:bookmarkStart w:id="47" w:name="_Toc488832885"/>
      <w:r w:rsidRPr="001560E9">
        <w:rPr>
          <w:rStyle w:val="Hyperlink"/>
          <w:bCs/>
          <w:color w:val="auto"/>
          <w:u w:val="none"/>
        </w:rPr>
        <w:t xml:space="preserve">The Block A Final </w:t>
      </w:r>
      <w:r w:rsidR="00794407" w:rsidRPr="001560E9">
        <w:rPr>
          <w:rStyle w:val="Hyperlink"/>
          <w:bCs/>
          <w:color w:val="auto"/>
          <w:u w:val="none"/>
        </w:rPr>
        <w:t xml:space="preserve">Placement </w:t>
      </w:r>
      <w:r w:rsidRPr="001560E9">
        <w:rPr>
          <w:rStyle w:val="Hyperlink"/>
          <w:bCs/>
          <w:color w:val="auto"/>
          <w:u w:val="none"/>
        </w:rPr>
        <w:t>Summative Report</w:t>
      </w:r>
      <w:bookmarkEnd w:id="47"/>
    </w:p>
    <w:p w:rsidR="002361BB" w:rsidRDefault="002361BB" w:rsidP="001F0D30">
      <w:pPr>
        <w:jc w:val="both"/>
        <w:rPr>
          <w:rStyle w:val="Hyperlink"/>
          <w:bCs/>
          <w:color w:val="auto"/>
          <w:u w:val="none"/>
        </w:rPr>
      </w:pPr>
    </w:p>
    <w:p w:rsidR="0010364D" w:rsidRDefault="002361BB" w:rsidP="0010364D">
      <w:pPr>
        <w:jc w:val="both"/>
        <w:rPr>
          <w:rStyle w:val="Hyperlink"/>
          <w:bCs/>
        </w:rPr>
      </w:pPr>
      <w:r w:rsidRPr="002361BB">
        <w:rPr>
          <w:rStyle w:val="Hyperlink"/>
          <w:bCs/>
          <w:color w:val="auto"/>
          <w:u w:val="none"/>
        </w:rPr>
        <w:t>This will be written toward</w:t>
      </w:r>
      <w:r>
        <w:rPr>
          <w:rStyle w:val="Hyperlink"/>
          <w:bCs/>
          <w:color w:val="auto"/>
          <w:u w:val="none"/>
        </w:rPr>
        <w:t>s</w:t>
      </w:r>
      <w:r w:rsidRPr="002361BB">
        <w:rPr>
          <w:rStyle w:val="Hyperlink"/>
          <w:bCs/>
          <w:color w:val="auto"/>
          <w:u w:val="none"/>
        </w:rPr>
        <w:t xml:space="preserve"> the end of the Block A Final Placement when a student has returned to their main school. It will draw on all the evidence that has been collected over the course of all of a student’s SBT experience.</w:t>
      </w:r>
      <w:r>
        <w:rPr>
          <w:rStyle w:val="Hyperlink"/>
          <w:bCs/>
          <w:color w:val="auto"/>
          <w:u w:val="none"/>
        </w:rPr>
        <w:t xml:space="preserve"> It will be written by the </w:t>
      </w:r>
      <w:r w:rsidR="00477C00">
        <w:rPr>
          <w:rStyle w:val="Hyperlink"/>
          <w:bCs/>
          <w:color w:val="auto"/>
          <w:u w:val="none"/>
        </w:rPr>
        <w:t>Class Mentor in discussion with the Professional Mentor</w:t>
      </w:r>
      <w:r w:rsidR="00177A90">
        <w:rPr>
          <w:rStyle w:val="Hyperlink"/>
          <w:bCs/>
          <w:color w:val="auto"/>
          <w:u w:val="none"/>
        </w:rPr>
        <w:t xml:space="preserve">, </w:t>
      </w:r>
      <w:r>
        <w:rPr>
          <w:rStyle w:val="Hyperlink"/>
          <w:bCs/>
          <w:color w:val="auto"/>
          <w:u w:val="none"/>
        </w:rPr>
        <w:t xml:space="preserve">and agreed with the </w:t>
      </w:r>
      <w:r w:rsidR="00E63C6C">
        <w:rPr>
          <w:rStyle w:val="Hyperlink"/>
          <w:bCs/>
          <w:color w:val="auto"/>
          <w:u w:val="none"/>
        </w:rPr>
        <w:t>University Visiting Tutor</w:t>
      </w:r>
      <w:r w:rsidR="00477C00">
        <w:rPr>
          <w:rStyle w:val="Hyperlink"/>
          <w:bCs/>
          <w:color w:val="auto"/>
          <w:u w:val="none"/>
        </w:rPr>
        <w:t xml:space="preserve">. </w:t>
      </w:r>
      <w:r>
        <w:rPr>
          <w:rStyle w:val="Hyperlink"/>
          <w:bCs/>
          <w:color w:val="auto"/>
          <w:u w:val="none"/>
        </w:rPr>
        <w:t xml:space="preserve">Students should be involved in the discussion about evidence of progress and their final grade and be in agreement with decisions made by mentors and </w:t>
      </w:r>
      <w:r w:rsidR="00B1472A">
        <w:rPr>
          <w:rStyle w:val="Hyperlink"/>
          <w:bCs/>
          <w:color w:val="auto"/>
          <w:u w:val="none"/>
        </w:rPr>
        <w:t>University Visiting tutors</w:t>
      </w:r>
      <w:r>
        <w:rPr>
          <w:rStyle w:val="Hyperlink"/>
          <w:bCs/>
          <w:color w:val="auto"/>
          <w:u w:val="none"/>
        </w:rPr>
        <w:t>.</w:t>
      </w:r>
      <w:r w:rsidR="0010364D">
        <w:rPr>
          <w:rStyle w:val="Hyperlink"/>
          <w:bCs/>
          <w:color w:val="auto"/>
          <w:u w:val="none"/>
        </w:rPr>
        <w:t xml:space="preserve"> </w:t>
      </w:r>
      <w:r w:rsidR="0010364D" w:rsidRPr="002648EA">
        <w:rPr>
          <w:bCs/>
        </w:rPr>
        <w:t xml:space="preserve">After the report </w:t>
      </w:r>
      <w:r w:rsidR="0010364D">
        <w:rPr>
          <w:bCs/>
        </w:rPr>
        <w:t xml:space="preserve">is finalised </w:t>
      </w:r>
      <w:r w:rsidR="0010364D" w:rsidRPr="002648EA">
        <w:rPr>
          <w:bCs/>
        </w:rPr>
        <w:t xml:space="preserve">it should be emailed by the </w:t>
      </w:r>
      <w:r w:rsidR="0010364D">
        <w:rPr>
          <w:bCs/>
        </w:rPr>
        <w:t xml:space="preserve">Class Mentor, </w:t>
      </w:r>
      <w:r w:rsidR="0010364D" w:rsidRPr="002648EA">
        <w:rPr>
          <w:bCs/>
        </w:rPr>
        <w:t>to</w:t>
      </w:r>
      <w:r w:rsidR="00177A90">
        <w:rPr>
          <w:bCs/>
        </w:rPr>
        <w:t xml:space="preserve"> the University Visiting Tutor, who will quality assure it and s</w:t>
      </w:r>
      <w:r w:rsidR="008F5B47">
        <w:rPr>
          <w:bCs/>
        </w:rPr>
        <w:t>end it to the Programmes Office.</w:t>
      </w:r>
    </w:p>
    <w:p w:rsidR="00B44075" w:rsidRDefault="00B44075" w:rsidP="00422EFB">
      <w:pPr>
        <w:jc w:val="both"/>
        <w:rPr>
          <w:b/>
        </w:rPr>
      </w:pPr>
    </w:p>
    <w:p w:rsidR="00422EFB" w:rsidRPr="00422EFB" w:rsidRDefault="00422EFB" w:rsidP="00422EFB">
      <w:pPr>
        <w:jc w:val="both"/>
        <w:rPr>
          <w:b/>
        </w:rPr>
      </w:pPr>
    </w:p>
    <w:p w:rsidR="00422EFB" w:rsidRPr="001560E9" w:rsidRDefault="001560E9" w:rsidP="00B649BE">
      <w:pPr>
        <w:pStyle w:val="Heading1"/>
        <w:numPr>
          <w:ilvl w:val="1"/>
          <w:numId w:val="37"/>
        </w:numPr>
        <w:ind w:left="284" w:hanging="284"/>
        <w:rPr>
          <w:sz w:val="28"/>
          <w:szCs w:val="28"/>
        </w:rPr>
      </w:pPr>
      <w:bookmarkStart w:id="48" w:name="_Toc488832886"/>
      <w:r w:rsidRPr="001560E9">
        <w:rPr>
          <w:sz w:val="28"/>
          <w:szCs w:val="28"/>
        </w:rPr>
        <w:t>References and Employability</w:t>
      </w:r>
      <w:bookmarkEnd w:id="48"/>
    </w:p>
    <w:p w:rsidR="00422EFB" w:rsidRDefault="00422EFB" w:rsidP="00422EFB">
      <w:pPr>
        <w:jc w:val="both"/>
        <w:rPr>
          <w:b/>
        </w:rPr>
      </w:pPr>
    </w:p>
    <w:p w:rsidR="002361BB" w:rsidRDefault="00F528CC" w:rsidP="00422EFB">
      <w:pPr>
        <w:jc w:val="both"/>
      </w:pPr>
      <w:r>
        <w:rPr>
          <w:noProof/>
          <w:lang w:eastAsia="en-GB"/>
        </w:rPr>
        <w:drawing>
          <wp:anchor distT="0" distB="0" distL="114300" distR="114300" simplePos="0" relativeHeight="251655168" behindDoc="1" locked="0" layoutInCell="1" allowOverlap="1" wp14:anchorId="30FAAD16" wp14:editId="1BCEF3AB">
            <wp:simplePos x="0" y="0"/>
            <wp:positionH relativeFrom="column">
              <wp:posOffset>3607960</wp:posOffset>
            </wp:positionH>
            <wp:positionV relativeFrom="paragraph">
              <wp:posOffset>285282</wp:posOffset>
            </wp:positionV>
            <wp:extent cx="2611258" cy="1709530"/>
            <wp:effectExtent l="38100" t="38100" r="93980" b="100330"/>
            <wp:wrapTight wrapText="bothSides">
              <wp:wrapPolygon edited="0">
                <wp:start x="0" y="-481"/>
                <wp:lineTo x="-315" y="-241"/>
                <wp:lineTo x="-315" y="21905"/>
                <wp:lineTo x="0" y="22627"/>
                <wp:lineTo x="21905" y="22627"/>
                <wp:lineTo x="22220" y="19257"/>
                <wp:lineTo x="22220" y="3611"/>
                <wp:lineTo x="21905" y="0"/>
                <wp:lineTo x="21905" y="-481"/>
                <wp:lineTo x="0" y="-481"/>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1.JPG"/>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2611258" cy="170953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2EFB">
        <w:t>The employability rate for School Direct student</w:t>
      </w:r>
      <w:r w:rsidR="000B25EA">
        <w:t>s</w:t>
      </w:r>
      <w:r w:rsidR="00422EFB">
        <w:t xml:space="preserve"> is high and it is usual for students to start applying for jobs from </w:t>
      </w:r>
      <w:r w:rsidR="002D3D25">
        <w:t xml:space="preserve">about </w:t>
      </w:r>
      <w:r w:rsidR="00422EFB">
        <w:t>February half te</w:t>
      </w:r>
      <w:r w:rsidR="000B25EA">
        <w:t xml:space="preserve">rm. </w:t>
      </w:r>
    </w:p>
    <w:p w:rsidR="002361BB" w:rsidRDefault="002361BB" w:rsidP="00422EFB">
      <w:pPr>
        <w:jc w:val="both"/>
      </w:pPr>
    </w:p>
    <w:p w:rsidR="002361BB" w:rsidRDefault="000B25EA" w:rsidP="00422EFB">
      <w:pPr>
        <w:jc w:val="both"/>
        <w:rPr>
          <w:rFonts w:eastAsia="Times New Roman"/>
          <w:lang w:eastAsia="en-GB"/>
        </w:rPr>
      </w:pPr>
      <w:r>
        <w:t xml:space="preserve">The University reference is </w:t>
      </w:r>
      <w:r w:rsidR="00422EFB">
        <w:t xml:space="preserve">written by the Lead School, usually well informed by information provided by the Professional and Class Mentor </w:t>
      </w:r>
      <w:r w:rsidR="002D3D25">
        <w:t>in the main s</w:t>
      </w:r>
      <w:r w:rsidR="00422EFB">
        <w:t xml:space="preserve">chool. </w:t>
      </w:r>
      <w:r w:rsidR="00E623C6">
        <w:t>Completed refere</w:t>
      </w:r>
      <w:r w:rsidR="00533E74">
        <w:t>nces need to be sent by email to</w:t>
      </w:r>
      <w:r w:rsidR="00E623C6">
        <w:t xml:space="preserve"> </w:t>
      </w:r>
      <w:hyperlink r:id="rId61" w:history="1">
        <w:r w:rsidR="00477C00" w:rsidRPr="006C21B5">
          <w:rPr>
            <w:rStyle w:val="Hyperlink"/>
            <w:rFonts w:eastAsia="Times New Roman"/>
            <w:lang w:eastAsia="en-GB"/>
          </w:rPr>
          <w:t>schooldirect@mmu.ac.uk</w:t>
        </w:r>
      </w:hyperlink>
      <w:r w:rsidR="00533E74">
        <w:rPr>
          <w:rFonts w:eastAsia="Times New Roman"/>
          <w:lang w:eastAsia="en-GB"/>
        </w:rPr>
        <w:t xml:space="preserve"> </w:t>
      </w:r>
    </w:p>
    <w:p w:rsidR="00533E74" w:rsidRDefault="00533E74" w:rsidP="00422EFB">
      <w:pPr>
        <w:jc w:val="both"/>
      </w:pPr>
    </w:p>
    <w:p w:rsidR="00E623C6" w:rsidRDefault="00422EFB" w:rsidP="00422EFB">
      <w:pPr>
        <w:jc w:val="both"/>
      </w:pPr>
      <w:r>
        <w:t>Second refe</w:t>
      </w:r>
      <w:r w:rsidR="001560E9">
        <w:t xml:space="preserve">rences </w:t>
      </w:r>
      <w:r w:rsidR="00E623C6">
        <w:t xml:space="preserve">may be obtained </w:t>
      </w:r>
      <w:r w:rsidR="00FD6DE9">
        <w:t xml:space="preserve">by a student </w:t>
      </w:r>
      <w:r w:rsidR="001560E9">
        <w:t>from their</w:t>
      </w:r>
      <w:r w:rsidR="00E623C6">
        <w:t xml:space="preserve"> Block B</w:t>
      </w:r>
      <w:r w:rsidR="001560E9">
        <w:t xml:space="preserve"> class mentor</w:t>
      </w:r>
      <w:r w:rsidR="00E623C6">
        <w:t xml:space="preserve">, or from another school that </w:t>
      </w:r>
      <w:r w:rsidR="00477C00">
        <w:t xml:space="preserve">has </w:t>
      </w:r>
      <w:r w:rsidR="00E623C6">
        <w:t xml:space="preserve">knowledge of </w:t>
      </w:r>
      <w:r w:rsidR="002D3D25">
        <w:t xml:space="preserve">their </w:t>
      </w:r>
      <w:r w:rsidR="00E623C6">
        <w:t xml:space="preserve">capabilities. </w:t>
      </w:r>
      <w:r w:rsidR="00B1472A">
        <w:t>Staff</w:t>
      </w:r>
      <w:r w:rsidR="00E623C6">
        <w:t xml:space="preserve"> from the University</w:t>
      </w:r>
      <w:r w:rsidR="002D3D25">
        <w:t>,</w:t>
      </w:r>
      <w:r w:rsidR="00E623C6">
        <w:t xml:space="preserve"> should not be approached </w:t>
      </w:r>
      <w:r w:rsidR="002D3D25">
        <w:t xml:space="preserve">directly </w:t>
      </w:r>
      <w:r w:rsidR="00E623C6">
        <w:t>by students for personal references.</w:t>
      </w:r>
      <w:r w:rsidR="000B25EA">
        <w:t xml:space="preserve"> </w:t>
      </w:r>
    </w:p>
    <w:p w:rsidR="00B44075" w:rsidRDefault="00B44075" w:rsidP="00422EFB">
      <w:pPr>
        <w:jc w:val="both"/>
      </w:pPr>
    </w:p>
    <w:p w:rsidR="002F6D7A" w:rsidRPr="001560E9" w:rsidRDefault="001560E9" w:rsidP="00B649BE">
      <w:pPr>
        <w:pStyle w:val="Heading1"/>
        <w:numPr>
          <w:ilvl w:val="0"/>
          <w:numId w:val="39"/>
        </w:numPr>
        <w:rPr>
          <w:sz w:val="28"/>
        </w:rPr>
      </w:pPr>
      <w:bookmarkStart w:id="49" w:name="_Toc488832887"/>
      <w:r w:rsidRPr="001560E9">
        <w:rPr>
          <w:sz w:val="28"/>
        </w:rPr>
        <w:t>Programme Aims</w:t>
      </w:r>
      <w:bookmarkEnd w:id="49"/>
    </w:p>
    <w:p w:rsidR="002F6D7A" w:rsidRPr="002648EA" w:rsidRDefault="002F6D7A" w:rsidP="002F6D7A">
      <w:pPr>
        <w:pStyle w:val="BodyText"/>
        <w:jc w:val="both"/>
        <w:outlineLvl w:val="0"/>
        <w:rPr>
          <w:color w:val="000000"/>
        </w:rPr>
      </w:pPr>
    </w:p>
    <w:p w:rsidR="002F6D7A" w:rsidRPr="001560E9" w:rsidRDefault="00363DF1" w:rsidP="001560E9">
      <w:r>
        <w:t>The p</w:t>
      </w:r>
      <w:r w:rsidR="002F6D7A" w:rsidRPr="001560E9">
        <w:t>rogramme reflects the University's General Educational Aims.</w:t>
      </w:r>
    </w:p>
    <w:p w:rsidR="002F6D7A" w:rsidRPr="002648EA" w:rsidRDefault="002F6D7A" w:rsidP="002F6D7A">
      <w:pPr>
        <w:pStyle w:val="BodyText"/>
        <w:jc w:val="both"/>
        <w:rPr>
          <w:color w:val="auto"/>
        </w:rPr>
      </w:pPr>
    </w:p>
    <w:p w:rsidR="002F6D7A" w:rsidRPr="002648EA" w:rsidRDefault="00363DF1" w:rsidP="002F6D7A">
      <w:pPr>
        <w:jc w:val="both"/>
      </w:pPr>
      <w:r>
        <w:t>The p</w:t>
      </w:r>
      <w:r w:rsidR="002F6D7A" w:rsidRPr="002648EA">
        <w:t xml:space="preserve">rogramme enables </w:t>
      </w:r>
      <w:r w:rsidR="002F6D7A">
        <w:t>student</w:t>
      </w:r>
      <w:r w:rsidR="002F6D7A" w:rsidRPr="002648EA">
        <w:t>s to become effective teachers by developing their:</w:t>
      </w:r>
    </w:p>
    <w:p w:rsidR="002F6D7A" w:rsidRPr="002648EA" w:rsidRDefault="002F6D7A" w:rsidP="00392A73">
      <w:pPr>
        <w:numPr>
          <w:ilvl w:val="0"/>
          <w:numId w:val="9"/>
        </w:numPr>
        <w:tabs>
          <w:tab w:val="clear" w:pos="720"/>
        </w:tabs>
        <w:ind w:left="360"/>
        <w:jc w:val="both"/>
      </w:pPr>
      <w:r w:rsidRPr="002648EA">
        <w:t>intellectual and imaginative powers</w:t>
      </w:r>
    </w:p>
    <w:p w:rsidR="002F6D7A" w:rsidRDefault="002F6D7A" w:rsidP="00392A73">
      <w:pPr>
        <w:numPr>
          <w:ilvl w:val="0"/>
          <w:numId w:val="9"/>
        </w:numPr>
        <w:tabs>
          <w:tab w:val="clear" w:pos="720"/>
        </w:tabs>
        <w:ind w:left="360"/>
        <w:jc w:val="both"/>
      </w:pPr>
      <w:r w:rsidRPr="002648EA">
        <w:t>understanding and judgement</w:t>
      </w:r>
    </w:p>
    <w:p w:rsidR="002F6D7A" w:rsidRPr="00641878" w:rsidRDefault="002F6D7A" w:rsidP="00392A73">
      <w:pPr>
        <w:numPr>
          <w:ilvl w:val="0"/>
          <w:numId w:val="9"/>
        </w:numPr>
        <w:tabs>
          <w:tab w:val="clear" w:pos="720"/>
        </w:tabs>
        <w:ind w:left="360"/>
        <w:jc w:val="both"/>
      </w:pPr>
      <w:r w:rsidRPr="00641878">
        <w:t>knowledge and understanding of diversity and the social contexts in which they teach</w:t>
      </w:r>
    </w:p>
    <w:p w:rsidR="002F6D7A" w:rsidRPr="002648EA" w:rsidRDefault="002F6D7A" w:rsidP="00392A73">
      <w:pPr>
        <w:numPr>
          <w:ilvl w:val="0"/>
          <w:numId w:val="9"/>
        </w:numPr>
        <w:tabs>
          <w:tab w:val="clear" w:pos="720"/>
        </w:tabs>
        <w:ind w:left="360"/>
        <w:jc w:val="both"/>
      </w:pPr>
      <w:r w:rsidRPr="002648EA">
        <w:t>decision taking and problem solving skills</w:t>
      </w:r>
    </w:p>
    <w:p w:rsidR="002F6D7A" w:rsidRPr="002648EA" w:rsidRDefault="002F6D7A" w:rsidP="00392A73">
      <w:pPr>
        <w:numPr>
          <w:ilvl w:val="0"/>
          <w:numId w:val="9"/>
        </w:numPr>
        <w:tabs>
          <w:tab w:val="clear" w:pos="720"/>
        </w:tabs>
        <w:ind w:left="360"/>
        <w:jc w:val="both"/>
      </w:pPr>
      <w:r w:rsidRPr="002648EA">
        <w:t>ability to communicate</w:t>
      </w:r>
    </w:p>
    <w:p w:rsidR="002F6D7A" w:rsidRPr="002648EA" w:rsidRDefault="002F6D7A" w:rsidP="00392A73">
      <w:pPr>
        <w:numPr>
          <w:ilvl w:val="0"/>
          <w:numId w:val="9"/>
        </w:numPr>
        <w:tabs>
          <w:tab w:val="clear" w:pos="720"/>
        </w:tabs>
        <w:ind w:left="360"/>
        <w:jc w:val="both"/>
      </w:pPr>
      <w:r w:rsidRPr="002648EA">
        <w:t>ability to see relationships within what they have learned</w:t>
      </w:r>
    </w:p>
    <w:p w:rsidR="002F6D7A" w:rsidRPr="002648EA" w:rsidRDefault="002F6D7A" w:rsidP="00392A73">
      <w:pPr>
        <w:numPr>
          <w:ilvl w:val="0"/>
          <w:numId w:val="9"/>
        </w:numPr>
        <w:tabs>
          <w:tab w:val="clear" w:pos="720"/>
        </w:tabs>
        <w:ind w:left="360"/>
        <w:jc w:val="both"/>
      </w:pPr>
      <w:r w:rsidRPr="002648EA">
        <w:t>ability to perceive their professional preparation as a teacher in a broader perspective, including that of democratic and ethical values</w:t>
      </w:r>
    </w:p>
    <w:p w:rsidR="002F6D7A" w:rsidRPr="002648EA" w:rsidRDefault="002F6D7A" w:rsidP="00392A73">
      <w:pPr>
        <w:numPr>
          <w:ilvl w:val="0"/>
          <w:numId w:val="9"/>
        </w:numPr>
        <w:tabs>
          <w:tab w:val="clear" w:pos="720"/>
        </w:tabs>
        <w:ind w:left="360"/>
        <w:jc w:val="both"/>
      </w:pPr>
      <w:r w:rsidRPr="002648EA">
        <w:t>ability to engage in enquiring, analytical and creative activities</w:t>
      </w:r>
    </w:p>
    <w:p w:rsidR="002F6D7A" w:rsidRPr="002648EA" w:rsidRDefault="002F6D7A" w:rsidP="00392A73">
      <w:pPr>
        <w:numPr>
          <w:ilvl w:val="0"/>
          <w:numId w:val="9"/>
        </w:numPr>
        <w:tabs>
          <w:tab w:val="clear" w:pos="720"/>
        </w:tabs>
        <w:ind w:left="360"/>
        <w:jc w:val="both"/>
      </w:pPr>
      <w:r w:rsidRPr="002648EA">
        <w:t>ability to exercise independent judgement and critical awareness</w:t>
      </w:r>
    </w:p>
    <w:p w:rsidR="002F6D7A" w:rsidRPr="002648EA" w:rsidRDefault="002F6D7A" w:rsidP="00392A73">
      <w:pPr>
        <w:numPr>
          <w:ilvl w:val="0"/>
          <w:numId w:val="9"/>
        </w:numPr>
        <w:tabs>
          <w:tab w:val="clear" w:pos="720"/>
        </w:tabs>
        <w:ind w:left="360"/>
        <w:jc w:val="both"/>
        <w:rPr>
          <w:b/>
        </w:rPr>
      </w:pPr>
      <w:r w:rsidRPr="002648EA">
        <w:t>ability to engage in analysis of their own professional practice in a multi-professional context.</w:t>
      </w:r>
    </w:p>
    <w:p w:rsidR="002F6D7A" w:rsidRPr="002648EA" w:rsidRDefault="002F6D7A" w:rsidP="002F6D7A">
      <w:pPr>
        <w:pStyle w:val="Document1"/>
        <w:keepNext w:val="0"/>
        <w:keepLines w:val="0"/>
        <w:tabs>
          <w:tab w:val="clear" w:pos="-720"/>
        </w:tabs>
        <w:suppressAutoHyphens w:val="0"/>
        <w:jc w:val="both"/>
        <w:rPr>
          <w:rFonts w:ascii="Arial" w:hAnsi="Arial" w:cs="Arial"/>
          <w:sz w:val="22"/>
          <w:szCs w:val="22"/>
          <w:lang w:val="en-GB"/>
        </w:rPr>
      </w:pPr>
    </w:p>
    <w:p w:rsidR="002F6D7A" w:rsidRPr="002648EA" w:rsidRDefault="00363DF1" w:rsidP="002F6D7A">
      <w:pPr>
        <w:jc w:val="both"/>
      </w:pPr>
      <w:r>
        <w:t>The p</w:t>
      </w:r>
      <w:r w:rsidR="002F6D7A" w:rsidRPr="002648EA">
        <w:t xml:space="preserve">rogramme seeks to ensure, through its structures, content and conduct, that </w:t>
      </w:r>
      <w:r w:rsidR="002F6D7A">
        <w:t>trainee teacher</w:t>
      </w:r>
      <w:r w:rsidR="002F6D7A" w:rsidRPr="002648EA">
        <w:t>s:</w:t>
      </w:r>
    </w:p>
    <w:p w:rsidR="002F6D7A" w:rsidRPr="002648EA" w:rsidRDefault="002F6D7A" w:rsidP="00392A73">
      <w:pPr>
        <w:numPr>
          <w:ilvl w:val="0"/>
          <w:numId w:val="10"/>
        </w:numPr>
        <w:tabs>
          <w:tab w:val="clear" w:pos="720"/>
        </w:tabs>
        <w:ind w:left="360"/>
        <w:jc w:val="both"/>
      </w:pPr>
      <w:r w:rsidRPr="002648EA">
        <w:t xml:space="preserve">can achieve with their peers and their pupils the aims for the curriculum set out in The National Curriculum Handbooks </w:t>
      </w:r>
      <w:r w:rsidR="00C15CC4">
        <w:t xml:space="preserve">and Early Years Framework </w:t>
      </w:r>
      <w:r w:rsidRPr="002648EA">
        <w:t>for primary teachers in England</w:t>
      </w:r>
    </w:p>
    <w:p w:rsidR="002F6D7A" w:rsidRDefault="002F6D7A" w:rsidP="00392A73">
      <w:pPr>
        <w:numPr>
          <w:ilvl w:val="0"/>
          <w:numId w:val="10"/>
        </w:numPr>
        <w:tabs>
          <w:tab w:val="clear" w:pos="720"/>
        </w:tabs>
        <w:ind w:left="360"/>
        <w:jc w:val="both"/>
      </w:pPr>
      <w:r w:rsidRPr="002648EA">
        <w:t>can develop pupils’ creativity and cultural  understanding</w:t>
      </w:r>
    </w:p>
    <w:p w:rsidR="002F6D7A" w:rsidRPr="002648EA" w:rsidRDefault="002F6D7A" w:rsidP="00392A73">
      <w:pPr>
        <w:numPr>
          <w:ilvl w:val="0"/>
          <w:numId w:val="10"/>
        </w:numPr>
        <w:tabs>
          <w:tab w:val="clear" w:pos="720"/>
        </w:tabs>
        <w:ind w:left="360"/>
        <w:jc w:val="both"/>
      </w:pPr>
      <w:r>
        <w:t>are confident in teaching in diverse settings and children from diverse social and cultural backgrounds</w:t>
      </w:r>
    </w:p>
    <w:p w:rsidR="002F6D7A" w:rsidRPr="002648EA" w:rsidRDefault="002F6D7A" w:rsidP="00392A73">
      <w:pPr>
        <w:numPr>
          <w:ilvl w:val="0"/>
          <w:numId w:val="10"/>
        </w:numPr>
        <w:tabs>
          <w:tab w:val="clear" w:pos="720"/>
        </w:tabs>
        <w:ind w:left="360"/>
        <w:jc w:val="both"/>
      </w:pPr>
      <w:r w:rsidRPr="002648EA">
        <w:lastRenderedPageBreak/>
        <w:t>acquire and can continue to develop the knowledge, understanding and skills  necessary for achieving high academic standards in their areas of study; including literacy, numeracy and computing</w:t>
      </w:r>
    </w:p>
    <w:p w:rsidR="002F6D7A" w:rsidRPr="002648EA" w:rsidRDefault="002F6D7A" w:rsidP="00392A73">
      <w:pPr>
        <w:numPr>
          <w:ilvl w:val="0"/>
          <w:numId w:val="10"/>
        </w:numPr>
        <w:tabs>
          <w:tab w:val="clear" w:pos="720"/>
        </w:tabs>
        <w:ind w:left="360"/>
        <w:jc w:val="both"/>
      </w:pPr>
      <w:r w:rsidRPr="002648EA">
        <w:t>demonstrate the knowledge, understanding and skills involved in a wide range of teaching methods</w:t>
      </w:r>
    </w:p>
    <w:p w:rsidR="002F6D7A" w:rsidRPr="002648EA" w:rsidRDefault="002F6D7A" w:rsidP="00392A73">
      <w:pPr>
        <w:numPr>
          <w:ilvl w:val="0"/>
          <w:numId w:val="10"/>
        </w:numPr>
        <w:tabs>
          <w:tab w:val="clear" w:pos="720"/>
        </w:tabs>
        <w:ind w:left="360"/>
        <w:jc w:val="both"/>
      </w:pPr>
      <w:r w:rsidRPr="002648EA">
        <w:t>understand the varieties of ways and contexts in which children learn</w:t>
      </w:r>
    </w:p>
    <w:p w:rsidR="002F6D7A" w:rsidRPr="002648EA" w:rsidRDefault="002F6D7A" w:rsidP="00392A73">
      <w:pPr>
        <w:numPr>
          <w:ilvl w:val="0"/>
          <w:numId w:val="10"/>
        </w:numPr>
        <w:tabs>
          <w:tab w:val="clear" w:pos="720"/>
        </w:tabs>
        <w:ind w:left="360"/>
        <w:jc w:val="both"/>
      </w:pPr>
      <w:r w:rsidRPr="002648EA">
        <w:t>are sensitive to the social and emotional dimensions of interaction with children and adults</w:t>
      </w:r>
    </w:p>
    <w:p w:rsidR="002F6D7A" w:rsidRPr="002648EA" w:rsidRDefault="002F6D7A" w:rsidP="00392A73">
      <w:pPr>
        <w:numPr>
          <w:ilvl w:val="0"/>
          <w:numId w:val="10"/>
        </w:numPr>
        <w:tabs>
          <w:tab w:val="clear" w:pos="720"/>
        </w:tabs>
        <w:ind w:left="360"/>
        <w:jc w:val="both"/>
      </w:pPr>
      <w:r w:rsidRPr="002648EA">
        <w:t>are able to work independently but also collaboratively with colleagues, other professionals and parents in the interests of children</w:t>
      </w:r>
    </w:p>
    <w:p w:rsidR="002F6D7A" w:rsidRPr="002648EA" w:rsidRDefault="002F6D7A" w:rsidP="00392A73">
      <w:pPr>
        <w:numPr>
          <w:ilvl w:val="0"/>
          <w:numId w:val="10"/>
        </w:numPr>
        <w:tabs>
          <w:tab w:val="clear" w:pos="720"/>
        </w:tabs>
        <w:ind w:left="360"/>
        <w:jc w:val="both"/>
      </w:pPr>
      <w:r w:rsidRPr="002648EA">
        <w:t>are able to think openly, critically and imaginatively about teaching, learning, curriculum and assessment</w:t>
      </w:r>
    </w:p>
    <w:p w:rsidR="002F6D7A" w:rsidRPr="002648EA" w:rsidRDefault="002F6D7A" w:rsidP="00392A73">
      <w:pPr>
        <w:numPr>
          <w:ilvl w:val="0"/>
          <w:numId w:val="10"/>
        </w:numPr>
        <w:tabs>
          <w:tab w:val="clear" w:pos="720"/>
        </w:tabs>
        <w:ind w:left="360"/>
        <w:jc w:val="both"/>
      </w:pPr>
      <w:r w:rsidRPr="002648EA">
        <w:t>can engage with other professional perspectives</w:t>
      </w:r>
    </w:p>
    <w:p w:rsidR="002F6D7A" w:rsidRPr="002648EA" w:rsidRDefault="002F6D7A" w:rsidP="00392A73">
      <w:pPr>
        <w:numPr>
          <w:ilvl w:val="0"/>
          <w:numId w:val="10"/>
        </w:numPr>
        <w:tabs>
          <w:tab w:val="clear" w:pos="720"/>
        </w:tabs>
        <w:ind w:left="360"/>
        <w:jc w:val="both"/>
      </w:pPr>
      <w:r w:rsidRPr="002648EA">
        <w:t>can use evidence-based research with discrimination to inform their practice</w:t>
      </w:r>
    </w:p>
    <w:p w:rsidR="002F6D7A" w:rsidRPr="002648EA" w:rsidRDefault="002F6D7A" w:rsidP="00392A73">
      <w:pPr>
        <w:numPr>
          <w:ilvl w:val="0"/>
          <w:numId w:val="10"/>
        </w:numPr>
        <w:tabs>
          <w:tab w:val="clear" w:pos="720"/>
        </w:tabs>
        <w:ind w:left="360"/>
        <w:jc w:val="both"/>
      </w:pPr>
      <w:r w:rsidRPr="002648EA">
        <w:t>have a commitment to career-long professional development</w:t>
      </w:r>
    </w:p>
    <w:p w:rsidR="002F6D7A" w:rsidRPr="002648EA" w:rsidRDefault="002F6D7A" w:rsidP="00392A73">
      <w:pPr>
        <w:numPr>
          <w:ilvl w:val="0"/>
          <w:numId w:val="10"/>
        </w:numPr>
        <w:tabs>
          <w:tab w:val="clear" w:pos="720"/>
        </w:tabs>
        <w:ind w:left="360"/>
        <w:jc w:val="both"/>
      </w:pPr>
      <w:r w:rsidRPr="002648EA">
        <w:t>can promote high standards of pupil achievement in intellectual and wider skil</w:t>
      </w:r>
      <w:r>
        <w:t xml:space="preserve">ls, including the world of work, </w:t>
      </w:r>
      <w:r w:rsidRPr="002648EA">
        <w:t>citizenship</w:t>
      </w:r>
      <w:r>
        <w:t xml:space="preserve"> and British values</w:t>
      </w:r>
    </w:p>
    <w:p w:rsidR="002F6D7A" w:rsidRPr="00641878" w:rsidRDefault="002F6D7A" w:rsidP="00392A73">
      <w:pPr>
        <w:numPr>
          <w:ilvl w:val="0"/>
          <w:numId w:val="10"/>
        </w:numPr>
        <w:tabs>
          <w:tab w:val="clear" w:pos="720"/>
        </w:tabs>
        <w:ind w:left="360"/>
        <w:jc w:val="both"/>
      </w:pPr>
      <w:r w:rsidRPr="00641878">
        <w:t>are capable of responding to, and managing, change and its consequences in the context of teaching, learning and welfare, including safeguarding in its entirety; building resilience to grooming and radicalisation.</w:t>
      </w:r>
    </w:p>
    <w:p w:rsidR="002F6D7A" w:rsidRDefault="002F6D7A" w:rsidP="002F6D7A">
      <w:pPr>
        <w:pStyle w:val="Document1"/>
        <w:keepNext w:val="0"/>
        <w:keepLines w:val="0"/>
        <w:tabs>
          <w:tab w:val="clear" w:pos="-720"/>
        </w:tabs>
        <w:suppressAutoHyphens w:val="0"/>
        <w:jc w:val="both"/>
        <w:rPr>
          <w:rFonts w:ascii="Arial" w:hAnsi="Arial" w:cs="Arial"/>
          <w:sz w:val="22"/>
          <w:szCs w:val="22"/>
          <w:lang w:val="en-GB"/>
        </w:rPr>
      </w:pPr>
    </w:p>
    <w:p w:rsidR="002F6D7A" w:rsidRPr="002648EA" w:rsidRDefault="002F6D7A" w:rsidP="002F6D7A">
      <w:pPr>
        <w:pStyle w:val="Document1"/>
        <w:keepNext w:val="0"/>
        <w:keepLines w:val="0"/>
        <w:tabs>
          <w:tab w:val="clear" w:pos="-720"/>
        </w:tabs>
        <w:suppressAutoHyphens w:val="0"/>
        <w:jc w:val="both"/>
        <w:rPr>
          <w:rFonts w:ascii="Arial" w:hAnsi="Arial" w:cs="Arial"/>
          <w:sz w:val="22"/>
          <w:szCs w:val="22"/>
          <w:lang w:val="en-GB"/>
        </w:rPr>
      </w:pPr>
    </w:p>
    <w:p w:rsidR="002F6D7A" w:rsidRPr="002648EA" w:rsidRDefault="001560E9" w:rsidP="00B649BE">
      <w:pPr>
        <w:pStyle w:val="Heading2"/>
        <w:numPr>
          <w:ilvl w:val="1"/>
          <w:numId w:val="36"/>
        </w:numPr>
      </w:pPr>
      <w:bookmarkStart w:id="50" w:name="_Toc488832888"/>
      <w:r>
        <w:t>Programme and Professional Outcomes</w:t>
      </w:r>
      <w:bookmarkEnd w:id="50"/>
    </w:p>
    <w:p w:rsidR="002F6D7A" w:rsidRPr="002648EA" w:rsidRDefault="002F6D7A" w:rsidP="002F6D7A">
      <w:pPr>
        <w:pStyle w:val="Document1"/>
        <w:keepNext w:val="0"/>
        <w:keepLines w:val="0"/>
        <w:tabs>
          <w:tab w:val="clear" w:pos="-720"/>
        </w:tabs>
        <w:suppressAutoHyphens w:val="0"/>
        <w:jc w:val="both"/>
        <w:outlineLvl w:val="0"/>
        <w:rPr>
          <w:rFonts w:ascii="Arial" w:hAnsi="Arial" w:cs="Arial"/>
          <w:b/>
          <w:sz w:val="22"/>
          <w:szCs w:val="22"/>
          <w:lang w:val="en-GB"/>
        </w:rPr>
      </w:pPr>
    </w:p>
    <w:p w:rsidR="002F6D7A" w:rsidRPr="002A6B86" w:rsidRDefault="002F6D7A" w:rsidP="001560E9">
      <w:pPr>
        <w:pStyle w:val="Document1"/>
        <w:keepNext w:val="0"/>
        <w:keepLines w:val="0"/>
        <w:tabs>
          <w:tab w:val="clear" w:pos="-720"/>
        </w:tabs>
        <w:suppressAutoHyphens w:val="0"/>
        <w:rPr>
          <w:rFonts w:ascii="Arial" w:hAnsi="Arial" w:cs="Arial"/>
          <w:sz w:val="22"/>
          <w:szCs w:val="22"/>
          <w:lang w:val="en-GB"/>
        </w:rPr>
      </w:pPr>
      <w:r w:rsidRPr="002648EA">
        <w:rPr>
          <w:rFonts w:ascii="Arial" w:hAnsi="Arial" w:cs="Arial"/>
          <w:sz w:val="22"/>
          <w:szCs w:val="22"/>
          <w:lang w:val="en-GB"/>
        </w:rPr>
        <w:t xml:space="preserve">In order to be awarded the Postgraduate Certificate of Primary Education successful </w:t>
      </w:r>
      <w:r>
        <w:rPr>
          <w:rFonts w:ascii="Arial" w:hAnsi="Arial" w:cs="Arial"/>
          <w:sz w:val="22"/>
          <w:szCs w:val="22"/>
          <w:lang w:val="en-GB"/>
        </w:rPr>
        <w:t>student</w:t>
      </w:r>
      <w:r w:rsidRPr="002648EA">
        <w:rPr>
          <w:rFonts w:ascii="Arial" w:hAnsi="Arial" w:cs="Arial"/>
          <w:sz w:val="22"/>
          <w:szCs w:val="22"/>
          <w:lang w:val="en-GB"/>
        </w:rPr>
        <w:t>s will have achieved the Teachers’ Standards (May 2012), excluding the Skills Tes</w:t>
      </w:r>
      <w:r>
        <w:rPr>
          <w:rFonts w:ascii="Arial" w:hAnsi="Arial" w:cs="Arial"/>
          <w:sz w:val="22"/>
          <w:szCs w:val="22"/>
          <w:lang w:val="en-GB"/>
        </w:rPr>
        <w:t xml:space="preserve">t, as defined in the Standards </w:t>
      </w:r>
      <w:hyperlink r:id="rId62" w:history="1">
        <w:r w:rsidRPr="002648EA">
          <w:rPr>
            <w:rFonts w:ascii="Arial" w:hAnsi="Arial" w:cs="Arial"/>
            <w:color w:val="0000FF"/>
            <w:sz w:val="22"/>
            <w:szCs w:val="22"/>
            <w:u w:val="single"/>
            <w:lang w:val="en-GB" w:eastAsia="en-GB"/>
          </w:rPr>
          <w:t>https://www.education.gov.uk/publications/eOrderingDownload/teachers%20standards.pdf</w:t>
        </w:r>
      </w:hyperlink>
    </w:p>
    <w:p w:rsidR="002F6D7A" w:rsidRPr="002648EA" w:rsidRDefault="002F6D7A" w:rsidP="002F6D7A">
      <w:pPr>
        <w:pStyle w:val="Document1"/>
        <w:keepNext w:val="0"/>
        <w:keepLines w:val="0"/>
        <w:tabs>
          <w:tab w:val="clear" w:pos="-720"/>
        </w:tabs>
        <w:suppressAutoHyphens w:val="0"/>
        <w:rPr>
          <w:rFonts w:ascii="Arial" w:hAnsi="Arial" w:cs="Arial"/>
          <w:sz w:val="22"/>
          <w:szCs w:val="22"/>
          <w:lang w:val="en-GB" w:eastAsia="en-GB"/>
        </w:rPr>
      </w:pPr>
    </w:p>
    <w:p w:rsidR="002F6D7A" w:rsidRDefault="002F6D7A" w:rsidP="002F6D7A">
      <w:pPr>
        <w:rPr>
          <w:b/>
        </w:rPr>
      </w:pPr>
    </w:p>
    <w:p w:rsidR="002F6D7A" w:rsidRDefault="002F6D7A" w:rsidP="002F6D7A">
      <w:pPr>
        <w:rPr>
          <w:b/>
        </w:rPr>
      </w:pPr>
    </w:p>
    <w:p w:rsidR="002F6D7A" w:rsidRDefault="002F6D7A" w:rsidP="002F6D7A">
      <w:pPr>
        <w:rPr>
          <w:b/>
        </w:rPr>
      </w:pPr>
      <w:r w:rsidRPr="002648EA">
        <w:rPr>
          <w:b/>
        </w:rPr>
        <w:t>Final Award - Learning Outcomes</w:t>
      </w:r>
    </w:p>
    <w:p w:rsidR="001560E9" w:rsidRPr="001560E9" w:rsidRDefault="001560E9" w:rsidP="002F6D7A">
      <w:pPr>
        <w:rPr>
          <w:b/>
          <w:sz w:val="10"/>
        </w:rPr>
      </w:pPr>
    </w:p>
    <w:p w:rsidR="002F6D7A" w:rsidRPr="002648EA" w:rsidRDefault="002F6D7A" w:rsidP="002F6D7A">
      <w:pPr>
        <w:tabs>
          <w:tab w:val="left" w:pos="720"/>
          <w:tab w:val="left" w:pos="1440"/>
          <w:tab w:val="right" w:pos="9540"/>
        </w:tabs>
      </w:pPr>
      <w:r w:rsidRPr="002648EA">
        <w:t>Those to be awarded a Post Graduate Certificate in Education sh</w:t>
      </w:r>
      <w:r>
        <w:t>ould when assessed, demonstrate evidence of the ability to:</w:t>
      </w:r>
    </w:p>
    <w:p w:rsidR="002F6D7A" w:rsidRPr="002648EA" w:rsidRDefault="002F6D7A" w:rsidP="00392A73">
      <w:pPr>
        <w:numPr>
          <w:ilvl w:val="0"/>
          <w:numId w:val="15"/>
        </w:numPr>
        <w:shd w:val="clear" w:color="auto" w:fill="FFFFFF"/>
        <w:rPr>
          <w:bCs/>
        </w:rPr>
      </w:pPr>
      <w:r w:rsidRPr="002648EA">
        <w:rPr>
          <w:bCs/>
        </w:rPr>
        <w:t>deal with complex issues both systematically and creatively, make sound judgements in the absence of complete data, and communicate their conclusions clearly to specialist and non-specialist audiences</w:t>
      </w:r>
    </w:p>
    <w:p w:rsidR="002F6D7A" w:rsidRPr="002648EA" w:rsidRDefault="002F6D7A" w:rsidP="002F6D7A">
      <w:pPr>
        <w:shd w:val="clear" w:color="auto" w:fill="FFFFFF"/>
        <w:ind w:left="360"/>
        <w:rPr>
          <w:bCs/>
          <w:sz w:val="10"/>
          <w:szCs w:val="10"/>
        </w:rPr>
      </w:pPr>
    </w:p>
    <w:p w:rsidR="002F6D7A" w:rsidRPr="002648EA" w:rsidRDefault="002F6D7A" w:rsidP="00392A73">
      <w:pPr>
        <w:numPr>
          <w:ilvl w:val="0"/>
          <w:numId w:val="15"/>
        </w:numPr>
        <w:shd w:val="clear" w:color="auto" w:fill="FFFFFF"/>
        <w:rPr>
          <w:bCs/>
        </w:rPr>
      </w:pPr>
      <w:r w:rsidRPr="002648EA">
        <w:rPr>
          <w:bCs/>
        </w:rPr>
        <w:t>demonstrate self-direction and originality in tackling and solving problems, and act autonomously in planning and implementing tasks professionally</w:t>
      </w:r>
    </w:p>
    <w:p w:rsidR="002F6D7A" w:rsidRPr="002648EA" w:rsidRDefault="002F6D7A" w:rsidP="002F6D7A">
      <w:pPr>
        <w:shd w:val="clear" w:color="auto" w:fill="FFFFFF"/>
        <w:ind w:left="360"/>
        <w:rPr>
          <w:bCs/>
          <w:sz w:val="10"/>
          <w:szCs w:val="10"/>
        </w:rPr>
      </w:pPr>
    </w:p>
    <w:p w:rsidR="002F6D7A" w:rsidRPr="002648EA" w:rsidRDefault="002F6D7A" w:rsidP="00392A73">
      <w:pPr>
        <w:numPr>
          <w:ilvl w:val="0"/>
          <w:numId w:val="15"/>
        </w:numPr>
        <w:shd w:val="clear" w:color="auto" w:fill="FFFFFF"/>
        <w:rPr>
          <w:bCs/>
        </w:rPr>
      </w:pPr>
      <w:r w:rsidRPr="002648EA">
        <w:rPr>
          <w:bCs/>
        </w:rPr>
        <w:t>continue to advance their knowledge and understanding, and to develop new skills to a high level</w:t>
      </w:r>
    </w:p>
    <w:p w:rsidR="002F6D7A" w:rsidRPr="002648EA" w:rsidRDefault="002F6D7A" w:rsidP="002F6D7A">
      <w:pPr>
        <w:shd w:val="clear" w:color="auto" w:fill="FFFFFF"/>
        <w:ind w:left="360"/>
        <w:rPr>
          <w:bCs/>
          <w:sz w:val="10"/>
          <w:szCs w:val="10"/>
        </w:rPr>
      </w:pPr>
    </w:p>
    <w:p w:rsidR="002F6D7A" w:rsidRPr="002648EA" w:rsidRDefault="002F6D7A" w:rsidP="00392A73">
      <w:pPr>
        <w:numPr>
          <w:ilvl w:val="0"/>
          <w:numId w:val="15"/>
        </w:numPr>
        <w:shd w:val="clear" w:color="auto" w:fill="FFFFFF"/>
        <w:rPr>
          <w:bCs/>
        </w:rPr>
      </w:pPr>
      <w:r w:rsidRPr="002648EA">
        <w:rPr>
          <w:bCs/>
        </w:rPr>
        <w:t>formulate appropriate enquiries into classroom practice and carry them out, either individually and/or by making a contribution to an enquiry carried out by a group of practitioners (including peers, mentors and tutors)</w:t>
      </w:r>
    </w:p>
    <w:p w:rsidR="002F6D7A" w:rsidRPr="002648EA" w:rsidRDefault="002F6D7A" w:rsidP="002F6D7A">
      <w:pPr>
        <w:shd w:val="clear" w:color="auto" w:fill="FFFFFF"/>
        <w:rPr>
          <w:bCs/>
          <w:sz w:val="10"/>
          <w:szCs w:val="10"/>
        </w:rPr>
      </w:pPr>
    </w:p>
    <w:p w:rsidR="002F6D7A" w:rsidRPr="002648EA" w:rsidRDefault="002F6D7A" w:rsidP="00392A73">
      <w:pPr>
        <w:numPr>
          <w:ilvl w:val="0"/>
          <w:numId w:val="15"/>
        </w:numPr>
        <w:rPr>
          <w:bCs/>
        </w:rPr>
      </w:pPr>
      <w:r w:rsidRPr="002648EA">
        <w:rPr>
          <w:bCs/>
        </w:rPr>
        <w:t xml:space="preserve">the qualities and transferable skills necessary for employment requiring: </w:t>
      </w:r>
    </w:p>
    <w:p w:rsidR="002F6D7A" w:rsidRPr="002648EA" w:rsidRDefault="002F6D7A" w:rsidP="00392A73">
      <w:pPr>
        <w:numPr>
          <w:ilvl w:val="0"/>
          <w:numId w:val="16"/>
        </w:numPr>
        <w:tabs>
          <w:tab w:val="num" w:pos="709"/>
        </w:tabs>
        <w:spacing w:line="360" w:lineRule="auto"/>
        <w:ind w:left="720"/>
        <w:rPr>
          <w:bCs/>
        </w:rPr>
      </w:pPr>
      <w:r w:rsidRPr="002648EA">
        <w:rPr>
          <w:bCs/>
        </w:rPr>
        <w:t>the exercise of initiative and personal responsibility</w:t>
      </w:r>
    </w:p>
    <w:p w:rsidR="002F6D7A" w:rsidRPr="002648EA" w:rsidRDefault="002F6D7A" w:rsidP="00392A73">
      <w:pPr>
        <w:numPr>
          <w:ilvl w:val="0"/>
          <w:numId w:val="16"/>
        </w:numPr>
        <w:tabs>
          <w:tab w:val="num" w:pos="709"/>
        </w:tabs>
        <w:spacing w:line="360" w:lineRule="auto"/>
        <w:ind w:left="720"/>
        <w:rPr>
          <w:bCs/>
        </w:rPr>
      </w:pPr>
      <w:r w:rsidRPr="002648EA">
        <w:rPr>
          <w:bCs/>
        </w:rPr>
        <w:t xml:space="preserve">decision-making in complex and unpredictable situations, and </w:t>
      </w:r>
    </w:p>
    <w:p w:rsidR="002F6D7A" w:rsidRPr="002648EA" w:rsidRDefault="002F6D7A" w:rsidP="00392A73">
      <w:pPr>
        <w:numPr>
          <w:ilvl w:val="0"/>
          <w:numId w:val="16"/>
        </w:numPr>
        <w:tabs>
          <w:tab w:val="num" w:pos="709"/>
        </w:tabs>
        <w:spacing w:line="360" w:lineRule="auto"/>
        <w:ind w:left="720"/>
        <w:rPr>
          <w:bCs/>
        </w:rPr>
      </w:pPr>
      <w:r w:rsidRPr="002648EA">
        <w:rPr>
          <w:bCs/>
        </w:rPr>
        <w:t>the independent learning ability required for continuing professional development</w:t>
      </w:r>
    </w:p>
    <w:p w:rsidR="002F6D7A" w:rsidRPr="002648EA" w:rsidRDefault="002F6D7A" w:rsidP="002F6D7A">
      <w:pPr>
        <w:jc w:val="both"/>
      </w:pPr>
    </w:p>
    <w:p w:rsidR="002F6D7A" w:rsidRPr="002648EA" w:rsidRDefault="002F6D7A" w:rsidP="002F6D7A">
      <w:pPr>
        <w:jc w:val="both"/>
      </w:pPr>
      <w:r w:rsidRPr="002648EA">
        <w:t>These will be demonstrated by professional engagement with the programme at the university and on placements and through:</w:t>
      </w:r>
    </w:p>
    <w:p w:rsidR="002F6D7A" w:rsidRPr="002648EA" w:rsidRDefault="002F6D7A" w:rsidP="00392A73">
      <w:pPr>
        <w:numPr>
          <w:ilvl w:val="0"/>
          <w:numId w:val="17"/>
        </w:numPr>
        <w:ind w:right="176"/>
        <w:jc w:val="both"/>
      </w:pPr>
      <w:r w:rsidRPr="002648EA">
        <w:t xml:space="preserve">Participation in practitioner enquiry (including collaborative enquiry with other </w:t>
      </w:r>
      <w:r>
        <w:t>student</w:t>
      </w:r>
      <w:r w:rsidRPr="002648EA">
        <w:t>s, tutors and mentors)</w:t>
      </w:r>
    </w:p>
    <w:p w:rsidR="002F6D7A" w:rsidRPr="002A6B86" w:rsidRDefault="002F6D7A" w:rsidP="00392A73">
      <w:pPr>
        <w:widowControl w:val="0"/>
        <w:numPr>
          <w:ilvl w:val="0"/>
          <w:numId w:val="17"/>
        </w:numPr>
        <w:rPr>
          <w:bCs/>
        </w:rPr>
      </w:pPr>
      <w:r w:rsidRPr="002648EA">
        <w:t xml:space="preserve">Critical discourse on matters of education principle and policy (including professional </w:t>
      </w:r>
      <w:r w:rsidRPr="002648EA">
        <w:lastRenderedPageBreak/>
        <w:t>discourse in the Review Process)</w:t>
      </w:r>
    </w:p>
    <w:p w:rsidR="002F6D7A" w:rsidRDefault="002F6D7A" w:rsidP="00392A73">
      <w:pPr>
        <w:widowControl w:val="0"/>
        <w:numPr>
          <w:ilvl w:val="0"/>
          <w:numId w:val="17"/>
        </w:numPr>
        <w:rPr>
          <w:bCs/>
        </w:rPr>
      </w:pPr>
      <w:r w:rsidRPr="002A6B86">
        <w:rPr>
          <w:bCs/>
        </w:rPr>
        <w:t>Formulation of thoughtful and critical written and spoken discourse to justify their own work as a practitioner.</w:t>
      </w:r>
    </w:p>
    <w:p w:rsidR="002F6D7A" w:rsidRPr="001560E9" w:rsidRDefault="002F6D7A" w:rsidP="001560E9">
      <w:pPr>
        <w:outlineLvl w:val="0"/>
        <w:rPr>
          <w:b/>
          <w:spacing w:val="-2"/>
        </w:rPr>
      </w:pPr>
    </w:p>
    <w:p w:rsidR="002F6D7A" w:rsidRDefault="002F6D7A" w:rsidP="002F6D7A">
      <w:pPr>
        <w:tabs>
          <w:tab w:val="left" w:pos="2694"/>
        </w:tabs>
        <w:jc w:val="both"/>
        <w:rPr>
          <w:b/>
          <w:bCs/>
        </w:rPr>
      </w:pPr>
    </w:p>
    <w:p w:rsidR="002F6D7A" w:rsidRPr="002648EA" w:rsidRDefault="001560E9" w:rsidP="00B649BE">
      <w:pPr>
        <w:pStyle w:val="Heading2"/>
        <w:numPr>
          <w:ilvl w:val="1"/>
          <w:numId w:val="36"/>
        </w:numPr>
      </w:pPr>
      <w:bookmarkStart w:id="51" w:name="_Toc488832889"/>
      <w:r>
        <w:t>Professional Values and Practice</w:t>
      </w:r>
      <w:bookmarkEnd w:id="51"/>
    </w:p>
    <w:p w:rsidR="002F6D7A" w:rsidRPr="002648EA" w:rsidRDefault="002F6D7A" w:rsidP="002F6D7A">
      <w:pPr>
        <w:tabs>
          <w:tab w:val="left" w:pos="2694"/>
        </w:tabs>
        <w:jc w:val="both"/>
        <w:rPr>
          <w:b/>
        </w:rPr>
      </w:pPr>
    </w:p>
    <w:p w:rsidR="002F6D7A" w:rsidRPr="002648EA" w:rsidRDefault="002F6D7A" w:rsidP="002F6D7A">
      <w:pPr>
        <w:tabs>
          <w:tab w:val="left" w:pos="2694"/>
        </w:tabs>
        <w:jc w:val="both"/>
      </w:pPr>
      <w:r w:rsidRPr="002648EA">
        <w:t xml:space="preserve">The Faculty of Education has in place a </w:t>
      </w:r>
      <w:r w:rsidRPr="002648EA">
        <w:rPr>
          <w:b/>
        </w:rPr>
        <w:t xml:space="preserve">Code of Professional Conduct for primary and secondary </w:t>
      </w:r>
      <w:r>
        <w:rPr>
          <w:b/>
        </w:rPr>
        <w:t>students</w:t>
      </w:r>
      <w:r w:rsidRPr="002648EA">
        <w:rPr>
          <w:b/>
        </w:rPr>
        <w:t>.</w:t>
      </w:r>
      <w:r w:rsidRPr="002648EA">
        <w:t xml:space="preserve">  It requires the </w:t>
      </w:r>
      <w:r>
        <w:t>student</w:t>
      </w:r>
      <w:r w:rsidRPr="002648EA">
        <w:t xml:space="preserve"> to ‘make judgements about appropriate standards of personal responsibility and professional accountability’.  The Code will form part of the Induction session for </w:t>
      </w:r>
      <w:r>
        <w:t>student</w:t>
      </w:r>
      <w:r w:rsidRPr="002648EA">
        <w:t>s, it</w:t>
      </w:r>
      <w:r>
        <w:t xml:space="preserve"> will be discussed with the Personal </w:t>
      </w:r>
      <w:r w:rsidRPr="002648EA">
        <w:t xml:space="preserve">tutor prior to the </w:t>
      </w:r>
      <w:r>
        <w:t>student</w:t>
      </w:r>
      <w:r w:rsidRPr="002648EA">
        <w:t xml:space="preserve">’s first placement in school and the </w:t>
      </w:r>
      <w:r>
        <w:t>student</w:t>
      </w:r>
      <w:r w:rsidRPr="002648EA">
        <w:t xml:space="preserve"> will sign a copy.  By doing this the </w:t>
      </w:r>
      <w:r>
        <w:t>student</w:t>
      </w:r>
      <w:r w:rsidRPr="002648EA">
        <w:t xml:space="preserve"> will acknowledge their commitment to the Code.  Partnership schools can also be confident that their individual policies can be contextualised within the over-arching Code.</w:t>
      </w:r>
    </w:p>
    <w:p w:rsidR="002F6D7A" w:rsidRPr="002648EA" w:rsidRDefault="002F6D7A" w:rsidP="002F6D7A">
      <w:pPr>
        <w:tabs>
          <w:tab w:val="left" w:pos="2694"/>
        </w:tabs>
        <w:jc w:val="both"/>
      </w:pPr>
    </w:p>
    <w:p w:rsidR="002F6D7A" w:rsidRPr="002648EA" w:rsidRDefault="002F6D7A" w:rsidP="002F6D7A">
      <w:pPr>
        <w:tabs>
          <w:tab w:val="left" w:pos="2694"/>
        </w:tabs>
        <w:jc w:val="both"/>
        <w:rPr>
          <w:b/>
        </w:rPr>
      </w:pPr>
      <w:r w:rsidRPr="002648EA">
        <w:rPr>
          <w:b/>
        </w:rPr>
        <w:t xml:space="preserve">Any serious breaches of the Code of Professional Conduct will result in a </w:t>
      </w:r>
      <w:r>
        <w:rPr>
          <w:b/>
        </w:rPr>
        <w:t>student</w:t>
      </w:r>
      <w:r w:rsidRPr="002648EA">
        <w:rPr>
          <w:b/>
        </w:rPr>
        <w:t xml:space="preserve"> attending a Progress Review and may ultimately lead to a </w:t>
      </w:r>
      <w:r>
        <w:rPr>
          <w:b/>
        </w:rPr>
        <w:t>student</w:t>
      </w:r>
      <w:r w:rsidR="00363DF1">
        <w:rPr>
          <w:b/>
        </w:rPr>
        <w:t xml:space="preserve"> being required to leave the p</w:t>
      </w:r>
      <w:r w:rsidRPr="002648EA">
        <w:rPr>
          <w:b/>
        </w:rPr>
        <w:t>rogramme.</w:t>
      </w:r>
    </w:p>
    <w:p w:rsidR="002F6D7A" w:rsidRPr="002648EA" w:rsidRDefault="002F6D7A" w:rsidP="002F6D7A">
      <w:pPr>
        <w:tabs>
          <w:tab w:val="left" w:pos="2694"/>
        </w:tabs>
        <w:jc w:val="both"/>
        <w:rPr>
          <w:b/>
        </w:rPr>
      </w:pPr>
    </w:p>
    <w:p w:rsidR="002F6D7A" w:rsidRPr="002A6B86" w:rsidRDefault="002F6D7A" w:rsidP="002F6D7A">
      <w:pPr>
        <w:tabs>
          <w:tab w:val="left" w:pos="2694"/>
        </w:tabs>
        <w:jc w:val="both"/>
        <w:rPr>
          <w:b/>
        </w:rPr>
      </w:pPr>
      <w:r>
        <w:rPr>
          <w:b/>
        </w:rPr>
        <w:t>Physical Contact with Children</w:t>
      </w:r>
    </w:p>
    <w:p w:rsidR="002F6D7A" w:rsidRPr="002648EA" w:rsidRDefault="002F6D7A" w:rsidP="002F6D7A">
      <w:pPr>
        <w:tabs>
          <w:tab w:val="left" w:pos="2694"/>
        </w:tabs>
        <w:jc w:val="both"/>
      </w:pPr>
      <w:r w:rsidRPr="002648EA">
        <w:t xml:space="preserve">It is helpful at an early stage for teachers and mentors to discuss with the </w:t>
      </w:r>
      <w:r>
        <w:t>student</w:t>
      </w:r>
      <w:r w:rsidRPr="002648EA">
        <w:t xml:space="preserve"> issues of appropriate behaviour/physical contact with children.  All </w:t>
      </w:r>
      <w:r>
        <w:t>student</w:t>
      </w:r>
      <w:r w:rsidRPr="002648EA">
        <w:t>s are advised that they should never ask to see one child alone.  If there is a very strong reason why they might want to talk to one child without others around they must ask for another colleague from the school to be there.</w:t>
      </w:r>
    </w:p>
    <w:p w:rsidR="002F6D7A" w:rsidRPr="002648EA" w:rsidRDefault="002F6D7A" w:rsidP="002F6D7A">
      <w:pPr>
        <w:tabs>
          <w:tab w:val="left" w:pos="2694"/>
        </w:tabs>
        <w:jc w:val="both"/>
      </w:pPr>
    </w:p>
    <w:p w:rsidR="002F6D7A" w:rsidRPr="002648EA" w:rsidRDefault="002F6D7A" w:rsidP="002F6D7A">
      <w:pPr>
        <w:tabs>
          <w:tab w:val="left" w:pos="2694"/>
        </w:tabs>
        <w:jc w:val="both"/>
      </w:pPr>
      <w:r>
        <w:t>Student</w:t>
      </w:r>
      <w:r w:rsidRPr="002648EA">
        <w:t xml:space="preserve">s should note that under no circumstances must they use any kind of physical force with a child.  Clarity of procedures at this point will prevent any potential problems from occurring in school.  </w:t>
      </w:r>
      <w:r w:rsidRPr="002648EA">
        <w:rPr>
          <w:b/>
        </w:rPr>
        <w:t xml:space="preserve">The school mentors should ensure the </w:t>
      </w:r>
      <w:r>
        <w:rPr>
          <w:b/>
        </w:rPr>
        <w:t>student</w:t>
      </w:r>
      <w:r w:rsidRPr="002648EA">
        <w:rPr>
          <w:b/>
        </w:rPr>
        <w:t xml:space="preserve"> has been given all relevant information regarding child protection/safeguarding vulnerable children; school procedures; name of relevant colleague to whom issues should be reported etc.  </w:t>
      </w:r>
      <w:r>
        <w:rPr>
          <w:b/>
        </w:rPr>
        <w:t>Student</w:t>
      </w:r>
      <w:r w:rsidRPr="002648EA">
        <w:rPr>
          <w:b/>
        </w:rPr>
        <w:t>s are advised that if they have any concerns they should raise these with their Class or Professional Mentor immediately.</w:t>
      </w:r>
    </w:p>
    <w:p w:rsidR="002F6D7A" w:rsidRPr="002648EA" w:rsidRDefault="002F6D7A" w:rsidP="002F6D7A">
      <w:pPr>
        <w:tabs>
          <w:tab w:val="left" w:pos="2694"/>
        </w:tabs>
        <w:jc w:val="both"/>
      </w:pPr>
    </w:p>
    <w:p w:rsidR="002F6D7A" w:rsidRPr="002648EA" w:rsidRDefault="001560E9" w:rsidP="00B649BE">
      <w:pPr>
        <w:pStyle w:val="Heading2"/>
        <w:numPr>
          <w:ilvl w:val="1"/>
          <w:numId w:val="36"/>
        </w:numPr>
      </w:pPr>
      <w:bookmarkStart w:id="52" w:name="_Toc488832890"/>
      <w:r>
        <w:t>Disclosure and Barring</w:t>
      </w:r>
      <w:bookmarkEnd w:id="52"/>
    </w:p>
    <w:p w:rsidR="002F6D7A" w:rsidRPr="002648EA" w:rsidRDefault="002F6D7A" w:rsidP="002F6D7A">
      <w:pPr>
        <w:tabs>
          <w:tab w:val="left" w:pos="2694"/>
        </w:tabs>
        <w:jc w:val="both"/>
        <w:rPr>
          <w:b/>
        </w:rPr>
      </w:pPr>
    </w:p>
    <w:p w:rsidR="002F6D7A" w:rsidRPr="002648EA" w:rsidRDefault="002F6D7A" w:rsidP="002F6D7A">
      <w:pPr>
        <w:jc w:val="both"/>
      </w:pPr>
      <w:r w:rsidRPr="002648EA">
        <w:t>Students on both the Undergraduate and Postgraduate Programmes are required by the Department for Education to satisfactorily c</w:t>
      </w:r>
      <w:r w:rsidR="001560E9">
        <w:t>omplete an enhanced Disclosure and</w:t>
      </w:r>
      <w:r w:rsidRPr="002648EA">
        <w:t xml:space="preserve"> Barring Service (DBS) check at the beginning of their training programme and before they begin day visits into school.  All schools have been notified in writing of the rigorous DBS arrangements which the University has in place.  DBS certificate numbers and dates of issue for individual students will be sent to schools prior to their school-based training placement.   Please refer to the information on the Partnership website:</w:t>
      </w:r>
    </w:p>
    <w:p w:rsidR="002F6D7A" w:rsidRPr="00422EFB" w:rsidRDefault="0039550E" w:rsidP="002F6D7A">
      <w:hyperlink r:id="rId63" w:history="1">
        <w:r w:rsidR="002F6D7A" w:rsidRPr="002648EA">
          <w:rPr>
            <w:rStyle w:val="Hyperlink"/>
            <w:bCs/>
          </w:rPr>
          <w:t>http://www.mmu.ac.uk/education/partnerships/primary</w:t>
        </w:r>
      </w:hyperlink>
      <w:r w:rsidR="002F6D7A" w:rsidRPr="002648EA">
        <w:t xml:space="preserve"> or contact the Placements Office for further clarification of the Universit</w:t>
      </w:r>
      <w:r w:rsidR="002F6D7A">
        <w:t xml:space="preserve">y’s DBS procedures if required. </w:t>
      </w:r>
      <w:r w:rsidR="00477C00">
        <w:t>For further information see:</w:t>
      </w:r>
      <w:r w:rsidR="002F6D7A">
        <w:t xml:space="preserve"> </w:t>
      </w:r>
      <w:hyperlink r:id="rId64" w:history="1">
        <w:r w:rsidR="002F6D7A" w:rsidRPr="002648EA">
          <w:rPr>
            <w:rStyle w:val="Hyperlink"/>
          </w:rPr>
          <w:t>www.education.gov.uk/ittcriteria</w:t>
        </w:r>
      </w:hyperlink>
    </w:p>
    <w:p w:rsidR="002F6D7A" w:rsidRDefault="002F6D7A" w:rsidP="002F6D7A">
      <w:pPr>
        <w:widowControl w:val="0"/>
        <w:rPr>
          <w:rFonts w:ascii="Times New Roman" w:hAnsi="Times New Roman"/>
          <w:bCs/>
        </w:rPr>
      </w:pPr>
    </w:p>
    <w:p w:rsidR="002F6D7A" w:rsidRPr="002A6B86" w:rsidRDefault="001560E9" w:rsidP="00B649BE">
      <w:pPr>
        <w:pStyle w:val="Heading2"/>
        <w:numPr>
          <w:ilvl w:val="1"/>
          <w:numId w:val="36"/>
        </w:numPr>
        <w:tabs>
          <w:tab w:val="left" w:pos="0"/>
        </w:tabs>
        <w:rPr>
          <w:spacing w:val="-2"/>
        </w:rPr>
      </w:pPr>
      <w:bookmarkStart w:id="53" w:name="_Toc488832891"/>
      <w:r w:rsidRPr="002A6B86">
        <w:rPr>
          <w:spacing w:val="-2"/>
        </w:rPr>
        <w:t xml:space="preserve">Equal Opportunities </w:t>
      </w:r>
      <w:r>
        <w:rPr>
          <w:spacing w:val="-2"/>
        </w:rPr>
        <w:t>and Religious Observance</w:t>
      </w:r>
      <w:bookmarkEnd w:id="53"/>
    </w:p>
    <w:p w:rsidR="002F6D7A" w:rsidRPr="002A6B86" w:rsidRDefault="002F6D7A" w:rsidP="002F6D7A">
      <w:pPr>
        <w:tabs>
          <w:tab w:val="left" w:pos="0"/>
        </w:tabs>
        <w:jc w:val="both"/>
        <w:rPr>
          <w:b/>
          <w:spacing w:val="-2"/>
        </w:rPr>
      </w:pPr>
    </w:p>
    <w:p w:rsidR="002F6D7A" w:rsidRPr="002648EA" w:rsidRDefault="00363DF1" w:rsidP="002F6D7A">
      <w:pPr>
        <w:tabs>
          <w:tab w:val="left" w:pos="0"/>
        </w:tabs>
        <w:jc w:val="both"/>
      </w:pPr>
      <w:r>
        <w:t>All who teach on the p</w:t>
      </w:r>
      <w:r w:rsidR="002F6D7A" w:rsidRPr="002648EA">
        <w:t xml:space="preserve">rogramme intend to ensure that all members of staff and </w:t>
      </w:r>
      <w:r w:rsidR="002F6D7A">
        <w:t>student</w:t>
      </w:r>
      <w:r w:rsidR="002F6D7A" w:rsidRPr="002648EA">
        <w:t>s are valued.  Differences in age, ethnicity, gender, disability, sexual orientation, socio-economic background or religion will not be the basis of any form of discrimination.  Such differences will not only add to the body of experience, but will also contribute to the development of positive attitudes and experiences.</w:t>
      </w:r>
    </w:p>
    <w:p w:rsidR="002F6D7A" w:rsidRPr="002648EA" w:rsidRDefault="002F6D7A" w:rsidP="002F6D7A">
      <w:pPr>
        <w:tabs>
          <w:tab w:val="left" w:pos="0"/>
        </w:tabs>
        <w:jc w:val="both"/>
      </w:pPr>
    </w:p>
    <w:p w:rsidR="002F6D7A" w:rsidRPr="002648EA" w:rsidRDefault="002F6D7A" w:rsidP="002F6D7A">
      <w:pPr>
        <w:tabs>
          <w:tab w:val="left" w:pos="0"/>
        </w:tabs>
        <w:jc w:val="both"/>
      </w:pPr>
      <w:r w:rsidRPr="002648EA">
        <w:t xml:space="preserve">In addition to Manchester Metropolitan University guidelines it should be noted that </w:t>
      </w:r>
      <w:r>
        <w:t>student</w:t>
      </w:r>
      <w:r w:rsidRPr="002648EA">
        <w:t>s work in schools which also operate equal opportunities policies.</w:t>
      </w:r>
      <w:r w:rsidR="001560E9">
        <w:t xml:space="preserve"> </w:t>
      </w:r>
      <w:r>
        <w:t>Student</w:t>
      </w:r>
      <w:r w:rsidRPr="002648EA">
        <w:t xml:space="preserve">s are expected to </w:t>
      </w:r>
      <w:r w:rsidRPr="002648EA">
        <w:lastRenderedPageBreak/>
        <w:t xml:space="preserve">become familiar with these policies and their operation within the school environment.  In schools, they </w:t>
      </w:r>
      <w:r w:rsidR="001560E9">
        <w:t>should</w:t>
      </w:r>
      <w:r w:rsidRPr="002648EA">
        <w:t xml:space="preserve"> </w:t>
      </w:r>
      <w:r w:rsidR="001560E9">
        <w:t xml:space="preserve">create an inclusive classroom and </w:t>
      </w:r>
      <w:r w:rsidRPr="002648EA">
        <w:t>provide a ‘safe and secure’ environment in which all pupils feel valued and able to contribute to the work of the classroom.</w:t>
      </w:r>
    </w:p>
    <w:p w:rsidR="002F6D7A" w:rsidRPr="002648EA" w:rsidRDefault="002F6D7A" w:rsidP="002F6D7A">
      <w:pPr>
        <w:tabs>
          <w:tab w:val="left" w:pos="0"/>
        </w:tabs>
        <w:jc w:val="both"/>
      </w:pPr>
    </w:p>
    <w:p w:rsidR="002F6D7A" w:rsidRPr="002648EA" w:rsidRDefault="002F6D7A" w:rsidP="002F6D7A">
      <w:pPr>
        <w:tabs>
          <w:tab w:val="left" w:pos="0"/>
        </w:tabs>
        <w:jc w:val="both"/>
      </w:pPr>
      <w:r>
        <w:t>Student</w:t>
      </w:r>
      <w:r w:rsidRPr="002648EA">
        <w:t>s will learn how to support the different needs of pupils, including those with special</w:t>
      </w:r>
      <w:r w:rsidR="001560E9">
        <w:t xml:space="preserve"> educational</w:t>
      </w:r>
      <w:r w:rsidRPr="002648EA">
        <w:t xml:space="preserve"> needs, understanding that all pupils have the right to develop at the </w:t>
      </w:r>
      <w:r>
        <w:t>rate of which they are capable. Student</w:t>
      </w:r>
      <w:r w:rsidRPr="002648EA">
        <w:t xml:space="preserve">s on all ITE programmes have to fulfil national standards with regard to equal opportunities.  </w:t>
      </w:r>
    </w:p>
    <w:p w:rsidR="002F6D7A" w:rsidRPr="002648EA" w:rsidRDefault="002F6D7A" w:rsidP="002F6D7A">
      <w:pPr>
        <w:rPr>
          <w:b/>
        </w:rPr>
      </w:pPr>
    </w:p>
    <w:p w:rsidR="002F6D7A" w:rsidRPr="002648EA" w:rsidRDefault="002F6D7A" w:rsidP="002F6D7A">
      <w:pPr>
        <w:jc w:val="both"/>
      </w:pPr>
      <w:r w:rsidRPr="002648EA">
        <w:t xml:space="preserve">Following </w:t>
      </w:r>
      <w:r w:rsidR="008337D1">
        <w:t>University</w:t>
      </w:r>
      <w:r w:rsidRPr="002648EA">
        <w:t xml:space="preserve"> equal opportunities policy, the Faculty seeks to go beyond the minimum standards imposed by law and is committed to best practice in the area of equality. We have a responsibility as an educational institution to recognise and value diversity as a source of strength and enrichment for all. All </w:t>
      </w:r>
      <w:r>
        <w:t>student</w:t>
      </w:r>
      <w:r w:rsidRPr="002648EA">
        <w:t xml:space="preserve">s and staff at the Faculty are entitled to equality of opportunity and treatment regardless of age, disability, race, gender, religion or belief, sexual orientation, marital status, caring responsibilities, or any other unjustifiable grounds.  It is the intention of the Faculty to uphold these values in all its work on and off the site and to ensure </w:t>
      </w:r>
      <w:r>
        <w:t>student</w:t>
      </w:r>
      <w:r w:rsidRPr="002648EA">
        <w:t xml:space="preserve">s become familiar with these policies and their operation within the school environment. </w:t>
      </w:r>
    </w:p>
    <w:p w:rsidR="002F6D7A" w:rsidRPr="002648EA" w:rsidRDefault="002F6D7A" w:rsidP="002F6D7A"/>
    <w:p w:rsidR="002F6D7A" w:rsidRPr="001560E9" w:rsidRDefault="002F6D7A" w:rsidP="001560E9">
      <w:pPr>
        <w:rPr>
          <w:b/>
        </w:rPr>
      </w:pPr>
      <w:r w:rsidRPr="001560E9">
        <w:rPr>
          <w:b/>
        </w:rPr>
        <w:t xml:space="preserve">Equal Opportunities Expectations for Placements </w:t>
      </w:r>
    </w:p>
    <w:p w:rsidR="002F6D7A" w:rsidRPr="002648EA" w:rsidRDefault="002F6D7A" w:rsidP="002F6D7A">
      <w:pPr>
        <w:jc w:val="both"/>
        <w:rPr>
          <w:color w:val="000000"/>
        </w:rPr>
      </w:pPr>
      <w:r w:rsidRPr="002648EA">
        <w:rPr>
          <w:color w:val="000000"/>
        </w:rPr>
        <w:t xml:space="preserve">The University requires that schools will comply with the requirements of the Equality Act 2010 and current Health and Safety at Work legislation in its approach to children and </w:t>
      </w:r>
      <w:r>
        <w:rPr>
          <w:color w:val="000000"/>
        </w:rPr>
        <w:t>student</w:t>
      </w:r>
      <w:r w:rsidRPr="002648EA">
        <w:rPr>
          <w:color w:val="000000"/>
        </w:rPr>
        <w:t xml:space="preserve">s. The Equal Opportunities Committee chaired by a Head of Department from the Faculty of Education monitors the progress of </w:t>
      </w:r>
      <w:r>
        <w:rPr>
          <w:color w:val="000000"/>
        </w:rPr>
        <w:t>student</w:t>
      </w:r>
      <w:r w:rsidRPr="002648EA">
        <w:rPr>
          <w:color w:val="000000"/>
        </w:rPr>
        <w:t xml:space="preserve">s from under-represented groups and formally investigates cases of harassment and bullying whether they occur in schools or in the University. </w:t>
      </w:r>
    </w:p>
    <w:p w:rsidR="002F6D7A" w:rsidRPr="002648EA" w:rsidRDefault="002F6D7A" w:rsidP="002F6D7A">
      <w:pPr>
        <w:jc w:val="both"/>
        <w:rPr>
          <w:color w:val="000000"/>
        </w:rPr>
      </w:pPr>
    </w:p>
    <w:p w:rsidR="002F6D7A" w:rsidRPr="002648EA" w:rsidRDefault="002F6D7A" w:rsidP="002F6D7A">
      <w:pPr>
        <w:tabs>
          <w:tab w:val="left" w:pos="2694"/>
        </w:tabs>
        <w:jc w:val="both"/>
        <w:rPr>
          <w:b/>
        </w:rPr>
      </w:pPr>
      <w:r w:rsidRPr="002648EA">
        <w:rPr>
          <w:b/>
        </w:rPr>
        <w:t xml:space="preserve">Any </w:t>
      </w:r>
      <w:r>
        <w:rPr>
          <w:b/>
        </w:rPr>
        <w:t>student who believes</w:t>
      </w:r>
      <w:r w:rsidRPr="002648EA">
        <w:rPr>
          <w:b/>
        </w:rPr>
        <w:t xml:space="preserve"> that they are being subjected to any form of discrimination or harassment from adults or children should immediately discuss their concerns with </w:t>
      </w:r>
      <w:r>
        <w:rPr>
          <w:b/>
        </w:rPr>
        <w:t>the class</w:t>
      </w:r>
      <w:r w:rsidRPr="002648EA">
        <w:rPr>
          <w:b/>
        </w:rPr>
        <w:t xml:space="preserve"> mentor, </w:t>
      </w:r>
      <w:r>
        <w:rPr>
          <w:b/>
        </w:rPr>
        <w:t>professional mentor or Headt</w:t>
      </w:r>
      <w:r w:rsidRPr="002648EA">
        <w:rPr>
          <w:b/>
        </w:rPr>
        <w:t xml:space="preserve">eacher of the school.  Should a </w:t>
      </w:r>
      <w:r>
        <w:rPr>
          <w:b/>
        </w:rPr>
        <w:t>student</w:t>
      </w:r>
      <w:r w:rsidRPr="002648EA">
        <w:rPr>
          <w:b/>
        </w:rPr>
        <w:t xml:space="preserve"> not feel able to do this, they should contact their </w:t>
      </w:r>
      <w:r>
        <w:rPr>
          <w:b/>
        </w:rPr>
        <w:t>university visiting tutor or</w:t>
      </w:r>
      <w:r w:rsidRPr="002648EA">
        <w:rPr>
          <w:b/>
        </w:rPr>
        <w:t xml:space="preserve"> </w:t>
      </w:r>
      <w:r>
        <w:rPr>
          <w:b/>
        </w:rPr>
        <w:t>personal tutor</w:t>
      </w:r>
      <w:r w:rsidRPr="002648EA">
        <w:rPr>
          <w:b/>
        </w:rPr>
        <w:t xml:space="preserve">.  </w:t>
      </w:r>
      <w:r>
        <w:rPr>
          <w:b/>
        </w:rPr>
        <w:t>Student</w:t>
      </w:r>
      <w:r w:rsidRPr="002648EA">
        <w:rPr>
          <w:b/>
        </w:rPr>
        <w:t>s should not wait until after the placement has finished before they share any concerns.</w:t>
      </w:r>
    </w:p>
    <w:p w:rsidR="002F6D7A" w:rsidRPr="002648EA" w:rsidRDefault="002F6D7A" w:rsidP="002F6D7A">
      <w:pPr>
        <w:rPr>
          <w:rFonts w:eastAsia="Calibri"/>
          <w:u w:val="single"/>
        </w:rPr>
      </w:pPr>
    </w:p>
    <w:p w:rsidR="002F6D7A" w:rsidRPr="002648EA" w:rsidRDefault="002F6D7A" w:rsidP="002F6D7A">
      <w:pPr>
        <w:rPr>
          <w:rFonts w:eastAsia="Calibri"/>
          <w:b/>
          <w:i/>
        </w:rPr>
      </w:pPr>
      <w:r w:rsidRPr="002648EA">
        <w:rPr>
          <w:rFonts w:eastAsia="Calibri"/>
          <w:b/>
          <w:i/>
        </w:rPr>
        <w:t xml:space="preserve">There are Equal Opportunities procedures in place to support </w:t>
      </w:r>
      <w:r>
        <w:rPr>
          <w:rFonts w:eastAsia="Calibri"/>
          <w:b/>
          <w:i/>
        </w:rPr>
        <w:t>student</w:t>
      </w:r>
      <w:r w:rsidRPr="002648EA">
        <w:rPr>
          <w:rFonts w:eastAsia="Calibri"/>
          <w:b/>
          <w:i/>
        </w:rPr>
        <w:t>s and mentors whilst working on placements.</w:t>
      </w:r>
    </w:p>
    <w:p w:rsidR="002F6D7A" w:rsidRPr="002648EA" w:rsidRDefault="002F6D7A" w:rsidP="002F6D7A">
      <w:pPr>
        <w:spacing w:line="276" w:lineRule="auto"/>
        <w:rPr>
          <w:rFonts w:eastAsia="Calibri"/>
          <w:b/>
          <w:u w:val="single"/>
        </w:rPr>
      </w:pPr>
    </w:p>
    <w:p w:rsidR="002F6D7A" w:rsidRPr="001560E9" w:rsidRDefault="002F6D7A" w:rsidP="001560E9">
      <w:pPr>
        <w:rPr>
          <w:b/>
        </w:rPr>
      </w:pPr>
      <w:r w:rsidRPr="001560E9">
        <w:rPr>
          <w:b/>
        </w:rPr>
        <w:t>Religious Observance</w:t>
      </w:r>
    </w:p>
    <w:p w:rsidR="002F6D7A" w:rsidRPr="00141C92" w:rsidRDefault="002F6D7A" w:rsidP="002F6D7A">
      <w:pPr>
        <w:tabs>
          <w:tab w:val="left" w:pos="2694"/>
        </w:tabs>
        <w:jc w:val="both"/>
        <w:rPr>
          <w:b/>
        </w:rPr>
      </w:pPr>
      <w:r w:rsidRPr="002648EA">
        <w:t xml:space="preserve">All </w:t>
      </w:r>
      <w:r>
        <w:t>student</w:t>
      </w:r>
      <w:r w:rsidRPr="002648EA">
        <w:t>s can expect schools to be sensitive to religious beliefs in terms of being able to wear religiously and culturally appropriate dress, having a place to pray, and being able to observe religious festivals which require them to be ab</w:t>
      </w:r>
      <w:r>
        <w:t xml:space="preserve">sent from school. </w:t>
      </w:r>
      <w:r w:rsidRPr="002648EA">
        <w:t xml:space="preserve">It is anticipated that </w:t>
      </w:r>
      <w:r>
        <w:t>student</w:t>
      </w:r>
      <w:r w:rsidRPr="002648EA">
        <w:t xml:space="preserve">s will require no more than 2 days religious observance during any placement.  </w:t>
      </w:r>
      <w:r w:rsidRPr="002648EA">
        <w:rPr>
          <w:b/>
        </w:rPr>
        <w:t xml:space="preserve">It is a </w:t>
      </w:r>
      <w:r>
        <w:rPr>
          <w:b/>
        </w:rPr>
        <w:t>student</w:t>
      </w:r>
      <w:r w:rsidRPr="002648EA">
        <w:rPr>
          <w:b/>
        </w:rPr>
        <w:t xml:space="preserve">’s responsibility to inform the school and </w:t>
      </w:r>
      <w:r>
        <w:rPr>
          <w:b/>
        </w:rPr>
        <w:t>University Visiting Tutor</w:t>
      </w:r>
      <w:r w:rsidRPr="002648EA">
        <w:rPr>
          <w:b/>
        </w:rPr>
        <w:t xml:space="preserve"> as far in advance as possible of the need to have time off for religious observance.  The Notification of Absence for Religious Observance pro-forma must be completed.</w:t>
      </w:r>
    </w:p>
    <w:p w:rsidR="002F6D7A" w:rsidRDefault="002F6D7A" w:rsidP="002F6D7A">
      <w:pPr>
        <w:pStyle w:val="Heading1"/>
        <w:jc w:val="both"/>
      </w:pPr>
    </w:p>
    <w:p w:rsidR="002F6D7A" w:rsidRPr="002648EA" w:rsidRDefault="002F6D7A" w:rsidP="00B649BE">
      <w:pPr>
        <w:pStyle w:val="Heading2"/>
        <w:numPr>
          <w:ilvl w:val="1"/>
          <w:numId w:val="36"/>
        </w:numPr>
      </w:pPr>
      <w:bookmarkStart w:id="54" w:name="_Toc488832892"/>
      <w:r w:rsidRPr="002648EA">
        <w:t>Academic Ethical Procedures</w:t>
      </w:r>
      <w:bookmarkEnd w:id="54"/>
    </w:p>
    <w:p w:rsidR="002F6D7A" w:rsidRPr="002648EA" w:rsidRDefault="002F6D7A" w:rsidP="002F6D7A">
      <w:pPr>
        <w:jc w:val="both"/>
      </w:pPr>
    </w:p>
    <w:p w:rsidR="002F6D7A" w:rsidRPr="002648EA" w:rsidRDefault="002F6D7A" w:rsidP="002F6D7A">
      <w:pPr>
        <w:pStyle w:val="marie2"/>
        <w:autoSpaceDE w:val="0"/>
        <w:autoSpaceDN w:val="0"/>
        <w:jc w:val="both"/>
        <w:rPr>
          <w:rFonts w:ascii="Arial" w:hAnsi="Arial"/>
        </w:rPr>
      </w:pPr>
      <w:r w:rsidRPr="002648EA">
        <w:rPr>
          <w:rFonts w:ascii="Arial" w:hAnsi="Arial"/>
        </w:rPr>
        <w:t>Work undertaken in school in order to complete University and school-based tasks and assignments will involve working with childr</w:t>
      </w:r>
      <w:r>
        <w:rPr>
          <w:rFonts w:ascii="Arial" w:hAnsi="Arial"/>
        </w:rPr>
        <w:t>en.  You are reminded that the U</w:t>
      </w:r>
      <w:r w:rsidRPr="002648EA">
        <w:rPr>
          <w:rFonts w:ascii="Arial" w:hAnsi="Arial"/>
        </w:rPr>
        <w:t>niversity’s Ethics Procedures must be followed at all times.</w:t>
      </w:r>
    </w:p>
    <w:p w:rsidR="002F6D7A" w:rsidRPr="002648EA" w:rsidRDefault="002F6D7A" w:rsidP="002F6D7A">
      <w:pPr>
        <w:jc w:val="both"/>
      </w:pPr>
    </w:p>
    <w:p w:rsidR="002F6D7A" w:rsidRPr="002648EA" w:rsidRDefault="002F6D7A" w:rsidP="002F6D7A">
      <w:pPr>
        <w:jc w:val="both"/>
      </w:pPr>
      <w:r>
        <w:t xml:space="preserve">One of </w:t>
      </w:r>
      <w:r w:rsidR="008337D1">
        <w:t>Manchester Met’s</w:t>
      </w:r>
      <w:r>
        <w:t xml:space="preserve"> </w:t>
      </w:r>
      <w:r w:rsidRPr="002648EA">
        <w:t xml:space="preserve">aims </w:t>
      </w:r>
      <w:r>
        <w:t xml:space="preserve">is </w:t>
      </w:r>
      <w:r w:rsidRPr="002648EA">
        <w:t xml:space="preserve">to ‘behave professionally and ethically in all [its] activities.’  The university therefore requires that its staff and </w:t>
      </w:r>
      <w:r>
        <w:t>student</w:t>
      </w:r>
      <w:r w:rsidRPr="002648EA">
        <w:t>s are mindful of the ethical implications of activities with which they engage and remain committed to discharging their responsibilities to the university in an ethical manner</w:t>
      </w:r>
      <w:r>
        <w:t>,</w:t>
      </w:r>
      <w:r w:rsidRPr="002648EA">
        <w:t xml:space="preserve"> conforming to the highest professional standards of conduct.  Issues of morality, safety and personal and inst</w:t>
      </w:r>
      <w:r>
        <w:t xml:space="preserve">itutional liability affect </w:t>
      </w:r>
      <w:r>
        <w:lastRenderedPageBreak/>
        <w:t>the u</w:t>
      </w:r>
      <w:r w:rsidRPr="002648EA">
        <w:t>niversity at many levels.  The university must be seen to be acting with propriety and ca</w:t>
      </w:r>
      <w:r>
        <w:t>re for the welfare of its staff and</w:t>
      </w:r>
      <w:r w:rsidRPr="002648EA">
        <w:t xml:space="preserve"> </w:t>
      </w:r>
      <w:r>
        <w:t xml:space="preserve">students </w:t>
      </w:r>
      <w:r w:rsidR="008337D1">
        <w:t>(</w:t>
      </w:r>
      <w:r w:rsidRPr="002648EA">
        <w:t xml:space="preserve">Quality Manual </w:t>
      </w:r>
      <w:r w:rsidRPr="002648EA">
        <w:rPr>
          <w:bCs/>
        </w:rPr>
        <w:t>November 2005</w:t>
      </w:r>
      <w:r w:rsidRPr="002648EA">
        <w:t>:23.1.1)</w:t>
      </w:r>
      <w:r>
        <w:t>.</w:t>
      </w:r>
    </w:p>
    <w:p w:rsidR="002F6D7A" w:rsidRPr="002648EA" w:rsidRDefault="002F6D7A" w:rsidP="002F6D7A">
      <w:pPr>
        <w:jc w:val="both"/>
        <w:rPr>
          <w:b/>
        </w:rPr>
      </w:pPr>
    </w:p>
    <w:p w:rsidR="002F6D7A" w:rsidRDefault="002F6D7A" w:rsidP="002F6D7A">
      <w:pPr>
        <w:pStyle w:val="marie2"/>
        <w:autoSpaceDE w:val="0"/>
        <w:autoSpaceDN w:val="0"/>
        <w:jc w:val="both"/>
        <w:rPr>
          <w:rFonts w:ascii="Arial" w:hAnsi="Arial"/>
        </w:rPr>
      </w:pPr>
      <w:r w:rsidRPr="002648EA">
        <w:rPr>
          <w:rFonts w:ascii="Arial" w:hAnsi="Arial"/>
        </w:rPr>
        <w:t xml:space="preserve">For full details of the Academic Ethical Procedures, please consult </w:t>
      </w:r>
      <w:r w:rsidR="008337D1">
        <w:rPr>
          <w:rFonts w:ascii="Arial" w:hAnsi="Arial"/>
        </w:rPr>
        <w:t>the</w:t>
      </w:r>
      <w:r w:rsidRPr="002648EA">
        <w:rPr>
          <w:rFonts w:ascii="Arial" w:hAnsi="Arial"/>
        </w:rPr>
        <w:t xml:space="preserve"> </w:t>
      </w:r>
      <w:r>
        <w:rPr>
          <w:rFonts w:ascii="Arial" w:hAnsi="Arial"/>
        </w:rPr>
        <w:t>Student</w:t>
      </w:r>
      <w:r w:rsidRPr="002648EA">
        <w:rPr>
          <w:rFonts w:ascii="Arial" w:hAnsi="Arial"/>
        </w:rPr>
        <w:t xml:space="preserve"> Handbook.</w:t>
      </w:r>
    </w:p>
    <w:p w:rsidR="002F6D7A" w:rsidRDefault="002F6D7A" w:rsidP="002F6D7A">
      <w:pPr>
        <w:pStyle w:val="marie2"/>
        <w:autoSpaceDE w:val="0"/>
        <w:autoSpaceDN w:val="0"/>
        <w:jc w:val="both"/>
        <w:rPr>
          <w:rFonts w:ascii="Arial" w:hAnsi="Arial"/>
        </w:rPr>
      </w:pPr>
    </w:p>
    <w:p w:rsidR="002F6D7A" w:rsidRPr="002648EA" w:rsidRDefault="001560E9" w:rsidP="00B649BE">
      <w:pPr>
        <w:pStyle w:val="Heading2"/>
        <w:numPr>
          <w:ilvl w:val="1"/>
          <w:numId w:val="36"/>
        </w:numPr>
      </w:pPr>
      <w:bookmarkStart w:id="55" w:name="_Toc488832893"/>
      <w:r>
        <w:t>Evaluation of t</w:t>
      </w:r>
      <w:r w:rsidR="002F6D7A" w:rsidRPr="002648EA">
        <w:t>he Programme</w:t>
      </w:r>
      <w:bookmarkEnd w:id="55"/>
    </w:p>
    <w:p w:rsidR="002F6D7A" w:rsidRPr="002648EA" w:rsidRDefault="002F6D7A" w:rsidP="002F6D7A">
      <w:pPr>
        <w:pStyle w:val="BodyText"/>
        <w:jc w:val="both"/>
        <w:rPr>
          <w:color w:val="auto"/>
          <w:u w:val="single"/>
        </w:rPr>
      </w:pPr>
    </w:p>
    <w:p w:rsidR="002F6D7A" w:rsidRPr="002648EA" w:rsidRDefault="002F6D7A" w:rsidP="002F6D7A">
      <w:pPr>
        <w:jc w:val="both"/>
      </w:pPr>
      <w:r w:rsidRPr="002648EA">
        <w:t>Formal and informal evaluation of the programme occurs at regular intervals.  Several strategies are used for evaluation including:</w:t>
      </w:r>
    </w:p>
    <w:p w:rsidR="002F6D7A" w:rsidRPr="002648EA" w:rsidRDefault="002F6D7A" w:rsidP="00392A73">
      <w:pPr>
        <w:numPr>
          <w:ilvl w:val="0"/>
          <w:numId w:val="2"/>
        </w:numPr>
        <w:jc w:val="both"/>
      </w:pPr>
      <w:r w:rsidRPr="002648EA">
        <w:t xml:space="preserve">Ongoing feedback from representatives of each group of </w:t>
      </w:r>
      <w:r>
        <w:t>student</w:t>
      </w:r>
      <w:r w:rsidRPr="002648EA">
        <w:t>s through the Staff/</w:t>
      </w:r>
      <w:r>
        <w:t>Student</w:t>
      </w:r>
      <w:r w:rsidRPr="002648EA">
        <w:t xml:space="preserve"> Consultative Forum, </w:t>
      </w:r>
    </w:p>
    <w:p w:rsidR="002F6D7A" w:rsidRPr="002648EA" w:rsidRDefault="002F6D7A" w:rsidP="00392A73">
      <w:pPr>
        <w:numPr>
          <w:ilvl w:val="0"/>
          <w:numId w:val="2"/>
        </w:numPr>
        <w:jc w:val="both"/>
        <w:rPr>
          <w:b/>
        </w:rPr>
      </w:pPr>
      <w:r w:rsidRPr="002648EA">
        <w:t>Written feedback at the end of each unit including SBT (School Based Tr</w:t>
      </w:r>
      <w:r w:rsidR="00363DF1">
        <w:t>aining), and at the end of the p</w:t>
      </w:r>
      <w:r w:rsidRPr="002648EA">
        <w:t xml:space="preserve">rogramme.  </w:t>
      </w:r>
      <w:r>
        <w:rPr>
          <w:b/>
        </w:rPr>
        <w:t>Student</w:t>
      </w:r>
      <w:r w:rsidRPr="002648EA">
        <w:rPr>
          <w:b/>
        </w:rPr>
        <w:t xml:space="preserve">s are required to engage with evaluations.   </w:t>
      </w:r>
    </w:p>
    <w:p w:rsidR="002F6D7A" w:rsidRPr="002648EA" w:rsidRDefault="002F6D7A" w:rsidP="00392A73">
      <w:pPr>
        <w:numPr>
          <w:ilvl w:val="0"/>
          <w:numId w:val="2"/>
        </w:numPr>
        <w:jc w:val="both"/>
      </w:pPr>
      <w:r w:rsidRPr="002648EA">
        <w:t xml:space="preserve">Formal representation of </w:t>
      </w:r>
      <w:r>
        <w:t>student</w:t>
      </w:r>
      <w:r w:rsidRPr="002648EA">
        <w:t>s on the Programme Committee,</w:t>
      </w:r>
    </w:p>
    <w:p w:rsidR="002F6D7A" w:rsidRPr="002648EA" w:rsidRDefault="002F6D7A" w:rsidP="00392A73">
      <w:pPr>
        <w:numPr>
          <w:ilvl w:val="0"/>
          <w:numId w:val="2"/>
        </w:numPr>
        <w:jc w:val="both"/>
      </w:pPr>
      <w:r w:rsidRPr="002648EA">
        <w:t xml:space="preserve">Informal monitoring by </w:t>
      </w:r>
      <w:r>
        <w:t>lecturers</w:t>
      </w:r>
      <w:r w:rsidRPr="002648EA">
        <w:t xml:space="preserve">, </w:t>
      </w:r>
      <w:r>
        <w:t>tutors</w:t>
      </w:r>
      <w:r w:rsidRPr="002648EA">
        <w:t xml:space="preserve"> and mentors involved in the programme.</w:t>
      </w:r>
    </w:p>
    <w:p w:rsidR="002F6D7A" w:rsidRPr="002648EA" w:rsidRDefault="002F6D7A" w:rsidP="002F6D7A">
      <w:pPr>
        <w:jc w:val="both"/>
      </w:pPr>
    </w:p>
    <w:p w:rsidR="002F6D7A" w:rsidRPr="002648EA" w:rsidRDefault="002F6D7A" w:rsidP="002F6D7A">
      <w:pPr>
        <w:jc w:val="both"/>
        <w:rPr>
          <w:b/>
        </w:rPr>
      </w:pPr>
      <w:r w:rsidRPr="002648EA">
        <w:rPr>
          <w:b/>
        </w:rPr>
        <w:t>Staff/</w:t>
      </w:r>
      <w:r>
        <w:rPr>
          <w:b/>
        </w:rPr>
        <w:t>Student</w:t>
      </w:r>
      <w:r w:rsidRPr="002648EA">
        <w:rPr>
          <w:b/>
        </w:rPr>
        <w:t xml:space="preserve"> Consultative Forum</w:t>
      </w:r>
    </w:p>
    <w:p w:rsidR="002F6D7A" w:rsidRPr="002648EA" w:rsidRDefault="002F6D7A" w:rsidP="002F6D7A">
      <w:pPr>
        <w:pStyle w:val="BodyText"/>
        <w:jc w:val="both"/>
        <w:rPr>
          <w:color w:val="000000"/>
        </w:rPr>
      </w:pPr>
      <w:r w:rsidRPr="002648EA">
        <w:rPr>
          <w:color w:val="000000"/>
        </w:rPr>
        <w:t xml:space="preserve">The </w:t>
      </w:r>
      <w:r w:rsidRPr="001560E9">
        <w:rPr>
          <w:color w:val="000000"/>
        </w:rPr>
        <w:t>Staff/Student Consultative Forum</w:t>
      </w:r>
      <w:r>
        <w:rPr>
          <w:color w:val="000000"/>
        </w:rPr>
        <w:t xml:space="preserve"> meets once a term and </w:t>
      </w:r>
      <w:r w:rsidRPr="002648EA">
        <w:rPr>
          <w:color w:val="000000"/>
        </w:rPr>
        <w:t>consists of the following membership:</w:t>
      </w:r>
    </w:p>
    <w:p w:rsidR="002F6D7A" w:rsidRDefault="0056585B" w:rsidP="002F6D7A">
      <w:pPr>
        <w:jc w:val="both"/>
      </w:pPr>
      <w:r>
        <w:rPr>
          <w:color w:val="000000"/>
        </w:rPr>
        <w:t>Programme</w:t>
      </w:r>
      <w:r w:rsidRPr="002648EA">
        <w:rPr>
          <w:color w:val="000000"/>
        </w:rPr>
        <w:t xml:space="preserve"> Leader</w:t>
      </w:r>
      <w:r w:rsidR="002F6D7A">
        <w:t xml:space="preserve"> </w:t>
      </w:r>
      <w:r w:rsidR="002F6D7A" w:rsidRPr="002648EA">
        <w:rPr>
          <w:color w:val="000000"/>
        </w:rPr>
        <w:t>(chair)</w:t>
      </w:r>
    </w:p>
    <w:p w:rsidR="002F6D7A" w:rsidRPr="0056585B" w:rsidRDefault="0056585B" w:rsidP="002F6D7A">
      <w:pPr>
        <w:pStyle w:val="BodyText"/>
        <w:jc w:val="both"/>
        <w:rPr>
          <w:color w:val="auto"/>
        </w:rPr>
      </w:pPr>
      <w:r w:rsidRPr="0056585B">
        <w:rPr>
          <w:color w:val="auto"/>
        </w:rPr>
        <w:t xml:space="preserve">Student Experience Tutor </w:t>
      </w:r>
    </w:p>
    <w:p w:rsidR="002F6D7A" w:rsidRDefault="0056585B" w:rsidP="002F6D7A">
      <w:pPr>
        <w:pStyle w:val="BodyText"/>
        <w:jc w:val="both"/>
        <w:rPr>
          <w:color w:val="000000"/>
        </w:rPr>
      </w:pPr>
      <w:r>
        <w:rPr>
          <w:color w:val="000000"/>
        </w:rPr>
        <w:t>S</w:t>
      </w:r>
      <w:r w:rsidR="002F6D7A">
        <w:rPr>
          <w:color w:val="000000"/>
        </w:rPr>
        <w:t>tudent</w:t>
      </w:r>
      <w:r w:rsidR="002F6D7A" w:rsidRPr="002648EA">
        <w:rPr>
          <w:color w:val="000000"/>
        </w:rPr>
        <w:t xml:space="preserve"> representatives for each </w:t>
      </w:r>
      <w:r>
        <w:rPr>
          <w:color w:val="000000"/>
        </w:rPr>
        <w:t>alliance</w:t>
      </w:r>
    </w:p>
    <w:p w:rsidR="002F6D7A" w:rsidRDefault="002F6D7A" w:rsidP="002F6D7A">
      <w:pPr>
        <w:jc w:val="both"/>
        <w:rPr>
          <w:color w:val="000000"/>
        </w:rPr>
      </w:pPr>
      <w:r>
        <w:rPr>
          <w:color w:val="000000"/>
        </w:rPr>
        <w:t>Unit leaders and lecturers teaching on the programme</w:t>
      </w:r>
    </w:p>
    <w:p w:rsidR="002F6D7A" w:rsidRPr="002648EA" w:rsidRDefault="002F6D7A" w:rsidP="002F6D7A">
      <w:pPr>
        <w:jc w:val="both"/>
        <w:rPr>
          <w:color w:val="000000"/>
        </w:rPr>
      </w:pPr>
      <w:r>
        <w:t xml:space="preserve">The </w:t>
      </w:r>
      <w:r w:rsidR="0056585B">
        <w:t>Programme Leader</w:t>
      </w:r>
      <w:r>
        <w:t xml:space="preserve"> will request items for the agenda from all members and minutes will be recorded</w:t>
      </w:r>
      <w:r w:rsidRPr="002648EA">
        <w:rPr>
          <w:color w:val="000000"/>
        </w:rPr>
        <w:t>.</w:t>
      </w:r>
    </w:p>
    <w:p w:rsidR="002F6D7A" w:rsidRPr="002648EA" w:rsidRDefault="002F6D7A" w:rsidP="002F6D7A">
      <w:pPr>
        <w:pStyle w:val="BodyText"/>
        <w:jc w:val="both"/>
        <w:rPr>
          <w:color w:val="000000"/>
        </w:rPr>
      </w:pPr>
    </w:p>
    <w:p w:rsidR="002F6D7A" w:rsidRPr="001560E9" w:rsidRDefault="002F6D7A" w:rsidP="001560E9">
      <w:pPr>
        <w:rPr>
          <w:b/>
        </w:rPr>
      </w:pPr>
      <w:r w:rsidRPr="001560E9">
        <w:rPr>
          <w:b/>
        </w:rPr>
        <w:t>Responsibilities</w:t>
      </w:r>
    </w:p>
    <w:p w:rsidR="002F6D7A" w:rsidRPr="002648EA" w:rsidRDefault="002F6D7A" w:rsidP="002F6D7A">
      <w:pPr>
        <w:pStyle w:val="BodyText"/>
        <w:jc w:val="both"/>
        <w:outlineLvl w:val="0"/>
        <w:rPr>
          <w:b/>
          <w:color w:val="000000"/>
        </w:rPr>
      </w:pPr>
    </w:p>
    <w:p w:rsidR="002F6D7A" w:rsidRPr="002648EA" w:rsidRDefault="002F6D7A" w:rsidP="00B649BE">
      <w:pPr>
        <w:pStyle w:val="BodyText"/>
        <w:numPr>
          <w:ilvl w:val="0"/>
          <w:numId w:val="38"/>
        </w:numPr>
        <w:jc w:val="both"/>
        <w:rPr>
          <w:color w:val="000000"/>
        </w:rPr>
      </w:pPr>
      <w:r w:rsidRPr="002648EA">
        <w:rPr>
          <w:color w:val="000000"/>
        </w:rPr>
        <w:t xml:space="preserve">To ensure that </w:t>
      </w:r>
      <w:r>
        <w:rPr>
          <w:color w:val="000000"/>
        </w:rPr>
        <w:t>student</w:t>
      </w:r>
      <w:r w:rsidRPr="002648EA">
        <w:rPr>
          <w:color w:val="000000"/>
        </w:rPr>
        <w:t>s' concerns are considered and addressed as appropriate</w:t>
      </w:r>
    </w:p>
    <w:p w:rsidR="002F6D7A" w:rsidRPr="002648EA" w:rsidRDefault="002F6D7A" w:rsidP="00B649BE">
      <w:pPr>
        <w:pStyle w:val="BodyText"/>
        <w:numPr>
          <w:ilvl w:val="0"/>
          <w:numId w:val="38"/>
        </w:numPr>
        <w:jc w:val="both"/>
        <w:rPr>
          <w:color w:val="000000"/>
        </w:rPr>
      </w:pPr>
      <w:r w:rsidRPr="002648EA">
        <w:rPr>
          <w:color w:val="000000"/>
        </w:rPr>
        <w:t xml:space="preserve">To ensure that </w:t>
      </w:r>
      <w:r>
        <w:rPr>
          <w:color w:val="000000"/>
        </w:rPr>
        <w:t>lecturer</w:t>
      </w:r>
      <w:r w:rsidRPr="002648EA">
        <w:rPr>
          <w:color w:val="000000"/>
        </w:rPr>
        <w:t xml:space="preserve"> concerns, relating to the programme, are considered and addressed as appropriate</w:t>
      </w:r>
    </w:p>
    <w:p w:rsidR="002F6D7A" w:rsidRPr="002648EA" w:rsidRDefault="002F6D7A" w:rsidP="00B649BE">
      <w:pPr>
        <w:pStyle w:val="BodyText"/>
        <w:numPr>
          <w:ilvl w:val="0"/>
          <w:numId w:val="38"/>
        </w:numPr>
        <w:jc w:val="both"/>
        <w:rPr>
          <w:color w:val="000000"/>
        </w:rPr>
      </w:pPr>
      <w:r w:rsidRPr="002648EA">
        <w:rPr>
          <w:color w:val="000000"/>
        </w:rPr>
        <w:t xml:space="preserve">To identify strategies for responding to staff and </w:t>
      </w:r>
      <w:r>
        <w:rPr>
          <w:color w:val="000000"/>
        </w:rPr>
        <w:t>student</w:t>
      </w:r>
      <w:r w:rsidRPr="002648EA">
        <w:rPr>
          <w:color w:val="000000"/>
        </w:rPr>
        <w:t xml:space="preserve"> concerns</w:t>
      </w:r>
    </w:p>
    <w:p w:rsidR="002F6D7A" w:rsidRPr="002648EA" w:rsidRDefault="002F6D7A" w:rsidP="00B649BE">
      <w:pPr>
        <w:pStyle w:val="BodyText"/>
        <w:numPr>
          <w:ilvl w:val="0"/>
          <w:numId w:val="38"/>
        </w:numPr>
        <w:jc w:val="both"/>
        <w:rPr>
          <w:color w:val="000000"/>
        </w:rPr>
      </w:pPr>
      <w:r w:rsidRPr="002648EA">
        <w:rPr>
          <w:color w:val="000000"/>
        </w:rPr>
        <w:t>To ensure that changes in policy and oth</w:t>
      </w:r>
      <w:r w:rsidR="00363DF1">
        <w:rPr>
          <w:color w:val="000000"/>
        </w:rPr>
        <w:t>er information relating to the p</w:t>
      </w:r>
      <w:r w:rsidRPr="002648EA">
        <w:rPr>
          <w:color w:val="000000"/>
        </w:rPr>
        <w:t>rogramme are discussed and disseminated via the group representatives</w:t>
      </w:r>
    </w:p>
    <w:p w:rsidR="001560E9" w:rsidRDefault="00363DF1" w:rsidP="00B649BE">
      <w:pPr>
        <w:pStyle w:val="BodyText"/>
        <w:numPr>
          <w:ilvl w:val="0"/>
          <w:numId w:val="38"/>
        </w:numPr>
        <w:jc w:val="both"/>
        <w:rPr>
          <w:color w:val="000000"/>
        </w:rPr>
      </w:pPr>
      <w:r>
        <w:rPr>
          <w:color w:val="000000"/>
        </w:rPr>
        <w:t>To identify issues for p</w:t>
      </w:r>
      <w:r w:rsidR="002F6D7A" w:rsidRPr="002648EA">
        <w:rPr>
          <w:color w:val="000000"/>
        </w:rPr>
        <w:t>rogramme development</w:t>
      </w:r>
    </w:p>
    <w:p w:rsidR="001560E9" w:rsidRDefault="002F6D7A" w:rsidP="00B649BE">
      <w:pPr>
        <w:pStyle w:val="BodyText"/>
        <w:numPr>
          <w:ilvl w:val="0"/>
          <w:numId w:val="38"/>
        </w:numPr>
        <w:jc w:val="both"/>
        <w:rPr>
          <w:color w:val="000000"/>
        </w:rPr>
      </w:pPr>
      <w:r w:rsidRPr="001560E9">
        <w:rPr>
          <w:color w:val="000000"/>
        </w:rPr>
        <w:t>To consider strategies to improve the student experience</w:t>
      </w:r>
    </w:p>
    <w:p w:rsidR="001560E9" w:rsidRDefault="00363DF1" w:rsidP="00B649BE">
      <w:pPr>
        <w:pStyle w:val="BodyText"/>
        <w:numPr>
          <w:ilvl w:val="0"/>
          <w:numId w:val="38"/>
        </w:numPr>
        <w:jc w:val="both"/>
        <w:rPr>
          <w:color w:val="000000"/>
        </w:rPr>
      </w:pPr>
      <w:r>
        <w:rPr>
          <w:color w:val="000000"/>
        </w:rPr>
        <w:t>To evaluate p</w:t>
      </w:r>
      <w:r w:rsidR="002F6D7A" w:rsidRPr="001560E9">
        <w:rPr>
          <w:color w:val="000000"/>
        </w:rPr>
        <w:t>rogramme quality</w:t>
      </w:r>
    </w:p>
    <w:p w:rsidR="002F6D7A" w:rsidRPr="001560E9" w:rsidRDefault="002F6D7A" w:rsidP="00B649BE">
      <w:pPr>
        <w:pStyle w:val="BodyText"/>
        <w:numPr>
          <w:ilvl w:val="0"/>
          <w:numId w:val="38"/>
        </w:numPr>
        <w:jc w:val="both"/>
        <w:rPr>
          <w:color w:val="000000"/>
        </w:rPr>
      </w:pPr>
      <w:r w:rsidRPr="001560E9">
        <w:rPr>
          <w:color w:val="000000"/>
        </w:rPr>
        <w:t>To identify issues to be presented at the Primary Programmes Committee.</w:t>
      </w:r>
      <w:r w:rsidRPr="001560E9">
        <w:rPr>
          <w:i/>
          <w:color w:val="000000"/>
        </w:rPr>
        <w:t xml:space="preserve"> </w:t>
      </w:r>
    </w:p>
    <w:p w:rsidR="002F6D7A" w:rsidRPr="002648EA" w:rsidRDefault="002F6D7A" w:rsidP="002F6D7A">
      <w:pPr>
        <w:jc w:val="both"/>
        <w:rPr>
          <w:color w:val="000000"/>
        </w:rPr>
      </w:pPr>
    </w:p>
    <w:p w:rsidR="002F6D7A" w:rsidRPr="002A6B86" w:rsidRDefault="002F6D7A" w:rsidP="002F6D7A">
      <w:pPr>
        <w:widowControl w:val="0"/>
        <w:rPr>
          <w:bCs/>
        </w:rPr>
      </w:pPr>
    </w:p>
    <w:p w:rsidR="002F6D7A" w:rsidRPr="002648EA" w:rsidRDefault="002F6D7A" w:rsidP="00B649BE">
      <w:pPr>
        <w:pStyle w:val="Heading2"/>
        <w:numPr>
          <w:ilvl w:val="1"/>
          <w:numId w:val="36"/>
        </w:numPr>
      </w:pPr>
      <w:bookmarkStart w:id="56" w:name="_Toc488832894"/>
      <w:r>
        <w:t>General Guidelines for Responding t</w:t>
      </w:r>
      <w:r w:rsidRPr="002648EA">
        <w:t>o Concerns</w:t>
      </w:r>
      <w:bookmarkEnd w:id="56"/>
    </w:p>
    <w:p w:rsidR="002F6D7A" w:rsidRPr="002648EA" w:rsidRDefault="002F6D7A" w:rsidP="002F6D7A">
      <w:pPr>
        <w:pStyle w:val="BodyText"/>
        <w:jc w:val="both"/>
        <w:rPr>
          <w:color w:val="000000"/>
        </w:rPr>
      </w:pPr>
      <w:r>
        <w:rPr>
          <w:color w:val="000000"/>
        </w:rPr>
        <w:t xml:space="preserve">It is rare for serious concerns to be raised, but the University has clear guidelines in place, in the event that there are concerns. </w:t>
      </w:r>
      <w:r w:rsidRPr="002648EA">
        <w:rPr>
          <w:color w:val="000000"/>
        </w:rPr>
        <w:t>The way that concerns are dealt with makes an important contribution to the ethos of the Faculty of Education.  Policies and procedures make statements about beliefs and values, both personally and collectively.</w:t>
      </w:r>
    </w:p>
    <w:p w:rsidR="002F6D7A" w:rsidRPr="002648EA" w:rsidRDefault="002F6D7A" w:rsidP="002F6D7A">
      <w:pPr>
        <w:pStyle w:val="BodyText"/>
        <w:jc w:val="both"/>
        <w:rPr>
          <w:color w:val="000000"/>
        </w:rPr>
      </w:pPr>
    </w:p>
    <w:p w:rsidR="002F6D7A" w:rsidRPr="002648EA" w:rsidRDefault="002F6D7A" w:rsidP="002F6D7A">
      <w:pPr>
        <w:pStyle w:val="BodyText"/>
        <w:jc w:val="both"/>
        <w:rPr>
          <w:color w:val="000000"/>
        </w:rPr>
      </w:pPr>
      <w:r w:rsidRPr="002648EA">
        <w:rPr>
          <w:color w:val="000000"/>
        </w:rPr>
        <w:t xml:space="preserve">Concerns may be raised by any of the people who work on site, including </w:t>
      </w:r>
      <w:r w:rsidR="00477C00">
        <w:rPr>
          <w:color w:val="000000"/>
        </w:rPr>
        <w:t>students</w:t>
      </w:r>
      <w:r w:rsidRPr="002648EA">
        <w:rPr>
          <w:color w:val="000000"/>
        </w:rPr>
        <w:t xml:space="preserve">, tutors, teachers, administrative and support staff, as well as schools, visitors and applicants for courses.  The range of issues about which they may express concerns is very wide.  It is therefore very unlikely that any single set of procedures would provide an adequate basis for dealing </w:t>
      </w:r>
      <w:r>
        <w:rPr>
          <w:color w:val="000000"/>
        </w:rPr>
        <w:t xml:space="preserve">with concerns which are raised. </w:t>
      </w:r>
      <w:r w:rsidRPr="002648EA">
        <w:rPr>
          <w:color w:val="000000"/>
        </w:rPr>
        <w:t>However the existing Policy for Professional Preparation of Teachers does give an indication of the values, beliefs and practices which should inform professional dialogue and relationships.  It note</w:t>
      </w:r>
      <w:r>
        <w:rPr>
          <w:color w:val="000000"/>
        </w:rPr>
        <w:t>s, for example:</w:t>
      </w:r>
    </w:p>
    <w:p w:rsidR="002F6D7A" w:rsidRPr="00422EFB" w:rsidRDefault="002F6D7A" w:rsidP="00392A73">
      <w:pPr>
        <w:pStyle w:val="BodyText"/>
        <w:numPr>
          <w:ilvl w:val="0"/>
          <w:numId w:val="6"/>
        </w:numPr>
        <w:tabs>
          <w:tab w:val="clear" w:pos="720"/>
        </w:tabs>
        <w:ind w:left="360"/>
        <w:jc w:val="both"/>
        <w:rPr>
          <w:b/>
          <w:color w:val="000000"/>
        </w:rPr>
      </w:pPr>
      <w:r w:rsidRPr="00422EFB">
        <w:rPr>
          <w:b/>
          <w:color w:val="000000"/>
        </w:rPr>
        <w:t>the need to promote equal opportunities and social justice</w:t>
      </w:r>
    </w:p>
    <w:p w:rsidR="002F6D7A" w:rsidRPr="00422EFB" w:rsidRDefault="002F6D7A" w:rsidP="00392A73">
      <w:pPr>
        <w:pStyle w:val="BodyText"/>
        <w:numPr>
          <w:ilvl w:val="0"/>
          <w:numId w:val="6"/>
        </w:numPr>
        <w:tabs>
          <w:tab w:val="clear" w:pos="720"/>
        </w:tabs>
        <w:ind w:left="360"/>
        <w:jc w:val="both"/>
        <w:rPr>
          <w:b/>
          <w:color w:val="000000"/>
        </w:rPr>
      </w:pPr>
      <w:r w:rsidRPr="00422EFB">
        <w:rPr>
          <w:b/>
          <w:color w:val="000000"/>
        </w:rPr>
        <w:t>the need to respect the professional beliefs and values of others</w:t>
      </w:r>
    </w:p>
    <w:p w:rsidR="002F6D7A" w:rsidRPr="00422EFB" w:rsidRDefault="002F6D7A" w:rsidP="00392A73">
      <w:pPr>
        <w:pStyle w:val="BodyText"/>
        <w:numPr>
          <w:ilvl w:val="0"/>
          <w:numId w:val="6"/>
        </w:numPr>
        <w:tabs>
          <w:tab w:val="clear" w:pos="720"/>
        </w:tabs>
        <w:ind w:left="360"/>
        <w:jc w:val="both"/>
        <w:rPr>
          <w:b/>
          <w:color w:val="000000"/>
        </w:rPr>
      </w:pPr>
      <w:r w:rsidRPr="00422EFB">
        <w:rPr>
          <w:b/>
          <w:color w:val="000000"/>
        </w:rPr>
        <w:t>that dialogue should be based on mutual trust and respect.</w:t>
      </w:r>
    </w:p>
    <w:p w:rsidR="002F6D7A" w:rsidRPr="00422EFB" w:rsidRDefault="002F6D7A" w:rsidP="002F6D7A">
      <w:pPr>
        <w:pStyle w:val="BodyText"/>
        <w:ind w:firstLine="720"/>
        <w:jc w:val="both"/>
        <w:rPr>
          <w:b/>
          <w:color w:val="000000"/>
        </w:rPr>
      </w:pPr>
    </w:p>
    <w:p w:rsidR="002F6D7A" w:rsidRPr="002648EA" w:rsidRDefault="002F6D7A" w:rsidP="002F6D7A">
      <w:pPr>
        <w:pStyle w:val="BodyText"/>
        <w:jc w:val="both"/>
        <w:rPr>
          <w:color w:val="000000"/>
        </w:rPr>
      </w:pPr>
      <w:r w:rsidRPr="002648EA">
        <w:rPr>
          <w:color w:val="000000"/>
        </w:rPr>
        <w:lastRenderedPageBreak/>
        <w:t>From this policy it is possible to derive a number of principles which can inform any action which is taken in response to a range of concerns.  These principles are set out below.</w:t>
      </w:r>
    </w:p>
    <w:p w:rsidR="002F6D7A" w:rsidRPr="002648EA" w:rsidRDefault="002F6D7A" w:rsidP="002F6D7A">
      <w:pPr>
        <w:pStyle w:val="BodyText"/>
        <w:jc w:val="both"/>
        <w:rPr>
          <w:color w:val="000000"/>
        </w:rPr>
      </w:pPr>
    </w:p>
    <w:p w:rsidR="002F6D7A" w:rsidRPr="001560E9" w:rsidRDefault="002F6D7A" w:rsidP="001560E9">
      <w:pPr>
        <w:rPr>
          <w:b/>
        </w:rPr>
      </w:pPr>
      <w:r w:rsidRPr="001560E9">
        <w:rPr>
          <w:b/>
        </w:rPr>
        <w:t>Principles for Informing Action in Response to Concerns</w:t>
      </w:r>
    </w:p>
    <w:p w:rsidR="002F6D7A" w:rsidRPr="002648EA" w:rsidRDefault="002F6D7A" w:rsidP="00392A73">
      <w:pPr>
        <w:pStyle w:val="BodyText"/>
        <w:numPr>
          <w:ilvl w:val="0"/>
          <w:numId w:val="7"/>
        </w:numPr>
        <w:tabs>
          <w:tab w:val="clear" w:pos="720"/>
        </w:tabs>
        <w:ind w:left="360"/>
        <w:jc w:val="both"/>
        <w:rPr>
          <w:color w:val="000000"/>
        </w:rPr>
      </w:pPr>
      <w:r w:rsidRPr="002648EA">
        <w:rPr>
          <w:color w:val="000000"/>
        </w:rPr>
        <w:t>Any concern which is expressed should be treated with respect</w:t>
      </w:r>
    </w:p>
    <w:p w:rsidR="002F6D7A" w:rsidRPr="002648EA" w:rsidRDefault="002F6D7A" w:rsidP="00392A73">
      <w:pPr>
        <w:pStyle w:val="BodyText"/>
        <w:numPr>
          <w:ilvl w:val="0"/>
          <w:numId w:val="7"/>
        </w:numPr>
        <w:tabs>
          <w:tab w:val="clear" w:pos="720"/>
        </w:tabs>
        <w:ind w:left="360"/>
        <w:jc w:val="both"/>
        <w:rPr>
          <w:color w:val="000000"/>
        </w:rPr>
      </w:pPr>
      <w:r w:rsidRPr="002648EA">
        <w:rPr>
          <w:color w:val="000000"/>
        </w:rPr>
        <w:t>Personal communication, ideally face to face, between the people who are involved is preferable to communication through a third party</w:t>
      </w:r>
    </w:p>
    <w:p w:rsidR="002F6D7A" w:rsidRPr="002648EA" w:rsidRDefault="002F6D7A" w:rsidP="00392A73">
      <w:pPr>
        <w:pStyle w:val="BodyText"/>
        <w:numPr>
          <w:ilvl w:val="0"/>
          <w:numId w:val="7"/>
        </w:numPr>
        <w:tabs>
          <w:tab w:val="clear" w:pos="720"/>
        </w:tabs>
        <w:ind w:left="360"/>
        <w:jc w:val="both"/>
        <w:rPr>
          <w:color w:val="000000"/>
        </w:rPr>
      </w:pPr>
      <w:r w:rsidRPr="002648EA">
        <w:rPr>
          <w:color w:val="000000"/>
        </w:rPr>
        <w:t>Any response should be kept on an informal level where possible; lengthy and formal documentation should be avoided in the first instance where possible</w:t>
      </w:r>
    </w:p>
    <w:p w:rsidR="002F6D7A" w:rsidRPr="002648EA" w:rsidRDefault="002F6D7A" w:rsidP="00392A73">
      <w:pPr>
        <w:pStyle w:val="BodyText"/>
        <w:numPr>
          <w:ilvl w:val="0"/>
          <w:numId w:val="7"/>
        </w:numPr>
        <w:tabs>
          <w:tab w:val="clear" w:pos="720"/>
        </w:tabs>
        <w:ind w:left="360"/>
        <w:jc w:val="both"/>
        <w:rPr>
          <w:color w:val="000000"/>
        </w:rPr>
      </w:pPr>
      <w:r w:rsidRPr="002648EA">
        <w:rPr>
          <w:color w:val="000000"/>
        </w:rPr>
        <w:t>If concerns are expressed about any individuals then they should normally be informed about the nature of those concerns</w:t>
      </w:r>
    </w:p>
    <w:p w:rsidR="002F6D7A" w:rsidRPr="002648EA" w:rsidRDefault="002F6D7A" w:rsidP="00392A73">
      <w:pPr>
        <w:pStyle w:val="BodyText"/>
        <w:numPr>
          <w:ilvl w:val="0"/>
          <w:numId w:val="7"/>
        </w:numPr>
        <w:tabs>
          <w:tab w:val="clear" w:pos="720"/>
        </w:tabs>
        <w:ind w:left="360"/>
        <w:jc w:val="both"/>
        <w:rPr>
          <w:color w:val="000000"/>
        </w:rPr>
      </w:pPr>
      <w:r w:rsidRPr="002648EA">
        <w:rPr>
          <w:color w:val="000000"/>
        </w:rPr>
        <w:t>The minimum number of people should be informed about the details of any concerns which are raised, consistent with responding properly and managing any wider implications of the concern</w:t>
      </w:r>
    </w:p>
    <w:p w:rsidR="002F6D7A" w:rsidRPr="002648EA" w:rsidRDefault="002F6D7A" w:rsidP="00392A73">
      <w:pPr>
        <w:pStyle w:val="BodyText"/>
        <w:numPr>
          <w:ilvl w:val="0"/>
          <w:numId w:val="7"/>
        </w:numPr>
        <w:tabs>
          <w:tab w:val="clear" w:pos="720"/>
        </w:tabs>
        <w:ind w:left="360"/>
        <w:jc w:val="both"/>
        <w:rPr>
          <w:color w:val="000000"/>
        </w:rPr>
      </w:pPr>
      <w:r w:rsidRPr="002648EA">
        <w:rPr>
          <w:color w:val="000000"/>
        </w:rPr>
        <w:t>Any response to a concern will involve an element of professional judgement rather than following a prescribed procedure</w:t>
      </w:r>
    </w:p>
    <w:p w:rsidR="002F6D7A" w:rsidRPr="002648EA" w:rsidRDefault="002F6D7A" w:rsidP="00392A73">
      <w:pPr>
        <w:pStyle w:val="BodyText"/>
        <w:numPr>
          <w:ilvl w:val="0"/>
          <w:numId w:val="7"/>
        </w:numPr>
        <w:tabs>
          <w:tab w:val="clear" w:pos="720"/>
        </w:tabs>
        <w:ind w:left="360"/>
        <w:jc w:val="both"/>
        <w:rPr>
          <w:color w:val="000000"/>
        </w:rPr>
      </w:pPr>
      <w:r w:rsidRPr="002648EA">
        <w:rPr>
          <w:color w:val="000000"/>
        </w:rPr>
        <w:t>These professional judgements will take factors such as the seriousness of the concern, the scale of the concern and the context in which it arises into account in formulating a suitable response</w:t>
      </w:r>
    </w:p>
    <w:p w:rsidR="002F6D7A" w:rsidRPr="002648EA" w:rsidRDefault="002F6D7A" w:rsidP="00392A73">
      <w:pPr>
        <w:pStyle w:val="BodyText"/>
        <w:numPr>
          <w:ilvl w:val="0"/>
          <w:numId w:val="7"/>
        </w:numPr>
        <w:tabs>
          <w:tab w:val="clear" w:pos="720"/>
        </w:tabs>
        <w:ind w:left="360"/>
        <w:jc w:val="both"/>
        <w:rPr>
          <w:color w:val="000000"/>
        </w:rPr>
      </w:pPr>
      <w:r w:rsidRPr="002648EA">
        <w:rPr>
          <w:color w:val="000000"/>
        </w:rPr>
        <w:t>The nature of any response to concerns which are raised will take into account whether they are based on evidence or solely on feelings</w:t>
      </w:r>
    </w:p>
    <w:p w:rsidR="002F6D7A" w:rsidRPr="002648EA" w:rsidRDefault="002F6D7A" w:rsidP="00392A73">
      <w:pPr>
        <w:pStyle w:val="BodyText"/>
        <w:numPr>
          <w:ilvl w:val="0"/>
          <w:numId w:val="7"/>
        </w:numPr>
        <w:tabs>
          <w:tab w:val="clear" w:pos="720"/>
        </w:tabs>
        <w:ind w:left="360"/>
        <w:jc w:val="both"/>
        <w:rPr>
          <w:color w:val="000000"/>
        </w:rPr>
      </w:pPr>
      <w:r w:rsidRPr="002648EA">
        <w:rPr>
          <w:color w:val="000000"/>
        </w:rPr>
        <w:t>All parties who have contact with the Faculty of Education have the right to express any concerns which they may have, but they also have a responsibility to act in a responsible and professional manner.</w:t>
      </w:r>
    </w:p>
    <w:p w:rsidR="002F6D7A" w:rsidRPr="002648EA" w:rsidRDefault="002F6D7A" w:rsidP="002F6D7A">
      <w:pPr>
        <w:pStyle w:val="BodyText"/>
        <w:ind w:left="1440" w:hanging="720"/>
        <w:jc w:val="both"/>
        <w:rPr>
          <w:color w:val="000000"/>
        </w:rPr>
      </w:pPr>
    </w:p>
    <w:p w:rsidR="002F6D7A" w:rsidRPr="001560E9" w:rsidRDefault="002F6D7A" w:rsidP="001560E9">
      <w:pPr>
        <w:rPr>
          <w:b/>
        </w:rPr>
      </w:pPr>
      <w:r w:rsidRPr="001560E9">
        <w:rPr>
          <w:b/>
        </w:rPr>
        <w:t>Responding to Student Concerns</w:t>
      </w:r>
    </w:p>
    <w:p w:rsidR="002F6D7A" w:rsidRPr="002648EA" w:rsidRDefault="002F6D7A" w:rsidP="002F6D7A">
      <w:pPr>
        <w:pStyle w:val="BodyText"/>
        <w:jc w:val="both"/>
        <w:rPr>
          <w:color w:val="000000"/>
        </w:rPr>
      </w:pPr>
      <w:r>
        <w:rPr>
          <w:color w:val="000000"/>
        </w:rPr>
        <w:t>Within the U</w:t>
      </w:r>
      <w:r w:rsidRPr="002648EA">
        <w:rPr>
          <w:color w:val="000000"/>
        </w:rPr>
        <w:t xml:space="preserve">niversity, Programme Leaders have a formal responsibility for ensuring that courses are of high quality and they are required by the university to take account of </w:t>
      </w:r>
      <w:r w:rsidR="001560E9">
        <w:rPr>
          <w:color w:val="000000"/>
        </w:rPr>
        <w:t>s</w:t>
      </w:r>
      <w:r>
        <w:rPr>
          <w:color w:val="000000"/>
        </w:rPr>
        <w:t>tudent</w:t>
      </w:r>
      <w:r w:rsidRPr="002648EA">
        <w:rPr>
          <w:color w:val="000000"/>
        </w:rPr>
        <w:t xml:space="preserve"> concerns.  </w:t>
      </w:r>
      <w:r>
        <w:rPr>
          <w:color w:val="000000"/>
        </w:rPr>
        <w:t>Student</w:t>
      </w:r>
      <w:r w:rsidRPr="002648EA">
        <w:rPr>
          <w:color w:val="000000"/>
        </w:rPr>
        <w:t>s’ views are significant in internal quality assurance procedures and course validation arrangements.</w:t>
      </w:r>
    </w:p>
    <w:p w:rsidR="002F6D7A" w:rsidRPr="002648EA" w:rsidRDefault="002F6D7A" w:rsidP="002F6D7A">
      <w:pPr>
        <w:pStyle w:val="BodyText"/>
        <w:jc w:val="both"/>
        <w:rPr>
          <w:color w:val="000000"/>
        </w:rPr>
      </w:pPr>
    </w:p>
    <w:p w:rsidR="002F6D7A" w:rsidRPr="002648EA" w:rsidRDefault="002F6D7A" w:rsidP="002F6D7A">
      <w:pPr>
        <w:pStyle w:val="BodyText"/>
        <w:jc w:val="both"/>
        <w:rPr>
          <w:color w:val="000000"/>
        </w:rPr>
      </w:pPr>
      <w:r w:rsidRPr="002648EA">
        <w:rPr>
          <w:color w:val="000000"/>
        </w:rPr>
        <w:t>The purpose of these guidelines is:</w:t>
      </w:r>
    </w:p>
    <w:p w:rsidR="002F6D7A" w:rsidRPr="002648EA" w:rsidRDefault="002F6D7A" w:rsidP="002F6D7A">
      <w:pPr>
        <w:pStyle w:val="BodyText"/>
        <w:jc w:val="both"/>
        <w:rPr>
          <w:color w:val="000000"/>
        </w:rPr>
      </w:pPr>
    </w:p>
    <w:p w:rsidR="002F6D7A" w:rsidRPr="002648EA" w:rsidRDefault="002F6D7A" w:rsidP="00392A73">
      <w:pPr>
        <w:pStyle w:val="BodyText"/>
        <w:numPr>
          <w:ilvl w:val="0"/>
          <w:numId w:val="8"/>
        </w:numPr>
        <w:tabs>
          <w:tab w:val="clear" w:pos="720"/>
        </w:tabs>
        <w:ind w:left="360"/>
        <w:jc w:val="both"/>
        <w:rPr>
          <w:color w:val="000000"/>
        </w:rPr>
      </w:pPr>
      <w:r w:rsidRPr="002648EA">
        <w:rPr>
          <w:color w:val="000000"/>
        </w:rPr>
        <w:t xml:space="preserve">to ensure that </w:t>
      </w:r>
      <w:r>
        <w:rPr>
          <w:color w:val="000000"/>
        </w:rPr>
        <w:t>student</w:t>
      </w:r>
      <w:r w:rsidRPr="002648EA">
        <w:rPr>
          <w:color w:val="000000"/>
        </w:rPr>
        <w:t>s and staff are able to register their views within the primary courses</w:t>
      </w:r>
    </w:p>
    <w:p w:rsidR="002F6D7A" w:rsidRPr="002648EA" w:rsidRDefault="002F6D7A" w:rsidP="00392A73">
      <w:pPr>
        <w:pStyle w:val="BodyText"/>
        <w:numPr>
          <w:ilvl w:val="0"/>
          <w:numId w:val="8"/>
        </w:numPr>
        <w:tabs>
          <w:tab w:val="clear" w:pos="720"/>
        </w:tabs>
        <w:ind w:left="360"/>
        <w:jc w:val="both"/>
        <w:rPr>
          <w:color w:val="000000"/>
        </w:rPr>
      </w:pPr>
      <w:r w:rsidRPr="002648EA">
        <w:rPr>
          <w:color w:val="000000"/>
        </w:rPr>
        <w:t xml:space="preserve">to ensure that communication between </w:t>
      </w:r>
      <w:r>
        <w:rPr>
          <w:color w:val="000000"/>
        </w:rPr>
        <w:t>student</w:t>
      </w:r>
      <w:r w:rsidRPr="002648EA">
        <w:rPr>
          <w:color w:val="000000"/>
        </w:rPr>
        <w:t>s and staff teaching on the primary courses is effective and contributes to improved course quality</w:t>
      </w:r>
    </w:p>
    <w:p w:rsidR="002F6D7A" w:rsidRPr="002648EA" w:rsidRDefault="002F6D7A" w:rsidP="00392A73">
      <w:pPr>
        <w:pStyle w:val="BodyText"/>
        <w:numPr>
          <w:ilvl w:val="0"/>
          <w:numId w:val="8"/>
        </w:numPr>
        <w:tabs>
          <w:tab w:val="clear" w:pos="720"/>
        </w:tabs>
        <w:ind w:left="360"/>
        <w:jc w:val="both"/>
        <w:rPr>
          <w:color w:val="000000"/>
        </w:rPr>
      </w:pPr>
      <w:r w:rsidRPr="002648EA">
        <w:rPr>
          <w:color w:val="000000"/>
        </w:rPr>
        <w:t xml:space="preserve">to ensure that </w:t>
      </w:r>
      <w:r>
        <w:rPr>
          <w:color w:val="000000"/>
        </w:rPr>
        <w:t>student</w:t>
      </w:r>
      <w:r w:rsidRPr="002648EA">
        <w:rPr>
          <w:color w:val="000000"/>
        </w:rPr>
        <w:t>s have access to a clearly-defined system for dealing with any concerns that they may have about their courses and its procedures</w:t>
      </w:r>
    </w:p>
    <w:p w:rsidR="002F6D7A" w:rsidRPr="002648EA" w:rsidRDefault="002F6D7A" w:rsidP="00392A73">
      <w:pPr>
        <w:pStyle w:val="BodyText"/>
        <w:numPr>
          <w:ilvl w:val="0"/>
          <w:numId w:val="8"/>
        </w:numPr>
        <w:tabs>
          <w:tab w:val="clear" w:pos="720"/>
        </w:tabs>
        <w:ind w:left="360"/>
        <w:jc w:val="both"/>
        <w:rPr>
          <w:color w:val="000000"/>
        </w:rPr>
      </w:pPr>
      <w:r w:rsidRPr="002648EA">
        <w:rPr>
          <w:color w:val="000000"/>
        </w:rPr>
        <w:t>to ensure that systematic and consistent procedures are in place across the primary courses.</w:t>
      </w:r>
    </w:p>
    <w:p w:rsidR="002F6D7A" w:rsidRPr="002648EA" w:rsidRDefault="002F6D7A" w:rsidP="002F6D7A">
      <w:pPr>
        <w:pStyle w:val="BodyText"/>
        <w:jc w:val="both"/>
        <w:rPr>
          <w:color w:val="000000"/>
        </w:rPr>
      </w:pPr>
    </w:p>
    <w:p w:rsidR="002F6D7A" w:rsidRPr="002648EA" w:rsidRDefault="002F6D7A" w:rsidP="002F6D7A">
      <w:pPr>
        <w:pStyle w:val="BodyText"/>
        <w:jc w:val="both"/>
        <w:rPr>
          <w:color w:val="000000"/>
        </w:rPr>
      </w:pPr>
      <w:r>
        <w:rPr>
          <w:color w:val="000000"/>
        </w:rPr>
        <w:t>Student</w:t>
      </w:r>
      <w:r w:rsidRPr="002648EA">
        <w:rPr>
          <w:color w:val="000000"/>
        </w:rPr>
        <w:t>s should expect to be able to register any concerns with the</w:t>
      </w:r>
      <w:r w:rsidR="001560E9">
        <w:rPr>
          <w:color w:val="000000"/>
        </w:rPr>
        <w:t>ir</w:t>
      </w:r>
      <w:r w:rsidRPr="002648EA">
        <w:rPr>
          <w:color w:val="000000"/>
        </w:rPr>
        <w:t xml:space="preserve"> Programme Leader.  They should expect their concerns to be treated seriously and for action to be taken where this is appropriate.  They should have access to well-defined communication systems, including the Primary Programmes Committee, where their concerns can be expressed.  They should elect </w:t>
      </w:r>
      <w:r>
        <w:rPr>
          <w:color w:val="000000"/>
        </w:rPr>
        <w:t>student</w:t>
      </w:r>
      <w:r w:rsidRPr="002648EA">
        <w:rPr>
          <w:color w:val="000000"/>
        </w:rPr>
        <w:t xml:space="preserve"> representatives to ensure that their views can be registered effectively as part of normal programme procedures.</w:t>
      </w:r>
    </w:p>
    <w:p w:rsidR="002F6D7A" w:rsidRPr="002648EA" w:rsidRDefault="002F6D7A" w:rsidP="002F6D7A">
      <w:pPr>
        <w:pStyle w:val="BodyText"/>
        <w:jc w:val="both"/>
        <w:rPr>
          <w:color w:val="000000"/>
        </w:rPr>
      </w:pPr>
    </w:p>
    <w:p w:rsidR="002F6D7A" w:rsidRPr="002648EA" w:rsidRDefault="002F6D7A" w:rsidP="002F6D7A">
      <w:pPr>
        <w:pStyle w:val="BodyText"/>
        <w:jc w:val="both"/>
        <w:rPr>
          <w:color w:val="000000"/>
        </w:rPr>
      </w:pPr>
      <w:r w:rsidRPr="002648EA">
        <w:rPr>
          <w:color w:val="000000"/>
        </w:rPr>
        <w:t xml:space="preserve">Any response to </w:t>
      </w:r>
      <w:r>
        <w:rPr>
          <w:color w:val="000000"/>
        </w:rPr>
        <w:t>student</w:t>
      </w:r>
      <w:r w:rsidRPr="002648EA">
        <w:rPr>
          <w:color w:val="000000"/>
        </w:rPr>
        <w:t xml:space="preserve"> concerns should be based on the principles outlined above and in addition:</w:t>
      </w:r>
    </w:p>
    <w:p w:rsidR="002F6D7A" w:rsidRPr="002648EA" w:rsidRDefault="002F6D7A" w:rsidP="002F6D7A">
      <w:pPr>
        <w:pStyle w:val="BodyText"/>
        <w:jc w:val="both"/>
        <w:rPr>
          <w:color w:val="000000"/>
        </w:rPr>
      </w:pPr>
    </w:p>
    <w:p w:rsidR="002F6D7A" w:rsidRPr="002648EA" w:rsidRDefault="002F6D7A" w:rsidP="00392A73">
      <w:pPr>
        <w:pStyle w:val="BodyText"/>
        <w:numPr>
          <w:ilvl w:val="0"/>
          <w:numId w:val="3"/>
        </w:numPr>
        <w:tabs>
          <w:tab w:val="clear" w:pos="720"/>
        </w:tabs>
        <w:ind w:left="360" w:hanging="360"/>
        <w:jc w:val="both"/>
        <w:rPr>
          <w:color w:val="000000"/>
        </w:rPr>
      </w:pPr>
      <w:r w:rsidRPr="002648EA">
        <w:rPr>
          <w:color w:val="000000"/>
        </w:rPr>
        <w:t xml:space="preserve">a balance needs to be struck between enabling </w:t>
      </w:r>
      <w:r>
        <w:rPr>
          <w:color w:val="000000"/>
        </w:rPr>
        <w:t>student</w:t>
      </w:r>
      <w:r w:rsidRPr="002648EA">
        <w:rPr>
          <w:color w:val="000000"/>
        </w:rPr>
        <w:t>s to have their concerns noted and ensuring that staff do not feel that any procedure is prejudiced against them</w:t>
      </w:r>
    </w:p>
    <w:p w:rsidR="002F6D7A" w:rsidRPr="002648EA" w:rsidRDefault="002F6D7A" w:rsidP="00392A73">
      <w:pPr>
        <w:pStyle w:val="BodyText"/>
        <w:numPr>
          <w:ilvl w:val="0"/>
          <w:numId w:val="3"/>
        </w:numPr>
        <w:tabs>
          <w:tab w:val="clear" w:pos="720"/>
        </w:tabs>
        <w:ind w:left="360" w:hanging="360"/>
        <w:jc w:val="both"/>
        <w:rPr>
          <w:color w:val="000000"/>
        </w:rPr>
      </w:pPr>
      <w:r w:rsidRPr="002648EA">
        <w:rPr>
          <w:color w:val="000000"/>
        </w:rPr>
        <w:t xml:space="preserve">any response to </w:t>
      </w:r>
      <w:r>
        <w:rPr>
          <w:color w:val="000000"/>
        </w:rPr>
        <w:t>student</w:t>
      </w:r>
      <w:r w:rsidRPr="002648EA">
        <w:rPr>
          <w:color w:val="000000"/>
        </w:rPr>
        <w:t xml:space="preserve"> concerns should be judged against the criteria of enhancing effective communication between staff and </w:t>
      </w:r>
      <w:r>
        <w:rPr>
          <w:color w:val="000000"/>
        </w:rPr>
        <w:t>student</w:t>
      </w:r>
      <w:r w:rsidRPr="002648EA">
        <w:rPr>
          <w:color w:val="000000"/>
        </w:rPr>
        <w:t>s and improving programme quality</w:t>
      </w:r>
    </w:p>
    <w:p w:rsidR="002F6D7A" w:rsidRPr="002648EA" w:rsidRDefault="002F6D7A" w:rsidP="00392A73">
      <w:pPr>
        <w:pStyle w:val="BodyText"/>
        <w:numPr>
          <w:ilvl w:val="0"/>
          <w:numId w:val="3"/>
        </w:numPr>
        <w:tabs>
          <w:tab w:val="clear" w:pos="720"/>
        </w:tabs>
        <w:ind w:left="360" w:hanging="360"/>
        <w:jc w:val="both"/>
        <w:rPr>
          <w:color w:val="000000"/>
        </w:rPr>
      </w:pPr>
      <w:r>
        <w:rPr>
          <w:color w:val="000000"/>
        </w:rPr>
        <w:lastRenderedPageBreak/>
        <w:t>Student</w:t>
      </w:r>
      <w:r w:rsidRPr="002648EA">
        <w:rPr>
          <w:color w:val="000000"/>
        </w:rPr>
        <w:t xml:space="preserve">s are entitled to request that any concerns are passed on anonymously, but in most circumstances direct contact between </w:t>
      </w:r>
      <w:r>
        <w:rPr>
          <w:color w:val="000000"/>
        </w:rPr>
        <w:t>student</w:t>
      </w:r>
      <w:r w:rsidRPr="002648EA">
        <w:rPr>
          <w:color w:val="000000"/>
        </w:rPr>
        <w:t>s and staff will be the most effective course of action</w:t>
      </w:r>
    </w:p>
    <w:p w:rsidR="002F6D7A" w:rsidRPr="002648EA" w:rsidRDefault="002F6D7A" w:rsidP="00392A73">
      <w:pPr>
        <w:pStyle w:val="BodyText"/>
        <w:numPr>
          <w:ilvl w:val="0"/>
          <w:numId w:val="3"/>
        </w:numPr>
        <w:tabs>
          <w:tab w:val="clear" w:pos="720"/>
        </w:tabs>
        <w:ind w:left="360" w:hanging="360"/>
        <w:jc w:val="both"/>
        <w:rPr>
          <w:color w:val="000000"/>
        </w:rPr>
      </w:pPr>
      <w:r w:rsidRPr="002648EA">
        <w:rPr>
          <w:color w:val="000000"/>
        </w:rPr>
        <w:t xml:space="preserve">any discussion about individual </w:t>
      </w:r>
      <w:r>
        <w:rPr>
          <w:color w:val="000000"/>
        </w:rPr>
        <w:t>staff</w:t>
      </w:r>
      <w:r w:rsidRPr="002648EA">
        <w:rPr>
          <w:color w:val="000000"/>
        </w:rPr>
        <w:t xml:space="preserve"> will normally be seen as confidential.</w:t>
      </w:r>
    </w:p>
    <w:p w:rsidR="002F6D7A" w:rsidRPr="002648EA" w:rsidRDefault="002F6D7A" w:rsidP="002F6D7A">
      <w:pPr>
        <w:pStyle w:val="BodyText"/>
        <w:jc w:val="both"/>
        <w:outlineLvl w:val="0"/>
        <w:rPr>
          <w:b/>
          <w:color w:val="000000"/>
        </w:rPr>
      </w:pPr>
    </w:p>
    <w:p w:rsidR="002F6D7A" w:rsidRPr="002648EA" w:rsidRDefault="001560E9" w:rsidP="002F6D7A">
      <w:pPr>
        <w:pStyle w:val="BodyText"/>
        <w:jc w:val="both"/>
        <w:rPr>
          <w:color w:val="000000"/>
        </w:rPr>
      </w:pPr>
      <w:r>
        <w:rPr>
          <w:color w:val="000000"/>
        </w:rPr>
        <w:t>T</w:t>
      </w:r>
      <w:r w:rsidR="002F6D7A">
        <w:rPr>
          <w:color w:val="000000"/>
        </w:rPr>
        <w:t>rainee teacher</w:t>
      </w:r>
      <w:r w:rsidR="002F6D7A" w:rsidRPr="002648EA">
        <w:rPr>
          <w:color w:val="000000"/>
        </w:rPr>
        <w:t xml:space="preserve">s need to recognise that they are on </w:t>
      </w:r>
      <w:r w:rsidR="002F6D7A">
        <w:rPr>
          <w:color w:val="000000"/>
        </w:rPr>
        <w:t>a professional programme</w:t>
      </w:r>
      <w:r w:rsidR="002F6D7A" w:rsidRPr="002648EA">
        <w:rPr>
          <w:color w:val="000000"/>
        </w:rPr>
        <w:t xml:space="preserve"> and that they have a responsibility to act in a professional manner.  They are actively discouraged from criticising individual </w:t>
      </w:r>
      <w:r w:rsidR="002F6D7A">
        <w:rPr>
          <w:color w:val="000000"/>
        </w:rPr>
        <w:t>lecturers or class mentors</w:t>
      </w:r>
      <w:r w:rsidR="002F6D7A" w:rsidRPr="002648EA">
        <w:rPr>
          <w:color w:val="000000"/>
        </w:rPr>
        <w:t xml:space="preserve"> in any public forum and expected to handle any possible concerns about individual staff with sensitivity and d</w:t>
      </w:r>
      <w:r w:rsidR="002F6D7A">
        <w:rPr>
          <w:color w:val="000000"/>
        </w:rPr>
        <w:t>ue regard for confidentiality. The primary programme</w:t>
      </w:r>
      <w:r w:rsidR="002F6D7A" w:rsidRPr="002648EA">
        <w:rPr>
          <w:color w:val="000000"/>
        </w:rPr>
        <w:t xml:space="preserve"> encourage</w:t>
      </w:r>
      <w:r w:rsidR="002F6D7A">
        <w:rPr>
          <w:color w:val="000000"/>
        </w:rPr>
        <w:t>s</w:t>
      </w:r>
      <w:r w:rsidR="002F6D7A" w:rsidRPr="002648EA">
        <w:rPr>
          <w:color w:val="000000"/>
        </w:rPr>
        <w:t xml:space="preserve"> </w:t>
      </w:r>
      <w:r w:rsidR="002F6D7A">
        <w:rPr>
          <w:color w:val="000000"/>
        </w:rPr>
        <w:t>student</w:t>
      </w:r>
      <w:r w:rsidR="002F6D7A" w:rsidRPr="002648EA">
        <w:rPr>
          <w:color w:val="000000"/>
        </w:rPr>
        <w:t>s to make use of the Staff/</w:t>
      </w:r>
      <w:r w:rsidR="002F6D7A">
        <w:rPr>
          <w:color w:val="000000"/>
        </w:rPr>
        <w:t>Student</w:t>
      </w:r>
      <w:r w:rsidR="002F6D7A" w:rsidRPr="002648EA">
        <w:rPr>
          <w:color w:val="000000"/>
        </w:rPr>
        <w:t xml:space="preserve"> Consultative Forum in taking up their concerns and acting in a representative manner.  This can enable concerns to be depersonalised and programme procedures to be clarified across the whole </w:t>
      </w:r>
      <w:r w:rsidR="002F6D7A">
        <w:rPr>
          <w:color w:val="000000"/>
        </w:rPr>
        <w:t>student</w:t>
      </w:r>
      <w:r w:rsidR="002F6D7A" w:rsidRPr="002648EA">
        <w:rPr>
          <w:color w:val="000000"/>
        </w:rPr>
        <w:t xml:space="preserve"> body.</w:t>
      </w:r>
    </w:p>
    <w:p w:rsidR="002F6D7A" w:rsidRPr="002648EA" w:rsidRDefault="002F6D7A" w:rsidP="002F6D7A">
      <w:pPr>
        <w:pStyle w:val="BodyText"/>
        <w:jc w:val="both"/>
        <w:rPr>
          <w:color w:val="000000"/>
        </w:rPr>
      </w:pPr>
    </w:p>
    <w:p w:rsidR="002F6D7A" w:rsidRPr="00B1472A" w:rsidRDefault="002F6D7A" w:rsidP="002F6D7A">
      <w:pPr>
        <w:pStyle w:val="BodyText"/>
        <w:jc w:val="both"/>
        <w:rPr>
          <w:color w:val="auto"/>
        </w:rPr>
      </w:pPr>
      <w:r w:rsidRPr="002648EA">
        <w:rPr>
          <w:color w:val="000000"/>
        </w:rPr>
        <w:t xml:space="preserve">A further issue is that of academic judgement.  </w:t>
      </w:r>
      <w:r>
        <w:rPr>
          <w:color w:val="000000"/>
        </w:rPr>
        <w:t>Student</w:t>
      </w:r>
      <w:r w:rsidRPr="002648EA">
        <w:rPr>
          <w:color w:val="000000"/>
        </w:rPr>
        <w:t xml:space="preserve">s may be disappointed with the grades that they receive in those aspects of the programmes </w:t>
      </w:r>
      <w:r>
        <w:rPr>
          <w:color w:val="000000"/>
        </w:rPr>
        <w:t>that</w:t>
      </w:r>
      <w:r w:rsidRPr="002648EA">
        <w:rPr>
          <w:color w:val="000000"/>
        </w:rPr>
        <w:t xml:space="preserve"> are formally assessed.  However</w:t>
      </w:r>
      <w:r>
        <w:rPr>
          <w:color w:val="000000"/>
        </w:rPr>
        <w:t>,</w:t>
      </w:r>
      <w:r w:rsidRPr="002648EA">
        <w:rPr>
          <w:color w:val="000000"/>
        </w:rPr>
        <w:t xml:space="preserve"> they do not have the right to challenge the academic judgement of </w:t>
      </w:r>
      <w:r>
        <w:rPr>
          <w:color w:val="000000"/>
        </w:rPr>
        <w:t>lecturers</w:t>
      </w:r>
      <w:r w:rsidRPr="002648EA">
        <w:rPr>
          <w:color w:val="000000"/>
        </w:rPr>
        <w:t xml:space="preserve"> or </w:t>
      </w:r>
      <w:r>
        <w:rPr>
          <w:color w:val="000000"/>
        </w:rPr>
        <w:t>senior moderators</w:t>
      </w:r>
      <w:r w:rsidRPr="002648EA">
        <w:rPr>
          <w:color w:val="000000"/>
        </w:rPr>
        <w:t xml:space="preserve">.  They may be concerned about the procedures by which they have been prepared for assessment and these procedures certainly can be challenged.  </w:t>
      </w:r>
      <w:r w:rsidRPr="00B1472A">
        <w:rPr>
          <w:color w:val="auto"/>
        </w:rPr>
        <w:t>The guidelines above also apply to school placements.  Should you feel you need to register any concerns regarding a school placement, and it would be inappr</w:t>
      </w:r>
      <w:r>
        <w:rPr>
          <w:color w:val="auto"/>
        </w:rPr>
        <w:t>opriate to do so with the Headt</w:t>
      </w:r>
      <w:r w:rsidRPr="00B1472A">
        <w:rPr>
          <w:color w:val="auto"/>
        </w:rPr>
        <w:t xml:space="preserve">eacher or </w:t>
      </w:r>
      <w:r>
        <w:rPr>
          <w:color w:val="auto"/>
        </w:rPr>
        <w:t>Professional</w:t>
      </w:r>
      <w:r w:rsidRPr="00B1472A">
        <w:rPr>
          <w:color w:val="auto"/>
        </w:rPr>
        <w:t xml:space="preserve"> Mentor, please contact your </w:t>
      </w:r>
      <w:r>
        <w:rPr>
          <w:color w:val="auto"/>
        </w:rPr>
        <w:t>University Visiting t</w:t>
      </w:r>
      <w:r w:rsidRPr="00B1472A">
        <w:rPr>
          <w:color w:val="auto"/>
        </w:rPr>
        <w:t xml:space="preserve">utor or </w:t>
      </w:r>
      <w:r>
        <w:rPr>
          <w:color w:val="auto"/>
        </w:rPr>
        <w:t>Personal</w:t>
      </w:r>
      <w:r w:rsidRPr="00B1472A">
        <w:rPr>
          <w:color w:val="auto"/>
        </w:rPr>
        <w:t xml:space="preserve"> tutor.</w:t>
      </w:r>
    </w:p>
    <w:p w:rsidR="002F6D7A" w:rsidRDefault="002F6D7A" w:rsidP="002F6D7A">
      <w:pPr>
        <w:jc w:val="both"/>
      </w:pPr>
    </w:p>
    <w:p w:rsidR="002F6D7A" w:rsidRPr="002648EA" w:rsidRDefault="002F6D7A" w:rsidP="002F6D7A">
      <w:pPr>
        <w:jc w:val="both"/>
      </w:pPr>
    </w:p>
    <w:p w:rsidR="002F6D7A" w:rsidRPr="002648EA" w:rsidRDefault="002F6D7A" w:rsidP="00B649BE">
      <w:pPr>
        <w:pStyle w:val="Heading2"/>
        <w:numPr>
          <w:ilvl w:val="1"/>
          <w:numId w:val="36"/>
        </w:numPr>
      </w:pPr>
      <w:bookmarkStart w:id="57" w:name="_Toc488832895"/>
      <w:r w:rsidRPr="002648EA">
        <w:t>Student Support Strategy</w:t>
      </w:r>
      <w:bookmarkEnd w:id="57"/>
    </w:p>
    <w:p w:rsidR="002F6D7A" w:rsidRPr="002648EA" w:rsidRDefault="002F6D7A" w:rsidP="002F6D7A">
      <w:pPr>
        <w:jc w:val="both"/>
      </w:pPr>
    </w:p>
    <w:p w:rsidR="002F6D7A" w:rsidRPr="002648EA" w:rsidRDefault="002F6D7A" w:rsidP="002F6D7A">
      <w:pPr>
        <w:tabs>
          <w:tab w:val="left" w:pos="-1440"/>
          <w:tab w:val="left" w:pos="-720"/>
          <w:tab w:val="left" w:pos="0"/>
          <w:tab w:val="left" w:pos="709"/>
          <w:tab w:val="left" w:pos="1824"/>
          <w:tab w:val="left" w:pos="2400"/>
          <w:tab w:val="left" w:pos="2880"/>
        </w:tabs>
        <w:suppressAutoHyphens/>
        <w:jc w:val="both"/>
        <w:rPr>
          <w:spacing w:val="-3"/>
        </w:rPr>
      </w:pPr>
      <w:r>
        <w:rPr>
          <w:spacing w:val="-3"/>
        </w:rPr>
        <w:t>Student</w:t>
      </w:r>
      <w:r w:rsidRPr="002648EA">
        <w:rPr>
          <w:spacing w:val="-3"/>
        </w:rPr>
        <w:t xml:space="preserve">s come from a variety of academic, professional and vocational backgrounds and bring with them a wide range of prior experience and learning.  This diversity of the </w:t>
      </w:r>
      <w:r>
        <w:rPr>
          <w:spacing w:val="-3"/>
        </w:rPr>
        <w:t>trainee teacher</w:t>
      </w:r>
      <w:r w:rsidRPr="002648EA">
        <w:rPr>
          <w:spacing w:val="-3"/>
        </w:rPr>
        <w:t xml:space="preserve"> population is seen as a valuable resource for teaching and learning.  The diversity of the </w:t>
      </w:r>
      <w:r>
        <w:rPr>
          <w:spacing w:val="-3"/>
        </w:rPr>
        <w:t>student</w:t>
      </w:r>
      <w:r w:rsidRPr="002648EA">
        <w:rPr>
          <w:spacing w:val="-3"/>
        </w:rPr>
        <w:t xml:space="preserve"> population also mirrors the diversity of cultures, backgrounds and abilities of the pupils </w:t>
      </w:r>
      <w:r>
        <w:rPr>
          <w:spacing w:val="-3"/>
        </w:rPr>
        <w:t>and schools that</w:t>
      </w:r>
      <w:r w:rsidRPr="002648EA">
        <w:rPr>
          <w:spacing w:val="-3"/>
        </w:rPr>
        <w:t xml:space="preserve"> </w:t>
      </w:r>
      <w:r>
        <w:rPr>
          <w:spacing w:val="-3"/>
        </w:rPr>
        <w:t>student</w:t>
      </w:r>
      <w:r w:rsidRPr="002648EA">
        <w:rPr>
          <w:spacing w:val="-3"/>
        </w:rPr>
        <w:t>s will experience during their placements.</w:t>
      </w:r>
    </w:p>
    <w:p w:rsidR="002F6D7A" w:rsidRPr="00E51E75" w:rsidRDefault="002F6D7A" w:rsidP="002F6D7A">
      <w:pPr>
        <w:tabs>
          <w:tab w:val="left" w:pos="-1440"/>
          <w:tab w:val="left" w:pos="-720"/>
          <w:tab w:val="left" w:pos="0"/>
          <w:tab w:val="left" w:pos="709"/>
          <w:tab w:val="left" w:pos="1824"/>
          <w:tab w:val="left" w:pos="2400"/>
          <w:tab w:val="left" w:pos="2880"/>
        </w:tabs>
        <w:suppressAutoHyphens/>
        <w:jc w:val="both"/>
        <w:rPr>
          <w:spacing w:val="-3"/>
        </w:rPr>
      </w:pPr>
    </w:p>
    <w:p w:rsidR="002F6D7A" w:rsidRPr="002648EA" w:rsidRDefault="00363DF1" w:rsidP="002F6D7A">
      <w:pPr>
        <w:tabs>
          <w:tab w:val="left" w:pos="-1440"/>
          <w:tab w:val="left" w:pos="-720"/>
          <w:tab w:val="left" w:pos="0"/>
          <w:tab w:val="left" w:pos="709"/>
          <w:tab w:val="left" w:pos="1824"/>
          <w:tab w:val="left" w:pos="2400"/>
          <w:tab w:val="left" w:pos="2880"/>
        </w:tabs>
        <w:suppressAutoHyphens/>
        <w:jc w:val="both"/>
      </w:pPr>
      <w:r>
        <w:rPr>
          <w:spacing w:val="-3"/>
        </w:rPr>
        <w:t>Prior to commencement of the p</w:t>
      </w:r>
      <w:r w:rsidR="002F6D7A" w:rsidRPr="00E51E75">
        <w:rPr>
          <w:spacing w:val="-3"/>
        </w:rPr>
        <w:t>rogramme, you will have received pre-course activities.</w:t>
      </w:r>
      <w:r w:rsidR="002F6D7A">
        <w:rPr>
          <w:spacing w:val="-3"/>
        </w:rPr>
        <w:t xml:space="preserve"> </w:t>
      </w:r>
      <w:r w:rsidR="002F6D7A" w:rsidRPr="002648EA">
        <w:t xml:space="preserve">In common with all </w:t>
      </w:r>
      <w:r w:rsidR="002F6D7A">
        <w:t>student</w:t>
      </w:r>
      <w:r w:rsidR="002F6D7A" w:rsidRPr="002648EA">
        <w:t xml:space="preserve">s at </w:t>
      </w:r>
      <w:r w:rsidR="008337D1">
        <w:t>Manchester Met</w:t>
      </w:r>
      <w:r w:rsidR="002F6D7A" w:rsidRPr="002648EA">
        <w:t xml:space="preserve">, </w:t>
      </w:r>
      <w:r w:rsidR="002F6D7A">
        <w:t>student</w:t>
      </w:r>
      <w:r w:rsidR="002F6D7A" w:rsidRPr="002648EA">
        <w:t>s on this programme will benefit from the induction activities offered during the first week of t</w:t>
      </w:r>
      <w:r>
        <w:t>he p</w:t>
      </w:r>
      <w:r w:rsidR="002F6D7A" w:rsidRPr="002648EA">
        <w:t xml:space="preserve">rogramme and the related printed and web–based support material, e.g. those provided by </w:t>
      </w:r>
      <w:r w:rsidR="002F6D7A">
        <w:t>Student</w:t>
      </w:r>
      <w:r w:rsidR="002F6D7A" w:rsidRPr="002648EA">
        <w:t xml:space="preserve"> Services, the Library, and the Faculty. </w:t>
      </w:r>
    </w:p>
    <w:p w:rsidR="002F6D7A" w:rsidRPr="002648EA" w:rsidRDefault="002F6D7A" w:rsidP="002F6D7A">
      <w:pPr>
        <w:ind w:left="1152"/>
        <w:jc w:val="both"/>
      </w:pPr>
    </w:p>
    <w:p w:rsidR="002F6D7A" w:rsidRPr="002648EA" w:rsidRDefault="002F6D7A" w:rsidP="002F6D7A">
      <w:pPr>
        <w:jc w:val="both"/>
      </w:pPr>
      <w:r>
        <w:t>Information about e</w:t>
      </w:r>
      <w:r w:rsidRPr="002648EA">
        <w:t xml:space="preserve">ach unit </w:t>
      </w:r>
      <w:r>
        <w:t>is</w:t>
      </w:r>
      <w:r w:rsidRPr="002648EA">
        <w:t xml:space="preserve"> on Moodle</w:t>
      </w:r>
      <w:r>
        <w:t>, including</w:t>
      </w:r>
      <w:r w:rsidRPr="002648EA">
        <w:t xml:space="preserve"> an outline of content, learning outcomes, </w:t>
      </w:r>
      <w:r>
        <w:t xml:space="preserve">assessment, </w:t>
      </w:r>
      <w:r w:rsidRPr="002648EA">
        <w:t>grading</w:t>
      </w:r>
      <w:r>
        <w:t xml:space="preserve"> criteria</w:t>
      </w:r>
      <w:r w:rsidRPr="002648EA">
        <w:t xml:space="preserve">, submission dates, a reading list and details of how to contact unit </w:t>
      </w:r>
      <w:r>
        <w:t>leaders</w:t>
      </w:r>
      <w:r w:rsidRPr="002648EA">
        <w:t>.</w:t>
      </w:r>
    </w:p>
    <w:p w:rsidR="002F6D7A" w:rsidRPr="002648EA" w:rsidRDefault="002F6D7A" w:rsidP="002F6D7A">
      <w:pPr>
        <w:jc w:val="both"/>
      </w:pPr>
    </w:p>
    <w:p w:rsidR="002F6D7A" w:rsidRPr="002648EA" w:rsidRDefault="002F6D7A" w:rsidP="002F6D7A">
      <w:pPr>
        <w:jc w:val="both"/>
      </w:pPr>
      <w:r w:rsidRPr="002648EA">
        <w:t xml:space="preserve">Computing support is available for all </w:t>
      </w:r>
      <w:r>
        <w:t>student</w:t>
      </w:r>
      <w:r w:rsidRPr="002648EA">
        <w:t>s on the Primary Programme.</w:t>
      </w:r>
      <w:r w:rsidR="001560E9">
        <w:t xml:space="preserve"> </w:t>
      </w:r>
      <w:r w:rsidRPr="002648EA">
        <w:t>Your use of written English will be monitored and advice will be provided about support both within the Faculty and centrally.  This is provided by dedicated support programmes and electronic and pap</w:t>
      </w:r>
      <w:r>
        <w:t>er-based resources.  S</w:t>
      </w:r>
      <w:r w:rsidRPr="002648EA">
        <w:t xml:space="preserve">upport is also available for </w:t>
      </w:r>
      <w:r w:rsidR="00477C00">
        <w:t>students’</w:t>
      </w:r>
      <w:r w:rsidRPr="002648EA">
        <w:t xml:space="preserve"> spoken/ presentational skills.</w:t>
      </w:r>
    </w:p>
    <w:p w:rsidR="00550FCA" w:rsidRDefault="00550FCA" w:rsidP="002F6D7A">
      <w:pPr>
        <w:jc w:val="both"/>
      </w:pPr>
    </w:p>
    <w:p w:rsidR="002F6D7A" w:rsidRPr="002648EA" w:rsidRDefault="002F6D7A" w:rsidP="002F6D7A">
      <w:pPr>
        <w:jc w:val="both"/>
      </w:pPr>
      <w:r w:rsidRPr="002648EA">
        <w:t xml:space="preserve">You will benefit from timetabled meetings with your Personal Tutor who will have responsibility for a group of </w:t>
      </w:r>
      <w:r>
        <w:t>student</w:t>
      </w:r>
      <w:r w:rsidR="001560E9">
        <w:t>s throughout their time on the p</w:t>
      </w:r>
      <w:r w:rsidRPr="002648EA">
        <w:t>rogramme.  Personal Tutors will:</w:t>
      </w:r>
    </w:p>
    <w:p w:rsidR="002F6D7A" w:rsidRPr="002648EA" w:rsidRDefault="002F6D7A" w:rsidP="00392A73">
      <w:pPr>
        <w:numPr>
          <w:ilvl w:val="0"/>
          <w:numId w:val="4"/>
        </w:numPr>
        <w:tabs>
          <w:tab w:val="clear" w:pos="720"/>
        </w:tabs>
        <w:ind w:left="360"/>
        <w:jc w:val="both"/>
      </w:pPr>
      <w:r w:rsidRPr="002648EA">
        <w:t>discuss with you all matte</w:t>
      </w:r>
      <w:r w:rsidR="001560E9">
        <w:t>rs affecting the p</w:t>
      </w:r>
      <w:r w:rsidRPr="002648EA">
        <w:t>rogramme and act, where necessary, as an academic adviser</w:t>
      </w:r>
    </w:p>
    <w:p w:rsidR="002F6D7A" w:rsidRPr="002648EA" w:rsidRDefault="002F6D7A" w:rsidP="00392A73">
      <w:pPr>
        <w:numPr>
          <w:ilvl w:val="0"/>
          <w:numId w:val="4"/>
        </w:numPr>
        <w:tabs>
          <w:tab w:val="clear" w:pos="720"/>
        </w:tabs>
        <w:ind w:left="360"/>
        <w:jc w:val="both"/>
      </w:pPr>
      <w:r w:rsidRPr="002648EA">
        <w:t>support you to develop the ability to evaluate, analyse and reflect upon your teaching</w:t>
      </w:r>
    </w:p>
    <w:p w:rsidR="002F6D7A" w:rsidRPr="002648EA" w:rsidRDefault="002F6D7A" w:rsidP="00392A73">
      <w:pPr>
        <w:numPr>
          <w:ilvl w:val="0"/>
          <w:numId w:val="4"/>
        </w:numPr>
        <w:tabs>
          <w:tab w:val="clear" w:pos="720"/>
        </w:tabs>
        <w:ind w:left="360"/>
        <w:jc w:val="both"/>
      </w:pPr>
      <w:r w:rsidRPr="002648EA">
        <w:t>discuss with you any difficulties or problems you may be experiencing and refer you, where necessary, to the appropriate University service</w:t>
      </w:r>
    </w:p>
    <w:p w:rsidR="002F6D7A" w:rsidRPr="002648EA" w:rsidRDefault="002F6D7A" w:rsidP="00392A73">
      <w:pPr>
        <w:numPr>
          <w:ilvl w:val="0"/>
          <w:numId w:val="4"/>
        </w:numPr>
        <w:tabs>
          <w:tab w:val="clear" w:pos="720"/>
        </w:tabs>
        <w:ind w:left="360"/>
        <w:jc w:val="both"/>
      </w:pPr>
      <w:r w:rsidRPr="002648EA">
        <w:t>advise you, should you be subject to discrimination or harassment</w:t>
      </w:r>
    </w:p>
    <w:p w:rsidR="002F6D7A" w:rsidRPr="002648EA" w:rsidRDefault="002F6D7A" w:rsidP="00392A73">
      <w:pPr>
        <w:numPr>
          <w:ilvl w:val="0"/>
          <w:numId w:val="4"/>
        </w:numPr>
        <w:tabs>
          <w:tab w:val="clear" w:pos="720"/>
        </w:tabs>
        <w:ind w:left="360"/>
        <w:jc w:val="both"/>
      </w:pPr>
      <w:r w:rsidRPr="002648EA">
        <w:t>undertake a general oversight of your progress</w:t>
      </w:r>
    </w:p>
    <w:p w:rsidR="002F6D7A" w:rsidRPr="002648EA" w:rsidRDefault="002F6D7A" w:rsidP="002F6D7A">
      <w:pPr>
        <w:jc w:val="both"/>
      </w:pPr>
    </w:p>
    <w:p w:rsidR="002F6D7A" w:rsidRPr="002648EA" w:rsidRDefault="002F6D7A" w:rsidP="002F6D7A">
      <w:pPr>
        <w:pStyle w:val="BodyText3"/>
      </w:pPr>
      <w:r>
        <w:lastRenderedPageBreak/>
        <w:t>The Student Experience Tutor</w:t>
      </w:r>
      <w:r w:rsidRPr="002648EA">
        <w:t xml:space="preserve"> will identify the study opportunities available at </w:t>
      </w:r>
      <w:r w:rsidR="008337D1">
        <w:t>University</w:t>
      </w:r>
      <w:r w:rsidRPr="002648EA">
        <w:t xml:space="preserve"> and the support systems </w:t>
      </w:r>
      <w:r>
        <w:t>that</w:t>
      </w:r>
      <w:r w:rsidR="001560E9">
        <w:t xml:space="preserve"> are in place. </w:t>
      </w:r>
      <w:r w:rsidRPr="002648EA">
        <w:t xml:space="preserve">Unit leaders and </w:t>
      </w:r>
      <w:r>
        <w:t>lecturers</w:t>
      </w:r>
      <w:r w:rsidRPr="002648EA">
        <w:t xml:space="preserve"> will offer advice and feedback and will be available for individual consultation as they or you feel necessary.</w:t>
      </w:r>
    </w:p>
    <w:p w:rsidR="002F6D7A" w:rsidRPr="002648EA" w:rsidRDefault="002F6D7A" w:rsidP="002F6D7A">
      <w:pPr>
        <w:pStyle w:val="BodyText"/>
        <w:tabs>
          <w:tab w:val="left" w:pos="450"/>
        </w:tabs>
        <w:jc w:val="both"/>
        <w:rPr>
          <w:color w:val="auto"/>
        </w:rPr>
      </w:pPr>
    </w:p>
    <w:p w:rsidR="002F6D7A" w:rsidRPr="002648EA" w:rsidRDefault="002F6D7A" w:rsidP="002F6D7A">
      <w:pPr>
        <w:jc w:val="both"/>
        <w:rPr>
          <w:spacing w:val="-2"/>
        </w:rPr>
      </w:pPr>
      <w:r w:rsidRPr="002648EA">
        <w:rPr>
          <w:spacing w:val="-2"/>
        </w:rPr>
        <w:t>The University has several full-time counsellors bas</w:t>
      </w:r>
      <w:r>
        <w:rPr>
          <w:spacing w:val="-2"/>
        </w:rPr>
        <w:t>ed at the All Saints campus (0161 247 3496) and t</w:t>
      </w:r>
      <w:r w:rsidRPr="002648EA">
        <w:rPr>
          <w:spacing w:val="-2"/>
        </w:rPr>
        <w:t xml:space="preserve">hey operate an appointment system and have drop-in sessions on a daily basis from 12.00- 2.00pm.  The University Chaplaincy seeks to provide personal counselling and pastoral care for </w:t>
      </w:r>
      <w:r>
        <w:rPr>
          <w:spacing w:val="-2"/>
        </w:rPr>
        <w:t>all student</w:t>
      </w:r>
      <w:r w:rsidRPr="002648EA">
        <w:rPr>
          <w:spacing w:val="-2"/>
        </w:rPr>
        <w:t xml:space="preserve">s.  The </w:t>
      </w:r>
      <w:r>
        <w:rPr>
          <w:spacing w:val="-2"/>
        </w:rPr>
        <w:t>Manchester campus has</w:t>
      </w:r>
      <w:r w:rsidRPr="002648EA">
        <w:rPr>
          <w:spacing w:val="-2"/>
        </w:rPr>
        <w:t xml:space="preserve"> Prayer Rooms</w:t>
      </w:r>
      <w:r>
        <w:rPr>
          <w:spacing w:val="-2"/>
        </w:rPr>
        <w:t>,</w:t>
      </w:r>
      <w:r w:rsidRPr="002648EA">
        <w:rPr>
          <w:spacing w:val="-2"/>
        </w:rPr>
        <w:t xml:space="preserve"> which are available for </w:t>
      </w:r>
      <w:r>
        <w:rPr>
          <w:spacing w:val="-2"/>
        </w:rPr>
        <w:t>student</w:t>
      </w:r>
      <w:r w:rsidRPr="002648EA">
        <w:rPr>
          <w:spacing w:val="-2"/>
        </w:rPr>
        <w:t>s to use.</w:t>
      </w:r>
    </w:p>
    <w:p w:rsidR="002F6D7A" w:rsidRPr="002648EA" w:rsidRDefault="002F6D7A" w:rsidP="002F6D7A">
      <w:pPr>
        <w:jc w:val="both"/>
        <w:rPr>
          <w:b/>
          <w:spacing w:val="-2"/>
        </w:rPr>
      </w:pPr>
    </w:p>
    <w:p w:rsidR="002F6D7A" w:rsidRPr="002648EA" w:rsidRDefault="002F6D7A" w:rsidP="002F6D7A">
      <w:pPr>
        <w:jc w:val="both"/>
      </w:pPr>
      <w:r w:rsidRPr="002648EA">
        <w:t xml:space="preserve">The Learning Support Team is based at All Saints (0161 247 3491) or email at </w:t>
      </w:r>
      <w:hyperlink r:id="rId65" w:history="1">
        <w:r w:rsidRPr="002648EA">
          <w:rPr>
            <w:rStyle w:val="Hyperlink"/>
            <w:color w:val="000000"/>
          </w:rPr>
          <w:t>l.support@mmu.ac.uk</w:t>
        </w:r>
      </w:hyperlink>
      <w:r w:rsidRPr="002648EA">
        <w:rPr>
          <w:color w:val="000000"/>
        </w:rPr>
        <w:t xml:space="preserve"> website </w:t>
      </w:r>
      <w:hyperlink r:id="rId66" w:history="1">
        <w:r w:rsidRPr="002648EA">
          <w:rPr>
            <w:rStyle w:val="Hyperlink"/>
            <w:color w:val="000000"/>
          </w:rPr>
          <w:t>www.mmu.ac.uk/lsu</w:t>
        </w:r>
      </w:hyperlink>
      <w:r w:rsidRPr="002648EA">
        <w:rPr>
          <w:rStyle w:val="Hyperlink"/>
          <w:color w:val="000000"/>
        </w:rPr>
        <w:t xml:space="preserve"> </w:t>
      </w:r>
      <w:r>
        <w:t xml:space="preserve"> T</w:t>
      </w:r>
      <w:r w:rsidRPr="002648EA">
        <w:t xml:space="preserve">he specialist team provides support for </w:t>
      </w:r>
      <w:r>
        <w:t>student</w:t>
      </w:r>
      <w:r w:rsidRPr="002648EA">
        <w:t xml:space="preserve">s with a range of Special Educational Needs, including Dyslexia and for disabled </w:t>
      </w:r>
      <w:r>
        <w:t>student</w:t>
      </w:r>
      <w:r w:rsidRPr="002648EA">
        <w:t xml:space="preserve">s.  If </w:t>
      </w:r>
      <w:r>
        <w:t>student</w:t>
      </w:r>
      <w:r w:rsidRPr="002648EA">
        <w:t>s declare a disability at the interview stage</w:t>
      </w:r>
      <w:r>
        <w:t>,</w:t>
      </w:r>
      <w:r w:rsidRPr="002648EA">
        <w:t xml:space="preserve"> they will be contacted early in the programme to ensure any special considerations need to be in place.</w:t>
      </w:r>
    </w:p>
    <w:p w:rsidR="002F6D7A" w:rsidRPr="002648EA" w:rsidRDefault="002F6D7A" w:rsidP="002F6D7A">
      <w:pPr>
        <w:jc w:val="both"/>
      </w:pPr>
    </w:p>
    <w:p w:rsidR="002F6D7A" w:rsidRPr="00F844DD" w:rsidRDefault="002F6D7A" w:rsidP="002F6D7A">
      <w:pPr>
        <w:jc w:val="both"/>
      </w:pPr>
      <w:r w:rsidRPr="002648EA">
        <w:t xml:space="preserve">Support is also available for </w:t>
      </w:r>
      <w:r>
        <w:t>student</w:t>
      </w:r>
      <w:r w:rsidRPr="002648EA">
        <w:t>s’ presentation skills, spoken English, wr</w:t>
      </w:r>
      <w:r>
        <w:t xml:space="preserve">itten English and study skills. </w:t>
      </w:r>
      <w:r w:rsidRPr="002648EA">
        <w:t xml:space="preserve">If you feel you would benefit from support from any of these services, please contact your </w:t>
      </w:r>
      <w:r>
        <w:t>Personal Tutor or Student Experience Tutor.</w:t>
      </w:r>
    </w:p>
    <w:p w:rsidR="001560E9" w:rsidRDefault="001560E9" w:rsidP="001560E9">
      <w:pPr>
        <w:jc w:val="both"/>
      </w:pPr>
    </w:p>
    <w:p w:rsidR="00B44075" w:rsidRPr="001560E9" w:rsidRDefault="001560E9" w:rsidP="001560E9">
      <w:pPr>
        <w:jc w:val="both"/>
        <w:rPr>
          <w:b/>
        </w:rPr>
      </w:pPr>
      <w:r w:rsidRPr="001560E9">
        <w:rPr>
          <w:b/>
        </w:rPr>
        <w:t>And Finally…………</w:t>
      </w:r>
    </w:p>
    <w:p w:rsidR="00B44075" w:rsidRPr="00E51E75" w:rsidRDefault="00B44075" w:rsidP="00B44075">
      <w:pPr>
        <w:jc w:val="both"/>
        <w:rPr>
          <w:b/>
        </w:rPr>
      </w:pPr>
    </w:p>
    <w:p w:rsidR="009E6507" w:rsidRDefault="00B44075" w:rsidP="00B44075">
      <w:pPr>
        <w:jc w:val="both"/>
      </w:pPr>
      <w:r w:rsidRPr="00E51E75">
        <w:t xml:space="preserve">A handbook like this can make it all seem a little overwhelming and there is no doubt about it the School Direct year is challenging and very hard work, but </w:t>
      </w:r>
      <w:r w:rsidR="009E6507" w:rsidRPr="00E51E75">
        <w:t>it is</w:t>
      </w:r>
      <w:r w:rsidR="009E6507">
        <w:t xml:space="preserve"> well</w:t>
      </w:r>
      <w:r w:rsidRPr="00E51E75">
        <w:t xml:space="preserve"> worth it!  </w:t>
      </w:r>
    </w:p>
    <w:p w:rsidR="009E6507" w:rsidRDefault="009E6507" w:rsidP="00B44075">
      <w:pPr>
        <w:jc w:val="both"/>
      </w:pPr>
    </w:p>
    <w:p w:rsidR="009E6507" w:rsidRDefault="00B44075" w:rsidP="00B44075">
      <w:pPr>
        <w:jc w:val="both"/>
      </w:pPr>
      <w:r w:rsidRPr="00E51E75">
        <w:t xml:space="preserve">Students enter their NQT year with a wealth of experience and an extensive repertoire of strategies to facilitate effective teaching, embedded in sound pedagogy and with a well-developed personal philosophy.  </w:t>
      </w:r>
    </w:p>
    <w:p w:rsidR="009E6507" w:rsidRDefault="009E6507" w:rsidP="00B44075">
      <w:pPr>
        <w:jc w:val="both"/>
      </w:pPr>
    </w:p>
    <w:p w:rsidR="00BE1CEC" w:rsidRDefault="00B44075" w:rsidP="00B44075">
      <w:pPr>
        <w:jc w:val="both"/>
      </w:pPr>
      <w:r w:rsidRPr="00E51E75">
        <w:t xml:space="preserve">The School Direct team at </w:t>
      </w:r>
      <w:r w:rsidR="008337D1">
        <w:t>Manchester Met</w:t>
      </w:r>
      <w:r w:rsidR="00BE1CEC" w:rsidRPr="00E51E75">
        <w:t xml:space="preserve"> </w:t>
      </w:r>
      <w:r w:rsidRPr="00E51E75">
        <w:t xml:space="preserve">are here to help and support if necessary and </w:t>
      </w:r>
      <w:r w:rsidR="008337D1">
        <w:t>our</w:t>
      </w:r>
      <w:r w:rsidRPr="00E51E75">
        <w:t xml:space="preserve"> partner schools have considerable expertise in preparing new colleagues to enter the teaching profession ahead of the game.</w:t>
      </w:r>
      <w:r>
        <w:t xml:space="preserve"> </w:t>
      </w:r>
      <w:r w:rsidR="009E6507">
        <w:t>It is in their interest</w:t>
      </w:r>
      <w:r w:rsidR="00B1472A">
        <w:t>s</w:t>
      </w:r>
      <w:r w:rsidR="009E6507">
        <w:t xml:space="preserve"> to help educate competent, thinking practitioners, well versed in the complexities of the 21</w:t>
      </w:r>
      <w:r w:rsidR="009E6507" w:rsidRPr="009E6507">
        <w:rPr>
          <w:vertAlign w:val="superscript"/>
        </w:rPr>
        <w:t>st</w:t>
      </w:r>
      <w:r w:rsidR="009E6507">
        <w:t xml:space="preserve"> century school context and ready to join their dynamic settings as good or outstanding teachers. Your success is their success.</w:t>
      </w:r>
    </w:p>
    <w:p w:rsidR="00BE1CEC" w:rsidRDefault="00BE1CEC" w:rsidP="00B44075">
      <w:pPr>
        <w:jc w:val="both"/>
      </w:pPr>
    </w:p>
    <w:p w:rsidR="00B44075" w:rsidRPr="00550FCA" w:rsidRDefault="00B44075" w:rsidP="00550FCA">
      <w:pPr>
        <w:jc w:val="both"/>
        <w:rPr>
          <w:b/>
          <w:sz w:val="28"/>
          <w:szCs w:val="28"/>
        </w:rPr>
      </w:pPr>
      <w:r w:rsidRPr="0042354B">
        <w:rPr>
          <w:b/>
          <w:sz w:val="28"/>
          <w:szCs w:val="28"/>
        </w:rPr>
        <w:t>Enjoy your PGCE School Direct year</w:t>
      </w:r>
      <w:r w:rsidR="0042354B">
        <w:rPr>
          <w:b/>
          <w:sz w:val="28"/>
          <w:szCs w:val="28"/>
        </w:rPr>
        <w:t>. T</w:t>
      </w:r>
      <w:r w:rsidRPr="0042354B">
        <w:rPr>
          <w:b/>
          <w:sz w:val="28"/>
          <w:szCs w:val="28"/>
        </w:rPr>
        <w:t>he adventure is just beginning!</w:t>
      </w:r>
    </w:p>
    <w:p w:rsidR="00B44075" w:rsidRDefault="00550FCA" w:rsidP="00B44075">
      <w:pPr>
        <w:pStyle w:val="ListParagraph"/>
        <w:ind w:left="360"/>
        <w:jc w:val="both"/>
        <w:rPr>
          <w:rFonts w:ascii="Arial" w:hAnsi="Arial"/>
          <w:b/>
        </w:rPr>
      </w:pPr>
      <w:r>
        <w:rPr>
          <w:noProof/>
          <w:lang w:eastAsia="en-GB"/>
        </w:rPr>
        <w:drawing>
          <wp:anchor distT="0" distB="0" distL="114300" distR="114300" simplePos="0" relativeHeight="251656192" behindDoc="1" locked="0" layoutInCell="1" allowOverlap="1" wp14:anchorId="21BA6B5B" wp14:editId="07B534A4">
            <wp:simplePos x="0" y="0"/>
            <wp:positionH relativeFrom="margin">
              <wp:align>center</wp:align>
            </wp:positionH>
            <wp:positionV relativeFrom="paragraph">
              <wp:posOffset>28575</wp:posOffset>
            </wp:positionV>
            <wp:extent cx="3346450" cy="1320800"/>
            <wp:effectExtent l="38100" t="38100" r="101600" b="88900"/>
            <wp:wrapTight wrapText="bothSides">
              <wp:wrapPolygon edited="0">
                <wp:start x="0" y="-623"/>
                <wp:lineTo x="-246" y="-312"/>
                <wp:lineTo x="-246" y="21808"/>
                <wp:lineTo x="0" y="22742"/>
                <wp:lineTo x="21887" y="22742"/>
                <wp:lineTo x="22133" y="19938"/>
                <wp:lineTo x="22133" y="4673"/>
                <wp:lineTo x="21887" y="0"/>
                <wp:lineTo x="21887" y="-623"/>
                <wp:lineTo x="0" y="-623"/>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ildren.jpg"/>
                    <pic:cNvPicPr/>
                  </pic:nvPicPr>
                  <pic:blipFill>
                    <a:blip r:embed="rId67">
                      <a:extLst>
                        <a:ext uri="{28A0092B-C50C-407E-A947-70E740481C1C}">
                          <a14:useLocalDpi xmlns:a14="http://schemas.microsoft.com/office/drawing/2010/main" val="0"/>
                        </a:ext>
                      </a:extLst>
                    </a:blip>
                    <a:stretch>
                      <a:fillRect/>
                    </a:stretch>
                  </pic:blipFill>
                  <pic:spPr>
                    <a:xfrm>
                      <a:off x="0" y="0"/>
                      <a:ext cx="3346450" cy="132080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B44075" w:rsidRDefault="00B44075" w:rsidP="00B44075">
      <w:pPr>
        <w:jc w:val="both"/>
        <w:rPr>
          <w:b/>
        </w:rPr>
      </w:pPr>
    </w:p>
    <w:p w:rsidR="00B44075" w:rsidRPr="00B44075" w:rsidRDefault="00B44075" w:rsidP="00B44075">
      <w:pPr>
        <w:jc w:val="both"/>
      </w:pPr>
    </w:p>
    <w:p w:rsidR="002361BB" w:rsidRDefault="002361BB" w:rsidP="00422EFB">
      <w:pPr>
        <w:jc w:val="both"/>
      </w:pPr>
    </w:p>
    <w:p w:rsidR="00422EFB" w:rsidRPr="00422EFB" w:rsidRDefault="00422EFB" w:rsidP="00422EFB">
      <w:pPr>
        <w:jc w:val="both"/>
      </w:pPr>
    </w:p>
    <w:p w:rsidR="008335B8" w:rsidRPr="00422EFB" w:rsidRDefault="008335B8" w:rsidP="008335B8">
      <w:pPr>
        <w:rPr>
          <w:b/>
        </w:rPr>
      </w:pPr>
    </w:p>
    <w:p w:rsidR="008335B8" w:rsidRPr="008335B8" w:rsidRDefault="008335B8" w:rsidP="008335B8"/>
    <w:p w:rsidR="00055341" w:rsidRPr="002648EA" w:rsidRDefault="00055341" w:rsidP="00055341">
      <w:pPr>
        <w:pStyle w:val="BodyText2"/>
      </w:pPr>
    </w:p>
    <w:p w:rsidR="00055341" w:rsidRPr="002648EA" w:rsidRDefault="00055341" w:rsidP="00055341">
      <w:pPr>
        <w:rPr>
          <w:b/>
        </w:rPr>
      </w:pPr>
    </w:p>
    <w:p w:rsidR="00794407" w:rsidRDefault="00794407">
      <w:pPr>
        <w:spacing w:after="200" w:line="276" w:lineRule="auto"/>
        <w:rPr>
          <w:b/>
          <w:sz w:val="40"/>
          <w:szCs w:val="40"/>
        </w:rPr>
      </w:pPr>
    </w:p>
    <w:p w:rsidR="00794407" w:rsidRDefault="00794407" w:rsidP="00141C92">
      <w:pPr>
        <w:jc w:val="center"/>
        <w:rPr>
          <w:b/>
          <w:sz w:val="40"/>
          <w:szCs w:val="40"/>
        </w:rPr>
      </w:pPr>
    </w:p>
    <w:p w:rsidR="00794407" w:rsidRDefault="00794407" w:rsidP="00141C92">
      <w:pPr>
        <w:jc w:val="center"/>
        <w:rPr>
          <w:b/>
          <w:sz w:val="40"/>
          <w:szCs w:val="40"/>
        </w:rPr>
      </w:pPr>
    </w:p>
    <w:p w:rsidR="005B5BCD" w:rsidRDefault="005B5BCD" w:rsidP="005B5BCD">
      <w:pPr>
        <w:outlineLvl w:val="0"/>
        <w:rPr>
          <w:b/>
          <w:sz w:val="36"/>
          <w:szCs w:val="36"/>
        </w:rPr>
      </w:pPr>
    </w:p>
    <w:p w:rsidR="00477C00" w:rsidRDefault="00477C00">
      <w:pPr>
        <w:spacing w:after="200" w:line="276" w:lineRule="auto"/>
        <w:rPr>
          <w:b/>
          <w:sz w:val="72"/>
          <w:szCs w:val="72"/>
        </w:rPr>
      </w:pPr>
      <w:r>
        <w:rPr>
          <w:b/>
          <w:sz w:val="72"/>
          <w:szCs w:val="72"/>
        </w:rPr>
        <w:lastRenderedPageBreak/>
        <w:br w:type="page"/>
      </w:r>
    </w:p>
    <w:p w:rsidR="005B5BCD" w:rsidRPr="005B5BCD" w:rsidRDefault="005B5BCD" w:rsidP="00141C92">
      <w:pPr>
        <w:jc w:val="center"/>
        <w:outlineLvl w:val="0"/>
        <w:rPr>
          <w:b/>
          <w:sz w:val="36"/>
          <w:szCs w:val="36"/>
        </w:rPr>
      </w:pPr>
      <w:bookmarkStart w:id="58" w:name="_Toc488832896"/>
      <w:r w:rsidRPr="002648EA">
        <w:rPr>
          <w:b/>
          <w:sz w:val="72"/>
          <w:szCs w:val="72"/>
        </w:rPr>
        <w:lastRenderedPageBreak/>
        <w:t>APPENDICES</w:t>
      </w:r>
      <w:bookmarkEnd w:id="58"/>
    </w:p>
    <w:p w:rsidR="00055341" w:rsidRPr="002648EA" w:rsidRDefault="00055341" w:rsidP="00055341">
      <w:pPr>
        <w:jc w:val="center"/>
        <w:outlineLvl w:val="0"/>
      </w:pPr>
    </w:p>
    <w:p w:rsidR="00055341" w:rsidRPr="002648EA" w:rsidRDefault="00055341" w:rsidP="00055341">
      <w:pPr>
        <w:jc w:val="center"/>
        <w:outlineLvl w:val="0"/>
      </w:pPr>
    </w:p>
    <w:p w:rsidR="00055341" w:rsidRPr="002648EA" w:rsidRDefault="00055341" w:rsidP="00055341">
      <w:pPr>
        <w:jc w:val="center"/>
        <w:outlineLvl w:val="0"/>
      </w:pPr>
    </w:p>
    <w:p w:rsidR="00055341" w:rsidRPr="002648EA" w:rsidRDefault="00055341" w:rsidP="00055341">
      <w:pPr>
        <w:jc w:val="center"/>
        <w:outlineLvl w:val="0"/>
      </w:pPr>
    </w:p>
    <w:p w:rsidR="00055341" w:rsidRDefault="00055341" w:rsidP="005B5BCD">
      <w:pPr>
        <w:outlineLvl w:val="0"/>
        <w:rPr>
          <w:b/>
          <w:sz w:val="72"/>
          <w:szCs w:val="72"/>
        </w:rPr>
      </w:pPr>
    </w:p>
    <w:p w:rsidR="00945A1C" w:rsidRDefault="00945A1C" w:rsidP="00055341">
      <w:pPr>
        <w:jc w:val="center"/>
        <w:outlineLvl w:val="0"/>
        <w:rPr>
          <w:b/>
          <w:sz w:val="72"/>
          <w:szCs w:val="72"/>
        </w:rPr>
      </w:pPr>
    </w:p>
    <w:p w:rsidR="005B5BCD" w:rsidRDefault="005B5BCD" w:rsidP="00055341">
      <w:pPr>
        <w:jc w:val="center"/>
        <w:outlineLvl w:val="0"/>
        <w:rPr>
          <w:b/>
          <w:sz w:val="72"/>
          <w:szCs w:val="72"/>
        </w:rPr>
      </w:pPr>
    </w:p>
    <w:p w:rsidR="005B5BCD" w:rsidRDefault="005B5BCD" w:rsidP="00055341">
      <w:pPr>
        <w:jc w:val="center"/>
        <w:outlineLvl w:val="0"/>
        <w:rPr>
          <w:b/>
          <w:sz w:val="72"/>
          <w:szCs w:val="72"/>
        </w:rPr>
      </w:pPr>
    </w:p>
    <w:p w:rsidR="005B5BCD" w:rsidRDefault="005B5BCD" w:rsidP="00055341">
      <w:pPr>
        <w:jc w:val="center"/>
        <w:outlineLvl w:val="0"/>
        <w:rPr>
          <w:b/>
          <w:sz w:val="72"/>
          <w:szCs w:val="72"/>
        </w:rPr>
      </w:pPr>
    </w:p>
    <w:p w:rsidR="005B5BCD" w:rsidRDefault="005B5BCD" w:rsidP="00055341">
      <w:pPr>
        <w:jc w:val="center"/>
        <w:outlineLvl w:val="0"/>
        <w:rPr>
          <w:b/>
          <w:sz w:val="72"/>
          <w:szCs w:val="72"/>
        </w:rPr>
      </w:pPr>
    </w:p>
    <w:p w:rsidR="00055341" w:rsidRPr="002648EA" w:rsidRDefault="00055341" w:rsidP="009E6507">
      <w:pPr>
        <w:tabs>
          <w:tab w:val="left" w:pos="450"/>
        </w:tabs>
        <w:outlineLvl w:val="0"/>
        <w:rPr>
          <w:b/>
          <w:sz w:val="20"/>
        </w:rPr>
      </w:pPr>
      <w:r w:rsidRPr="002648EA">
        <w:br w:type="page"/>
      </w:r>
    </w:p>
    <w:p w:rsidR="0036594D" w:rsidRPr="00536B84" w:rsidRDefault="001560E9" w:rsidP="00536B84">
      <w:pPr>
        <w:pStyle w:val="Heading2"/>
        <w:rPr>
          <w:sz w:val="28"/>
        </w:rPr>
      </w:pPr>
      <w:bookmarkStart w:id="59" w:name="_Toc488832897"/>
      <w:r w:rsidRPr="00536B84">
        <w:rPr>
          <w:sz w:val="28"/>
        </w:rPr>
        <w:lastRenderedPageBreak/>
        <w:t xml:space="preserve">Appendix 1 </w:t>
      </w:r>
      <w:r w:rsidR="0036594D" w:rsidRPr="00536B84">
        <w:rPr>
          <w:sz w:val="28"/>
        </w:rPr>
        <w:t>Weekly Review and Reflection</w:t>
      </w:r>
      <w:bookmarkEnd w:id="59"/>
    </w:p>
    <w:p w:rsidR="0036594D" w:rsidRDefault="0036594D" w:rsidP="0036594D">
      <w:pPr>
        <w:rPr>
          <w:rFonts w:ascii="Calibri" w:hAnsi="Calibri" w:cs="Calibri"/>
          <w:sz w:val="20"/>
          <w:szCs w:val="28"/>
        </w:rPr>
      </w:pPr>
      <w:r>
        <w:rPr>
          <w:rFonts w:ascii="Calibri" w:hAnsi="Calibri" w:cs="Calibri"/>
          <w:sz w:val="20"/>
          <w:szCs w:val="28"/>
        </w:rPr>
        <w:t>(To be completed by student during weekly meeting with mentor)</w:t>
      </w:r>
    </w:p>
    <w:p w:rsidR="0036594D" w:rsidRDefault="0036594D" w:rsidP="0036594D">
      <w:pPr>
        <w:rPr>
          <w:rFonts w:ascii="Calibri" w:hAnsi="Calibri" w:cs="Calibri"/>
          <w:b/>
          <w:sz w:val="8"/>
          <w:szCs w:val="28"/>
        </w:rPr>
      </w:pPr>
    </w:p>
    <w:tbl>
      <w:tblPr>
        <w:tblW w:w="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9"/>
        <w:gridCol w:w="1641"/>
        <w:gridCol w:w="2126"/>
        <w:gridCol w:w="1843"/>
        <w:gridCol w:w="2105"/>
      </w:tblGrid>
      <w:tr w:rsidR="0036594D" w:rsidTr="0036594D">
        <w:trPr>
          <w:trHeight w:val="386"/>
        </w:trPr>
        <w:tc>
          <w:tcPr>
            <w:tcW w:w="23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6594D" w:rsidRDefault="0036594D">
            <w:pPr>
              <w:rPr>
                <w:b/>
                <w:bCs/>
                <w:sz w:val="20"/>
                <w:szCs w:val="20"/>
              </w:rPr>
            </w:pPr>
            <w:r>
              <w:rPr>
                <w:b/>
                <w:bCs/>
                <w:sz w:val="20"/>
                <w:szCs w:val="20"/>
              </w:rPr>
              <w:t>Week of placement</w:t>
            </w:r>
          </w:p>
        </w:tc>
        <w:tc>
          <w:tcPr>
            <w:tcW w:w="1641" w:type="dxa"/>
            <w:tcBorders>
              <w:top w:val="single" w:sz="4" w:space="0" w:color="auto"/>
              <w:left w:val="single" w:sz="4" w:space="0" w:color="auto"/>
              <w:bottom w:val="single" w:sz="4" w:space="0" w:color="auto"/>
              <w:right w:val="single" w:sz="4" w:space="0" w:color="auto"/>
            </w:tcBorders>
            <w:vAlign w:val="center"/>
          </w:tcPr>
          <w:p w:rsidR="0036594D" w:rsidRDefault="0036594D">
            <w:pPr>
              <w:rPr>
                <w:rFonts w:ascii="Calibri" w:hAnsi="Calibri" w:cs="Calibri"/>
                <w:b/>
                <w:bCs/>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6594D" w:rsidRDefault="0036594D">
            <w:pPr>
              <w:rPr>
                <w:b/>
                <w:bCs/>
                <w:sz w:val="20"/>
                <w:szCs w:val="20"/>
              </w:rPr>
            </w:pPr>
            <w:r>
              <w:rPr>
                <w:b/>
                <w:bCs/>
                <w:sz w:val="20"/>
                <w:szCs w:val="20"/>
              </w:rPr>
              <w:t>Date</w:t>
            </w:r>
          </w:p>
        </w:tc>
        <w:tc>
          <w:tcPr>
            <w:tcW w:w="1843" w:type="dxa"/>
            <w:tcBorders>
              <w:top w:val="single" w:sz="4" w:space="0" w:color="auto"/>
              <w:left w:val="single" w:sz="4" w:space="0" w:color="auto"/>
              <w:bottom w:val="single" w:sz="4" w:space="0" w:color="auto"/>
              <w:right w:val="single" w:sz="4" w:space="0" w:color="auto"/>
            </w:tcBorders>
            <w:vAlign w:val="center"/>
          </w:tcPr>
          <w:p w:rsidR="0036594D" w:rsidRDefault="0036594D">
            <w:pPr>
              <w:rPr>
                <w:rFonts w:ascii="Calibri" w:hAnsi="Calibri" w:cs="Calibri"/>
                <w:b/>
                <w:bCs/>
                <w:sz w:val="20"/>
                <w:szCs w:val="20"/>
              </w:rPr>
            </w:pPr>
          </w:p>
        </w:tc>
        <w:tc>
          <w:tcPr>
            <w:tcW w:w="2105" w:type="dxa"/>
            <w:vMerge w:val="restart"/>
            <w:tcBorders>
              <w:top w:val="single" w:sz="4" w:space="0" w:color="auto"/>
              <w:left w:val="single" w:sz="4" w:space="0" w:color="auto"/>
              <w:bottom w:val="single" w:sz="4" w:space="0" w:color="auto"/>
              <w:right w:val="single" w:sz="4" w:space="0" w:color="auto"/>
            </w:tcBorders>
          </w:tcPr>
          <w:p w:rsidR="0036594D" w:rsidRDefault="0036594D">
            <w:pPr>
              <w:spacing w:before="60" w:after="120"/>
              <w:jc w:val="center"/>
              <w:rPr>
                <w:b/>
                <w:bCs/>
                <w:sz w:val="28"/>
                <w:szCs w:val="28"/>
              </w:rPr>
            </w:pPr>
            <w:r>
              <w:rPr>
                <w:b/>
                <w:bCs/>
                <w:sz w:val="28"/>
                <w:szCs w:val="28"/>
              </w:rPr>
              <w:t>PROMPTS</w:t>
            </w:r>
          </w:p>
          <w:p w:rsidR="0036594D" w:rsidRDefault="0036594D">
            <w:pPr>
              <w:spacing w:before="60" w:after="240"/>
              <w:rPr>
                <w:b/>
                <w:bCs/>
                <w:sz w:val="24"/>
                <w:szCs w:val="24"/>
              </w:rPr>
            </w:pPr>
            <w:r>
              <w:rPr>
                <w:b/>
                <w:bCs/>
              </w:rPr>
              <w:t>Most Weeks</w:t>
            </w:r>
          </w:p>
          <w:p w:rsidR="0036594D" w:rsidRDefault="0036594D" w:rsidP="00B649BE">
            <w:pPr>
              <w:pStyle w:val="ColorfulList-Accent11"/>
              <w:numPr>
                <w:ilvl w:val="0"/>
                <w:numId w:val="65"/>
              </w:numPr>
              <w:spacing w:after="120"/>
              <w:ind w:left="318" w:hanging="284"/>
              <w:rPr>
                <w:rFonts w:ascii="Arial" w:hAnsi="Arial" w:cs="Arial"/>
                <w:sz w:val="20"/>
                <w:szCs w:val="20"/>
              </w:rPr>
            </w:pPr>
            <w:r>
              <w:rPr>
                <w:rFonts w:ascii="Arial" w:hAnsi="Arial" w:cs="Arial"/>
                <w:sz w:val="20"/>
                <w:szCs w:val="20"/>
              </w:rPr>
              <w:t>Review gaps in subject knowledge</w:t>
            </w:r>
          </w:p>
          <w:p w:rsidR="0036594D" w:rsidRDefault="0036594D" w:rsidP="00B649BE">
            <w:pPr>
              <w:pStyle w:val="ColorfulList-Accent11"/>
              <w:numPr>
                <w:ilvl w:val="0"/>
                <w:numId w:val="65"/>
              </w:numPr>
              <w:spacing w:after="120"/>
              <w:ind w:left="318" w:hanging="284"/>
              <w:rPr>
                <w:rFonts w:ascii="Arial" w:hAnsi="Arial" w:cs="Arial"/>
                <w:sz w:val="20"/>
                <w:szCs w:val="20"/>
              </w:rPr>
            </w:pPr>
            <w:r>
              <w:rPr>
                <w:rFonts w:ascii="Arial" w:hAnsi="Arial" w:cs="Arial"/>
                <w:sz w:val="20"/>
                <w:szCs w:val="20"/>
              </w:rPr>
              <w:t>Review lesson planning requirements (from Week 3)</w:t>
            </w:r>
          </w:p>
          <w:p w:rsidR="0036594D" w:rsidRDefault="0036594D" w:rsidP="00B649BE">
            <w:pPr>
              <w:pStyle w:val="ColorfulList-Accent11"/>
              <w:numPr>
                <w:ilvl w:val="0"/>
                <w:numId w:val="65"/>
              </w:numPr>
              <w:spacing w:after="120"/>
              <w:ind w:left="318" w:hanging="284"/>
              <w:rPr>
                <w:rFonts w:ascii="Arial" w:hAnsi="Arial" w:cs="Arial"/>
                <w:sz w:val="20"/>
                <w:szCs w:val="20"/>
              </w:rPr>
            </w:pPr>
            <w:r>
              <w:rPr>
                <w:rFonts w:ascii="Arial" w:hAnsi="Arial" w:cs="Arial"/>
                <w:sz w:val="20"/>
                <w:szCs w:val="20"/>
              </w:rPr>
              <w:t>Review classroom &amp; behaviour management</w:t>
            </w:r>
          </w:p>
          <w:p w:rsidR="0036594D" w:rsidRDefault="0036594D" w:rsidP="00B649BE">
            <w:pPr>
              <w:pStyle w:val="ColorfulList-Accent11"/>
              <w:numPr>
                <w:ilvl w:val="0"/>
                <w:numId w:val="65"/>
              </w:numPr>
              <w:spacing w:after="120"/>
              <w:ind w:left="318" w:hanging="284"/>
              <w:rPr>
                <w:rFonts w:ascii="Arial" w:hAnsi="Arial" w:cs="Arial"/>
                <w:sz w:val="20"/>
                <w:szCs w:val="20"/>
              </w:rPr>
            </w:pPr>
            <w:r>
              <w:rPr>
                <w:rFonts w:ascii="Arial" w:hAnsi="Arial" w:cs="Arial"/>
                <w:sz w:val="20"/>
                <w:szCs w:val="20"/>
              </w:rPr>
              <w:t>Review use of assessment</w:t>
            </w:r>
          </w:p>
          <w:p w:rsidR="0036594D" w:rsidRDefault="0036594D" w:rsidP="00B649BE">
            <w:pPr>
              <w:pStyle w:val="ColorfulList-Accent11"/>
              <w:numPr>
                <w:ilvl w:val="0"/>
                <w:numId w:val="65"/>
              </w:numPr>
              <w:spacing w:after="120"/>
              <w:ind w:left="318" w:hanging="284"/>
              <w:rPr>
                <w:rFonts w:ascii="Arial" w:hAnsi="Arial" w:cs="Arial"/>
                <w:sz w:val="20"/>
                <w:szCs w:val="20"/>
              </w:rPr>
            </w:pPr>
            <w:r>
              <w:rPr>
                <w:rFonts w:ascii="Arial" w:hAnsi="Arial" w:cs="Arial"/>
                <w:sz w:val="20"/>
                <w:szCs w:val="20"/>
              </w:rPr>
              <w:t>Check that student entitlement has been met</w:t>
            </w:r>
          </w:p>
          <w:p w:rsidR="0036594D" w:rsidRDefault="0036594D" w:rsidP="00B649BE">
            <w:pPr>
              <w:pStyle w:val="ColorfulList-Accent11"/>
              <w:numPr>
                <w:ilvl w:val="0"/>
                <w:numId w:val="65"/>
              </w:numPr>
              <w:spacing w:after="120"/>
              <w:ind w:left="318" w:hanging="284"/>
              <w:rPr>
                <w:rFonts w:ascii="Arial" w:hAnsi="Arial" w:cs="Arial"/>
                <w:sz w:val="20"/>
                <w:szCs w:val="20"/>
              </w:rPr>
            </w:pPr>
            <w:r>
              <w:rPr>
                <w:rFonts w:ascii="Arial" w:hAnsi="Arial" w:cs="Arial"/>
                <w:sz w:val="20"/>
                <w:szCs w:val="20"/>
              </w:rPr>
              <w:t>Check PD time is timetabled for following week with a clear focus</w:t>
            </w:r>
          </w:p>
          <w:p w:rsidR="0036594D" w:rsidRDefault="0036594D">
            <w:pPr>
              <w:pStyle w:val="ColorfulList-Accent11"/>
              <w:spacing w:after="120"/>
              <w:ind w:left="0"/>
              <w:rPr>
                <w:rFonts w:ascii="Arial" w:hAnsi="Arial" w:cs="Arial"/>
                <w:sz w:val="20"/>
                <w:szCs w:val="20"/>
              </w:rPr>
            </w:pPr>
          </w:p>
          <w:p w:rsidR="0036594D" w:rsidRDefault="0036594D">
            <w:pPr>
              <w:pStyle w:val="ColorfulList-Accent11"/>
              <w:spacing w:after="120"/>
              <w:ind w:left="318" w:hanging="284"/>
              <w:rPr>
                <w:rFonts w:ascii="Arial" w:hAnsi="Arial" w:cs="Arial"/>
                <w:b/>
                <w:bCs/>
              </w:rPr>
            </w:pPr>
            <w:r>
              <w:rPr>
                <w:rFonts w:ascii="Arial" w:hAnsi="Arial" w:cs="Arial"/>
                <w:b/>
                <w:bCs/>
              </w:rPr>
              <w:t>Fortnightly</w:t>
            </w:r>
          </w:p>
          <w:p w:rsidR="0036594D" w:rsidRDefault="0036594D" w:rsidP="00B649BE">
            <w:pPr>
              <w:pStyle w:val="ColorfulList-Accent11"/>
              <w:numPr>
                <w:ilvl w:val="0"/>
                <w:numId w:val="65"/>
              </w:numPr>
              <w:spacing w:after="120"/>
              <w:ind w:left="318" w:hanging="284"/>
              <w:rPr>
                <w:rFonts w:ascii="Arial" w:hAnsi="Arial" w:cs="Arial"/>
                <w:sz w:val="20"/>
                <w:szCs w:val="20"/>
              </w:rPr>
            </w:pPr>
            <w:r>
              <w:rPr>
                <w:rFonts w:ascii="Arial" w:hAnsi="Arial" w:cs="Arial"/>
                <w:sz w:val="20"/>
                <w:szCs w:val="20"/>
              </w:rPr>
              <w:t>Review SBT file</w:t>
            </w:r>
          </w:p>
          <w:p w:rsidR="0036594D" w:rsidRDefault="0036594D" w:rsidP="00B649BE">
            <w:pPr>
              <w:pStyle w:val="ColorfulList-Accent11"/>
              <w:numPr>
                <w:ilvl w:val="0"/>
                <w:numId w:val="65"/>
              </w:numPr>
              <w:spacing w:after="120"/>
              <w:ind w:left="318" w:hanging="284"/>
              <w:rPr>
                <w:rFonts w:ascii="Arial" w:hAnsi="Arial" w:cs="Arial"/>
                <w:sz w:val="20"/>
                <w:szCs w:val="20"/>
              </w:rPr>
            </w:pPr>
            <w:r>
              <w:rPr>
                <w:rFonts w:ascii="Arial" w:hAnsi="Arial" w:cs="Arial"/>
                <w:sz w:val="20"/>
                <w:szCs w:val="20"/>
              </w:rPr>
              <w:t>Review Grading Criteria</w:t>
            </w:r>
          </w:p>
          <w:p w:rsidR="0036594D" w:rsidRDefault="0036594D" w:rsidP="00B649BE">
            <w:pPr>
              <w:pStyle w:val="ColorfulList-Accent11"/>
              <w:numPr>
                <w:ilvl w:val="0"/>
                <w:numId w:val="65"/>
              </w:numPr>
              <w:spacing w:after="120"/>
              <w:ind w:left="318" w:hanging="284"/>
              <w:rPr>
                <w:rFonts w:ascii="Arial" w:hAnsi="Arial" w:cs="Arial"/>
                <w:sz w:val="20"/>
                <w:szCs w:val="20"/>
              </w:rPr>
            </w:pPr>
            <w:r>
              <w:rPr>
                <w:rFonts w:ascii="Arial" w:hAnsi="Arial" w:cs="Arial"/>
                <w:sz w:val="20"/>
                <w:szCs w:val="20"/>
              </w:rPr>
              <w:t>Review gradual increase in timetable</w:t>
            </w:r>
          </w:p>
          <w:p w:rsidR="0036594D" w:rsidRDefault="0036594D" w:rsidP="00B649BE">
            <w:pPr>
              <w:pStyle w:val="ColorfulList-Accent11"/>
              <w:numPr>
                <w:ilvl w:val="0"/>
                <w:numId w:val="65"/>
              </w:numPr>
              <w:spacing w:after="120"/>
              <w:ind w:left="318" w:hanging="284"/>
              <w:rPr>
                <w:rFonts w:ascii="Arial" w:hAnsi="Arial" w:cs="Arial"/>
                <w:sz w:val="20"/>
                <w:szCs w:val="20"/>
              </w:rPr>
            </w:pPr>
            <w:r>
              <w:rPr>
                <w:rFonts w:ascii="Arial" w:hAnsi="Arial" w:cs="Arial"/>
                <w:sz w:val="20"/>
                <w:szCs w:val="20"/>
              </w:rPr>
              <w:t>Review assignment related activities</w:t>
            </w:r>
          </w:p>
          <w:p w:rsidR="0036594D" w:rsidRDefault="0036594D" w:rsidP="00B649BE">
            <w:pPr>
              <w:pStyle w:val="ColorfulList-Accent11"/>
              <w:numPr>
                <w:ilvl w:val="0"/>
                <w:numId w:val="65"/>
              </w:numPr>
              <w:spacing w:after="120"/>
              <w:ind w:left="318" w:hanging="284"/>
              <w:rPr>
                <w:rFonts w:ascii="Calibri" w:hAnsi="Calibri" w:cs="Calibri"/>
                <w:b/>
                <w:bCs/>
                <w:sz w:val="20"/>
                <w:szCs w:val="20"/>
              </w:rPr>
            </w:pPr>
            <w:r>
              <w:rPr>
                <w:rFonts w:ascii="Arial" w:hAnsi="Arial" w:cs="Arial"/>
                <w:sz w:val="20"/>
                <w:szCs w:val="20"/>
              </w:rPr>
              <w:t xml:space="preserve">Discuss engagement with </w:t>
            </w:r>
            <w:r>
              <w:rPr>
                <w:rFonts w:ascii="Arial" w:hAnsi="Arial" w:cs="Arial"/>
                <w:sz w:val="18"/>
                <w:szCs w:val="20"/>
              </w:rPr>
              <w:t xml:space="preserve">EAL/Phonics/Mathematics/behaviour </w:t>
            </w:r>
            <w:r>
              <w:rPr>
                <w:rFonts w:ascii="Arial" w:hAnsi="Arial" w:cs="Arial"/>
                <w:sz w:val="20"/>
                <w:szCs w:val="20"/>
              </w:rPr>
              <w:t>tasks</w:t>
            </w:r>
          </w:p>
        </w:tc>
      </w:tr>
      <w:tr w:rsidR="0036594D" w:rsidTr="0036594D">
        <w:trPr>
          <w:trHeight w:val="763"/>
        </w:trPr>
        <w:tc>
          <w:tcPr>
            <w:tcW w:w="23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6594D" w:rsidRDefault="0036594D">
            <w:pPr>
              <w:rPr>
                <w:b/>
                <w:bCs/>
                <w:sz w:val="20"/>
                <w:szCs w:val="20"/>
              </w:rPr>
            </w:pPr>
            <w:r>
              <w:rPr>
                <w:b/>
                <w:bCs/>
                <w:sz w:val="20"/>
                <w:szCs w:val="20"/>
              </w:rPr>
              <w:t>What lessons have you observed this week?</w:t>
            </w:r>
          </w:p>
        </w:tc>
        <w:tc>
          <w:tcPr>
            <w:tcW w:w="1641" w:type="dxa"/>
            <w:tcBorders>
              <w:top w:val="single" w:sz="4" w:space="0" w:color="auto"/>
              <w:left w:val="single" w:sz="4" w:space="0" w:color="auto"/>
              <w:bottom w:val="single" w:sz="4" w:space="0" w:color="auto"/>
              <w:right w:val="single" w:sz="4" w:space="0" w:color="auto"/>
            </w:tcBorders>
            <w:vAlign w:val="center"/>
          </w:tcPr>
          <w:p w:rsidR="0036594D" w:rsidRDefault="0036594D">
            <w:pPr>
              <w:rPr>
                <w:sz w:val="20"/>
                <w:szCs w:val="20"/>
              </w:rPr>
            </w:pPr>
          </w:p>
          <w:p w:rsidR="0036594D" w:rsidRDefault="0036594D">
            <w:pPr>
              <w:rPr>
                <w:sz w:val="20"/>
                <w:szCs w:val="20"/>
              </w:rPr>
            </w:pPr>
          </w:p>
          <w:p w:rsidR="0036594D" w:rsidRDefault="0036594D">
            <w:pPr>
              <w:rPr>
                <w:sz w:val="20"/>
                <w:szCs w:val="20"/>
              </w:rPr>
            </w:pPr>
          </w:p>
          <w:p w:rsidR="0036594D" w:rsidRDefault="0036594D">
            <w:pPr>
              <w:rPr>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6594D" w:rsidRDefault="0036594D">
            <w:pPr>
              <w:rPr>
                <w:b/>
                <w:bCs/>
                <w:sz w:val="20"/>
                <w:szCs w:val="20"/>
              </w:rPr>
            </w:pPr>
            <w:r>
              <w:rPr>
                <w:b/>
                <w:bCs/>
                <w:sz w:val="20"/>
                <w:szCs w:val="20"/>
              </w:rPr>
              <w:t>Which lesson(s) have you been observed teaching?</w:t>
            </w:r>
          </w:p>
        </w:tc>
        <w:tc>
          <w:tcPr>
            <w:tcW w:w="1843" w:type="dxa"/>
            <w:tcBorders>
              <w:top w:val="single" w:sz="4" w:space="0" w:color="auto"/>
              <w:left w:val="single" w:sz="4" w:space="0" w:color="auto"/>
              <w:bottom w:val="single" w:sz="4" w:space="0" w:color="auto"/>
              <w:right w:val="single" w:sz="4" w:space="0" w:color="auto"/>
            </w:tcBorders>
          </w:tcPr>
          <w:p w:rsidR="0036594D" w:rsidRDefault="0036594D">
            <w:pPr>
              <w:rPr>
                <w:sz w:val="20"/>
                <w:szCs w:val="20"/>
              </w:rPr>
            </w:pPr>
          </w:p>
        </w:tc>
        <w:tc>
          <w:tcPr>
            <w:tcW w:w="2105" w:type="dxa"/>
            <w:vMerge/>
            <w:tcBorders>
              <w:top w:val="single" w:sz="4" w:space="0" w:color="auto"/>
              <w:left w:val="single" w:sz="4" w:space="0" w:color="auto"/>
              <w:bottom w:val="single" w:sz="4" w:space="0" w:color="auto"/>
              <w:right w:val="single" w:sz="4" w:space="0" w:color="auto"/>
            </w:tcBorders>
            <w:vAlign w:val="center"/>
            <w:hideMark/>
          </w:tcPr>
          <w:p w:rsidR="0036594D" w:rsidRDefault="0036594D">
            <w:pPr>
              <w:rPr>
                <w:rFonts w:ascii="Calibri" w:hAnsi="Calibri" w:cs="Calibri"/>
                <w:b/>
                <w:bCs/>
                <w:sz w:val="20"/>
                <w:szCs w:val="20"/>
              </w:rPr>
            </w:pPr>
          </w:p>
        </w:tc>
      </w:tr>
      <w:tr w:rsidR="0036594D" w:rsidTr="0036594D">
        <w:trPr>
          <w:trHeight w:val="357"/>
        </w:trPr>
        <w:tc>
          <w:tcPr>
            <w:tcW w:w="23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6594D" w:rsidRDefault="0036594D">
            <w:pPr>
              <w:rPr>
                <w:b/>
                <w:bCs/>
                <w:sz w:val="20"/>
                <w:szCs w:val="20"/>
              </w:rPr>
            </w:pPr>
            <w:r>
              <w:rPr>
                <w:b/>
                <w:bCs/>
                <w:sz w:val="20"/>
                <w:szCs w:val="20"/>
              </w:rPr>
              <w:t>Topics to be discussed/focus of this meeting</w:t>
            </w:r>
          </w:p>
        </w:tc>
        <w:tc>
          <w:tcPr>
            <w:tcW w:w="561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6594D" w:rsidRDefault="0036594D">
            <w:pPr>
              <w:rPr>
                <w:b/>
                <w:bCs/>
                <w:sz w:val="20"/>
                <w:szCs w:val="20"/>
              </w:rPr>
            </w:pPr>
          </w:p>
          <w:p w:rsidR="0036594D" w:rsidRDefault="0036594D">
            <w:pPr>
              <w:rPr>
                <w:b/>
                <w:bCs/>
                <w:sz w:val="20"/>
                <w:szCs w:val="20"/>
              </w:rPr>
            </w:pPr>
          </w:p>
          <w:p w:rsidR="0036594D" w:rsidRDefault="0036594D">
            <w:pPr>
              <w:rPr>
                <w:b/>
                <w:bCs/>
                <w:sz w:val="20"/>
                <w:szCs w:val="20"/>
              </w:rPr>
            </w:pPr>
          </w:p>
          <w:p w:rsidR="0036594D" w:rsidRDefault="0036594D">
            <w:pPr>
              <w:rPr>
                <w:b/>
                <w:bCs/>
                <w:sz w:val="20"/>
                <w:szCs w:val="20"/>
              </w:rPr>
            </w:pPr>
          </w:p>
        </w:tc>
        <w:tc>
          <w:tcPr>
            <w:tcW w:w="2105" w:type="dxa"/>
            <w:vMerge/>
            <w:tcBorders>
              <w:top w:val="single" w:sz="4" w:space="0" w:color="auto"/>
              <w:left w:val="single" w:sz="4" w:space="0" w:color="auto"/>
              <w:bottom w:val="single" w:sz="4" w:space="0" w:color="auto"/>
              <w:right w:val="single" w:sz="4" w:space="0" w:color="auto"/>
            </w:tcBorders>
            <w:vAlign w:val="center"/>
            <w:hideMark/>
          </w:tcPr>
          <w:p w:rsidR="0036594D" w:rsidRDefault="0036594D">
            <w:pPr>
              <w:rPr>
                <w:rFonts w:ascii="Calibri" w:hAnsi="Calibri" w:cs="Calibri"/>
                <w:b/>
                <w:bCs/>
                <w:sz w:val="20"/>
                <w:szCs w:val="20"/>
              </w:rPr>
            </w:pPr>
          </w:p>
        </w:tc>
      </w:tr>
      <w:tr w:rsidR="0036594D" w:rsidTr="0036594D">
        <w:trPr>
          <w:trHeight w:val="357"/>
        </w:trPr>
        <w:tc>
          <w:tcPr>
            <w:tcW w:w="793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6594D" w:rsidRDefault="0036594D">
            <w:pPr>
              <w:rPr>
                <w:b/>
                <w:bCs/>
                <w:sz w:val="20"/>
                <w:szCs w:val="20"/>
              </w:rPr>
            </w:pPr>
            <w:r>
              <w:rPr>
                <w:b/>
                <w:bCs/>
                <w:sz w:val="20"/>
                <w:szCs w:val="20"/>
              </w:rPr>
              <w:t>Reflect on your progress against the previous week’s targets</w:t>
            </w:r>
          </w:p>
        </w:tc>
        <w:tc>
          <w:tcPr>
            <w:tcW w:w="2105" w:type="dxa"/>
            <w:vMerge/>
            <w:tcBorders>
              <w:top w:val="single" w:sz="4" w:space="0" w:color="auto"/>
              <w:left w:val="single" w:sz="4" w:space="0" w:color="auto"/>
              <w:bottom w:val="single" w:sz="4" w:space="0" w:color="auto"/>
              <w:right w:val="single" w:sz="4" w:space="0" w:color="auto"/>
            </w:tcBorders>
            <w:vAlign w:val="center"/>
            <w:hideMark/>
          </w:tcPr>
          <w:p w:rsidR="0036594D" w:rsidRDefault="0036594D">
            <w:pPr>
              <w:rPr>
                <w:rFonts w:ascii="Calibri" w:hAnsi="Calibri" w:cs="Calibri"/>
                <w:b/>
                <w:bCs/>
                <w:sz w:val="20"/>
                <w:szCs w:val="20"/>
              </w:rPr>
            </w:pPr>
          </w:p>
        </w:tc>
      </w:tr>
      <w:tr w:rsidR="0036594D" w:rsidTr="0036594D">
        <w:trPr>
          <w:trHeight w:val="792"/>
        </w:trPr>
        <w:tc>
          <w:tcPr>
            <w:tcW w:w="7939" w:type="dxa"/>
            <w:gridSpan w:val="4"/>
            <w:tcBorders>
              <w:top w:val="single" w:sz="4" w:space="0" w:color="auto"/>
              <w:left w:val="single" w:sz="4" w:space="0" w:color="auto"/>
              <w:bottom w:val="single" w:sz="4" w:space="0" w:color="auto"/>
              <w:right w:val="single" w:sz="4" w:space="0" w:color="auto"/>
            </w:tcBorders>
            <w:vAlign w:val="center"/>
          </w:tcPr>
          <w:p w:rsidR="0036594D" w:rsidRDefault="0036594D">
            <w:pPr>
              <w:rPr>
                <w:b/>
                <w:bCs/>
                <w:sz w:val="20"/>
                <w:szCs w:val="20"/>
              </w:rPr>
            </w:pPr>
          </w:p>
          <w:p w:rsidR="0036594D" w:rsidRDefault="0036594D">
            <w:pPr>
              <w:rPr>
                <w:b/>
                <w:bCs/>
                <w:sz w:val="20"/>
                <w:szCs w:val="20"/>
              </w:rPr>
            </w:pPr>
          </w:p>
          <w:p w:rsidR="0036594D" w:rsidRDefault="0036594D">
            <w:pPr>
              <w:rPr>
                <w:b/>
                <w:bCs/>
                <w:sz w:val="20"/>
                <w:szCs w:val="20"/>
              </w:rPr>
            </w:pPr>
          </w:p>
          <w:p w:rsidR="0036594D" w:rsidRDefault="0036594D">
            <w:pPr>
              <w:rPr>
                <w:b/>
                <w:bCs/>
                <w:sz w:val="20"/>
                <w:szCs w:val="20"/>
              </w:rPr>
            </w:pPr>
          </w:p>
          <w:p w:rsidR="0036594D" w:rsidRDefault="0036594D">
            <w:pPr>
              <w:rPr>
                <w:b/>
                <w:bCs/>
                <w:sz w:val="20"/>
                <w:szCs w:val="20"/>
              </w:rPr>
            </w:pPr>
          </w:p>
          <w:p w:rsidR="0036594D" w:rsidRDefault="0036594D">
            <w:pPr>
              <w:rPr>
                <w:b/>
                <w:bCs/>
                <w:sz w:val="20"/>
                <w:szCs w:val="20"/>
              </w:rPr>
            </w:pPr>
          </w:p>
          <w:p w:rsidR="0036594D" w:rsidRDefault="0036594D">
            <w:pPr>
              <w:rPr>
                <w:b/>
                <w:bCs/>
                <w:sz w:val="20"/>
                <w:szCs w:val="20"/>
              </w:rPr>
            </w:pPr>
          </w:p>
          <w:p w:rsidR="0036594D" w:rsidRDefault="0036594D">
            <w:pPr>
              <w:rPr>
                <w:b/>
                <w:bCs/>
                <w:sz w:val="20"/>
                <w:szCs w:val="20"/>
              </w:rPr>
            </w:pPr>
          </w:p>
        </w:tc>
        <w:tc>
          <w:tcPr>
            <w:tcW w:w="2105" w:type="dxa"/>
            <w:vMerge/>
            <w:tcBorders>
              <w:top w:val="single" w:sz="4" w:space="0" w:color="auto"/>
              <w:left w:val="single" w:sz="4" w:space="0" w:color="auto"/>
              <w:bottom w:val="single" w:sz="4" w:space="0" w:color="auto"/>
              <w:right w:val="single" w:sz="4" w:space="0" w:color="auto"/>
            </w:tcBorders>
            <w:vAlign w:val="center"/>
            <w:hideMark/>
          </w:tcPr>
          <w:p w:rsidR="0036594D" w:rsidRDefault="0036594D">
            <w:pPr>
              <w:rPr>
                <w:rFonts w:ascii="Calibri" w:hAnsi="Calibri" w:cs="Calibri"/>
                <w:b/>
                <w:bCs/>
                <w:sz w:val="20"/>
                <w:szCs w:val="20"/>
              </w:rPr>
            </w:pPr>
          </w:p>
        </w:tc>
      </w:tr>
      <w:tr w:rsidR="0036594D" w:rsidTr="0036594D">
        <w:trPr>
          <w:trHeight w:val="383"/>
        </w:trPr>
        <w:tc>
          <w:tcPr>
            <w:tcW w:w="793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6594D" w:rsidRDefault="0036594D">
            <w:pPr>
              <w:rPr>
                <w:b/>
                <w:bCs/>
                <w:sz w:val="20"/>
                <w:szCs w:val="20"/>
              </w:rPr>
            </w:pPr>
            <w:r>
              <w:rPr>
                <w:b/>
                <w:bCs/>
                <w:sz w:val="20"/>
                <w:szCs w:val="20"/>
              </w:rPr>
              <w:t>What impact did your teaching have on pupils’ progress/learning?</w:t>
            </w:r>
          </w:p>
        </w:tc>
        <w:tc>
          <w:tcPr>
            <w:tcW w:w="2105" w:type="dxa"/>
            <w:vMerge/>
            <w:tcBorders>
              <w:top w:val="single" w:sz="4" w:space="0" w:color="auto"/>
              <w:left w:val="single" w:sz="4" w:space="0" w:color="auto"/>
              <w:bottom w:val="single" w:sz="4" w:space="0" w:color="auto"/>
              <w:right w:val="single" w:sz="4" w:space="0" w:color="auto"/>
            </w:tcBorders>
            <w:vAlign w:val="center"/>
            <w:hideMark/>
          </w:tcPr>
          <w:p w:rsidR="0036594D" w:rsidRDefault="0036594D">
            <w:pPr>
              <w:rPr>
                <w:rFonts w:ascii="Calibri" w:hAnsi="Calibri" w:cs="Calibri"/>
                <w:b/>
                <w:bCs/>
                <w:sz w:val="20"/>
                <w:szCs w:val="20"/>
              </w:rPr>
            </w:pPr>
          </w:p>
        </w:tc>
      </w:tr>
      <w:tr w:rsidR="0036594D" w:rsidTr="0036594D">
        <w:trPr>
          <w:trHeight w:val="1260"/>
        </w:trPr>
        <w:tc>
          <w:tcPr>
            <w:tcW w:w="7939" w:type="dxa"/>
            <w:gridSpan w:val="4"/>
            <w:tcBorders>
              <w:top w:val="single" w:sz="4" w:space="0" w:color="auto"/>
              <w:left w:val="single" w:sz="4" w:space="0" w:color="auto"/>
              <w:bottom w:val="single" w:sz="4" w:space="0" w:color="auto"/>
              <w:right w:val="single" w:sz="4" w:space="0" w:color="auto"/>
            </w:tcBorders>
            <w:vAlign w:val="center"/>
          </w:tcPr>
          <w:p w:rsidR="0036594D" w:rsidRDefault="0036594D">
            <w:pPr>
              <w:rPr>
                <w:b/>
                <w:bCs/>
                <w:sz w:val="20"/>
                <w:szCs w:val="20"/>
              </w:rPr>
            </w:pPr>
          </w:p>
          <w:p w:rsidR="0036594D" w:rsidRDefault="0036594D">
            <w:pPr>
              <w:rPr>
                <w:b/>
                <w:bCs/>
                <w:sz w:val="20"/>
                <w:szCs w:val="20"/>
              </w:rPr>
            </w:pPr>
          </w:p>
          <w:p w:rsidR="0036594D" w:rsidRDefault="0036594D">
            <w:pPr>
              <w:rPr>
                <w:b/>
                <w:bCs/>
                <w:sz w:val="20"/>
                <w:szCs w:val="20"/>
              </w:rPr>
            </w:pPr>
          </w:p>
          <w:p w:rsidR="0036594D" w:rsidRDefault="0036594D">
            <w:pPr>
              <w:rPr>
                <w:b/>
                <w:bCs/>
                <w:sz w:val="20"/>
                <w:szCs w:val="20"/>
              </w:rPr>
            </w:pPr>
          </w:p>
          <w:p w:rsidR="0036594D" w:rsidRDefault="0036594D">
            <w:pPr>
              <w:rPr>
                <w:b/>
                <w:bCs/>
                <w:sz w:val="20"/>
                <w:szCs w:val="20"/>
              </w:rPr>
            </w:pPr>
          </w:p>
          <w:p w:rsidR="0036594D" w:rsidRDefault="0036594D">
            <w:pPr>
              <w:rPr>
                <w:b/>
                <w:bCs/>
                <w:sz w:val="20"/>
                <w:szCs w:val="20"/>
              </w:rPr>
            </w:pPr>
          </w:p>
          <w:p w:rsidR="0036594D" w:rsidRDefault="0036594D">
            <w:pPr>
              <w:rPr>
                <w:b/>
                <w:bCs/>
                <w:sz w:val="20"/>
                <w:szCs w:val="20"/>
              </w:rPr>
            </w:pPr>
          </w:p>
        </w:tc>
        <w:tc>
          <w:tcPr>
            <w:tcW w:w="2105" w:type="dxa"/>
            <w:vMerge/>
            <w:tcBorders>
              <w:top w:val="single" w:sz="4" w:space="0" w:color="auto"/>
              <w:left w:val="single" w:sz="4" w:space="0" w:color="auto"/>
              <w:bottom w:val="single" w:sz="4" w:space="0" w:color="auto"/>
              <w:right w:val="single" w:sz="4" w:space="0" w:color="auto"/>
            </w:tcBorders>
            <w:vAlign w:val="center"/>
            <w:hideMark/>
          </w:tcPr>
          <w:p w:rsidR="0036594D" w:rsidRDefault="0036594D">
            <w:pPr>
              <w:rPr>
                <w:rFonts w:ascii="Calibri" w:hAnsi="Calibri" w:cs="Calibri"/>
                <w:b/>
                <w:bCs/>
                <w:sz w:val="20"/>
                <w:szCs w:val="20"/>
              </w:rPr>
            </w:pPr>
          </w:p>
        </w:tc>
      </w:tr>
      <w:tr w:rsidR="0036594D" w:rsidTr="0036594D">
        <w:trPr>
          <w:trHeight w:val="890"/>
        </w:trPr>
        <w:tc>
          <w:tcPr>
            <w:tcW w:w="793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6594D" w:rsidRDefault="0036594D">
            <w:pPr>
              <w:rPr>
                <w:b/>
                <w:bCs/>
                <w:sz w:val="20"/>
                <w:szCs w:val="20"/>
              </w:rPr>
            </w:pPr>
            <w:r>
              <w:rPr>
                <w:b/>
                <w:bCs/>
                <w:sz w:val="20"/>
                <w:szCs w:val="20"/>
              </w:rPr>
              <w:t>Engagement with Professional Conduct/Responsibilities</w:t>
            </w:r>
          </w:p>
          <w:p w:rsidR="0036594D" w:rsidRDefault="0036594D">
            <w:pPr>
              <w:rPr>
                <w:szCs w:val="24"/>
              </w:rPr>
            </w:pPr>
            <w:r>
              <w:rPr>
                <w:bCs/>
                <w:i/>
                <w:sz w:val="18"/>
                <w:szCs w:val="20"/>
              </w:rPr>
              <w:t>S8a Positive contribution to wider life and ethos of school, e.g. attend staff meetings, clubs.</w:t>
            </w:r>
            <w:r>
              <w:t xml:space="preserve"> </w:t>
            </w:r>
          </w:p>
          <w:p w:rsidR="0036594D" w:rsidRDefault="0036594D">
            <w:pPr>
              <w:rPr>
                <w:bCs/>
                <w:i/>
                <w:sz w:val="20"/>
                <w:szCs w:val="20"/>
              </w:rPr>
            </w:pPr>
            <w:r>
              <w:rPr>
                <w:bCs/>
                <w:i/>
                <w:sz w:val="18"/>
                <w:szCs w:val="20"/>
              </w:rPr>
              <w:t>S8e Meet and greet parents and communicate with them when necessary.</w:t>
            </w:r>
          </w:p>
        </w:tc>
        <w:tc>
          <w:tcPr>
            <w:tcW w:w="2105" w:type="dxa"/>
            <w:vMerge/>
            <w:tcBorders>
              <w:top w:val="single" w:sz="4" w:space="0" w:color="auto"/>
              <w:left w:val="single" w:sz="4" w:space="0" w:color="auto"/>
              <w:bottom w:val="single" w:sz="4" w:space="0" w:color="auto"/>
              <w:right w:val="single" w:sz="4" w:space="0" w:color="auto"/>
            </w:tcBorders>
            <w:vAlign w:val="center"/>
            <w:hideMark/>
          </w:tcPr>
          <w:p w:rsidR="0036594D" w:rsidRDefault="0036594D">
            <w:pPr>
              <w:rPr>
                <w:rFonts w:ascii="Calibri" w:hAnsi="Calibri" w:cs="Calibri"/>
                <w:b/>
                <w:bCs/>
                <w:sz w:val="20"/>
                <w:szCs w:val="20"/>
              </w:rPr>
            </w:pPr>
          </w:p>
        </w:tc>
      </w:tr>
      <w:tr w:rsidR="0036594D" w:rsidTr="0036594D">
        <w:trPr>
          <w:trHeight w:val="1260"/>
        </w:trPr>
        <w:tc>
          <w:tcPr>
            <w:tcW w:w="7939" w:type="dxa"/>
            <w:gridSpan w:val="4"/>
            <w:tcBorders>
              <w:top w:val="single" w:sz="4" w:space="0" w:color="auto"/>
              <w:left w:val="single" w:sz="4" w:space="0" w:color="auto"/>
              <w:bottom w:val="single" w:sz="4" w:space="0" w:color="auto"/>
              <w:right w:val="single" w:sz="4" w:space="0" w:color="auto"/>
            </w:tcBorders>
            <w:vAlign w:val="center"/>
          </w:tcPr>
          <w:p w:rsidR="0036594D" w:rsidRDefault="0036594D">
            <w:pPr>
              <w:rPr>
                <w:b/>
                <w:bCs/>
                <w:sz w:val="20"/>
                <w:szCs w:val="20"/>
              </w:rPr>
            </w:pPr>
          </w:p>
          <w:p w:rsidR="0036594D" w:rsidRDefault="0036594D">
            <w:pPr>
              <w:rPr>
                <w:b/>
                <w:bCs/>
                <w:sz w:val="20"/>
                <w:szCs w:val="20"/>
              </w:rPr>
            </w:pPr>
          </w:p>
          <w:p w:rsidR="0036594D" w:rsidRDefault="0036594D">
            <w:pPr>
              <w:rPr>
                <w:b/>
                <w:bCs/>
                <w:sz w:val="20"/>
                <w:szCs w:val="20"/>
              </w:rPr>
            </w:pPr>
          </w:p>
        </w:tc>
        <w:tc>
          <w:tcPr>
            <w:tcW w:w="2105" w:type="dxa"/>
            <w:vMerge/>
            <w:tcBorders>
              <w:top w:val="single" w:sz="4" w:space="0" w:color="auto"/>
              <w:left w:val="single" w:sz="4" w:space="0" w:color="auto"/>
              <w:bottom w:val="single" w:sz="4" w:space="0" w:color="auto"/>
              <w:right w:val="single" w:sz="4" w:space="0" w:color="auto"/>
            </w:tcBorders>
            <w:vAlign w:val="center"/>
            <w:hideMark/>
          </w:tcPr>
          <w:p w:rsidR="0036594D" w:rsidRDefault="0036594D">
            <w:pPr>
              <w:rPr>
                <w:rFonts w:ascii="Calibri" w:hAnsi="Calibri" w:cs="Calibri"/>
                <w:b/>
                <w:bCs/>
                <w:sz w:val="20"/>
                <w:szCs w:val="20"/>
              </w:rPr>
            </w:pPr>
          </w:p>
        </w:tc>
      </w:tr>
      <w:tr w:rsidR="0036594D" w:rsidTr="0036594D">
        <w:trPr>
          <w:trHeight w:val="500"/>
        </w:trPr>
        <w:tc>
          <w:tcPr>
            <w:tcW w:w="793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6594D" w:rsidRDefault="0036594D">
            <w:pPr>
              <w:rPr>
                <w:b/>
                <w:bCs/>
                <w:sz w:val="20"/>
                <w:szCs w:val="20"/>
              </w:rPr>
            </w:pPr>
            <w:r>
              <w:rPr>
                <w:b/>
                <w:sz w:val="20"/>
                <w:szCs w:val="20"/>
              </w:rPr>
              <w:t>What have you learned from your professional development time (and other CPD)? How will this inform your practice?</w:t>
            </w:r>
          </w:p>
        </w:tc>
        <w:tc>
          <w:tcPr>
            <w:tcW w:w="2105" w:type="dxa"/>
            <w:vMerge/>
            <w:tcBorders>
              <w:top w:val="single" w:sz="4" w:space="0" w:color="auto"/>
              <w:left w:val="single" w:sz="4" w:space="0" w:color="auto"/>
              <w:bottom w:val="single" w:sz="4" w:space="0" w:color="auto"/>
              <w:right w:val="single" w:sz="4" w:space="0" w:color="auto"/>
            </w:tcBorders>
            <w:vAlign w:val="center"/>
            <w:hideMark/>
          </w:tcPr>
          <w:p w:rsidR="0036594D" w:rsidRDefault="0036594D">
            <w:pPr>
              <w:rPr>
                <w:rFonts w:ascii="Calibri" w:hAnsi="Calibri" w:cs="Calibri"/>
                <w:b/>
                <w:bCs/>
                <w:sz w:val="20"/>
                <w:szCs w:val="20"/>
              </w:rPr>
            </w:pPr>
          </w:p>
        </w:tc>
      </w:tr>
      <w:tr w:rsidR="0036594D" w:rsidTr="0036594D">
        <w:trPr>
          <w:trHeight w:val="1260"/>
        </w:trPr>
        <w:tc>
          <w:tcPr>
            <w:tcW w:w="7939" w:type="dxa"/>
            <w:gridSpan w:val="4"/>
            <w:tcBorders>
              <w:top w:val="single" w:sz="4" w:space="0" w:color="auto"/>
              <w:left w:val="single" w:sz="4" w:space="0" w:color="auto"/>
              <w:bottom w:val="single" w:sz="4" w:space="0" w:color="auto"/>
              <w:right w:val="single" w:sz="4" w:space="0" w:color="auto"/>
            </w:tcBorders>
            <w:vAlign w:val="center"/>
          </w:tcPr>
          <w:p w:rsidR="0036594D" w:rsidRDefault="0036594D">
            <w:pPr>
              <w:rPr>
                <w:b/>
                <w:bCs/>
                <w:sz w:val="20"/>
                <w:szCs w:val="20"/>
              </w:rPr>
            </w:pPr>
          </w:p>
        </w:tc>
        <w:tc>
          <w:tcPr>
            <w:tcW w:w="2105" w:type="dxa"/>
            <w:vMerge/>
            <w:tcBorders>
              <w:top w:val="single" w:sz="4" w:space="0" w:color="auto"/>
              <w:left w:val="single" w:sz="4" w:space="0" w:color="auto"/>
              <w:bottom w:val="single" w:sz="4" w:space="0" w:color="auto"/>
              <w:right w:val="single" w:sz="4" w:space="0" w:color="auto"/>
            </w:tcBorders>
            <w:vAlign w:val="center"/>
            <w:hideMark/>
          </w:tcPr>
          <w:p w:rsidR="0036594D" w:rsidRDefault="0036594D">
            <w:pPr>
              <w:rPr>
                <w:rFonts w:ascii="Calibri" w:hAnsi="Calibri" w:cs="Calibri"/>
                <w:b/>
                <w:bCs/>
                <w:sz w:val="20"/>
                <w:szCs w:val="20"/>
              </w:rPr>
            </w:pPr>
          </w:p>
        </w:tc>
      </w:tr>
      <w:tr w:rsidR="0036594D" w:rsidTr="0036594D">
        <w:trPr>
          <w:trHeight w:val="300"/>
        </w:trPr>
        <w:tc>
          <w:tcPr>
            <w:tcW w:w="793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6594D" w:rsidRDefault="0036594D">
            <w:pPr>
              <w:rPr>
                <w:b/>
                <w:bCs/>
                <w:sz w:val="20"/>
                <w:szCs w:val="20"/>
              </w:rPr>
            </w:pPr>
            <w:r>
              <w:rPr>
                <w:b/>
                <w:bCs/>
                <w:sz w:val="20"/>
                <w:szCs w:val="20"/>
              </w:rPr>
              <w:t>Next steps? - including actions, timings,</w:t>
            </w:r>
            <w:r>
              <w:rPr>
                <w:b/>
                <w:iCs/>
                <w:sz w:val="20"/>
                <w:szCs w:val="20"/>
              </w:rPr>
              <w:t xml:space="preserve"> reference to targets and standards</w:t>
            </w:r>
            <w:r>
              <w:rPr>
                <w:b/>
                <w:bCs/>
                <w:sz w:val="20"/>
                <w:szCs w:val="20"/>
              </w:rPr>
              <w:t xml:space="preserve"> </w:t>
            </w:r>
          </w:p>
        </w:tc>
        <w:tc>
          <w:tcPr>
            <w:tcW w:w="2105" w:type="dxa"/>
            <w:vMerge/>
            <w:tcBorders>
              <w:top w:val="single" w:sz="4" w:space="0" w:color="auto"/>
              <w:left w:val="single" w:sz="4" w:space="0" w:color="auto"/>
              <w:bottom w:val="single" w:sz="4" w:space="0" w:color="auto"/>
              <w:right w:val="single" w:sz="4" w:space="0" w:color="auto"/>
            </w:tcBorders>
            <w:vAlign w:val="center"/>
            <w:hideMark/>
          </w:tcPr>
          <w:p w:rsidR="0036594D" w:rsidRDefault="0036594D">
            <w:pPr>
              <w:rPr>
                <w:rFonts w:ascii="Calibri" w:hAnsi="Calibri" w:cs="Calibri"/>
                <w:b/>
                <w:bCs/>
                <w:sz w:val="20"/>
                <w:szCs w:val="20"/>
              </w:rPr>
            </w:pPr>
          </w:p>
        </w:tc>
      </w:tr>
      <w:tr w:rsidR="0036594D" w:rsidTr="0036594D">
        <w:trPr>
          <w:trHeight w:val="1394"/>
        </w:trPr>
        <w:tc>
          <w:tcPr>
            <w:tcW w:w="7939" w:type="dxa"/>
            <w:gridSpan w:val="4"/>
            <w:tcBorders>
              <w:top w:val="single" w:sz="4" w:space="0" w:color="auto"/>
              <w:left w:val="single" w:sz="4" w:space="0" w:color="auto"/>
              <w:bottom w:val="single" w:sz="4" w:space="0" w:color="auto"/>
              <w:right w:val="single" w:sz="4" w:space="0" w:color="auto"/>
            </w:tcBorders>
          </w:tcPr>
          <w:p w:rsidR="0036594D" w:rsidRDefault="0036594D">
            <w:pPr>
              <w:rPr>
                <w:sz w:val="20"/>
                <w:szCs w:val="20"/>
              </w:rPr>
            </w:pPr>
          </w:p>
          <w:p w:rsidR="0036594D" w:rsidRDefault="0036594D">
            <w:pPr>
              <w:rPr>
                <w:sz w:val="20"/>
                <w:szCs w:val="20"/>
              </w:rPr>
            </w:pPr>
          </w:p>
          <w:p w:rsidR="0036594D" w:rsidRDefault="0036594D">
            <w:pPr>
              <w:rPr>
                <w:sz w:val="20"/>
                <w:szCs w:val="20"/>
              </w:rPr>
            </w:pPr>
          </w:p>
          <w:p w:rsidR="0036594D" w:rsidRDefault="0036594D">
            <w:pPr>
              <w:rPr>
                <w:sz w:val="20"/>
                <w:szCs w:val="20"/>
              </w:rPr>
            </w:pPr>
          </w:p>
          <w:p w:rsidR="0036594D" w:rsidRDefault="0036594D">
            <w:pPr>
              <w:rPr>
                <w:sz w:val="20"/>
                <w:szCs w:val="20"/>
              </w:rPr>
            </w:pPr>
          </w:p>
          <w:p w:rsidR="0036594D" w:rsidRDefault="0036594D">
            <w:pPr>
              <w:rPr>
                <w:sz w:val="20"/>
                <w:szCs w:val="20"/>
              </w:rPr>
            </w:pPr>
          </w:p>
          <w:p w:rsidR="0036594D" w:rsidRDefault="0036594D">
            <w:pPr>
              <w:rPr>
                <w:sz w:val="20"/>
                <w:szCs w:val="20"/>
              </w:rPr>
            </w:pPr>
          </w:p>
          <w:p w:rsidR="0036594D" w:rsidRDefault="0036594D">
            <w:pPr>
              <w:rPr>
                <w:sz w:val="20"/>
                <w:szCs w:val="20"/>
              </w:rPr>
            </w:pPr>
          </w:p>
          <w:p w:rsidR="0036594D" w:rsidRDefault="0036594D">
            <w:pPr>
              <w:rPr>
                <w:sz w:val="20"/>
                <w:szCs w:val="20"/>
              </w:rPr>
            </w:pPr>
          </w:p>
        </w:tc>
        <w:tc>
          <w:tcPr>
            <w:tcW w:w="2105" w:type="dxa"/>
            <w:vMerge/>
            <w:tcBorders>
              <w:top w:val="single" w:sz="4" w:space="0" w:color="auto"/>
              <w:left w:val="single" w:sz="4" w:space="0" w:color="auto"/>
              <w:bottom w:val="single" w:sz="4" w:space="0" w:color="auto"/>
              <w:right w:val="single" w:sz="4" w:space="0" w:color="auto"/>
            </w:tcBorders>
            <w:vAlign w:val="center"/>
            <w:hideMark/>
          </w:tcPr>
          <w:p w:rsidR="0036594D" w:rsidRDefault="0036594D">
            <w:pPr>
              <w:rPr>
                <w:rFonts w:ascii="Calibri" w:hAnsi="Calibri" w:cs="Calibri"/>
                <w:b/>
                <w:bCs/>
                <w:sz w:val="20"/>
                <w:szCs w:val="20"/>
              </w:rPr>
            </w:pPr>
          </w:p>
        </w:tc>
      </w:tr>
      <w:tr w:rsidR="0036594D" w:rsidTr="0036594D">
        <w:trPr>
          <w:trHeight w:val="385"/>
        </w:trPr>
        <w:tc>
          <w:tcPr>
            <w:tcW w:w="23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6594D" w:rsidRDefault="0036594D">
            <w:pPr>
              <w:rPr>
                <w:sz w:val="20"/>
                <w:szCs w:val="20"/>
              </w:rPr>
            </w:pPr>
            <w:r>
              <w:rPr>
                <w:b/>
                <w:bCs/>
                <w:sz w:val="20"/>
                <w:szCs w:val="20"/>
              </w:rPr>
              <w:t>Signed by Class/ Professional Mentor</w:t>
            </w:r>
          </w:p>
        </w:tc>
        <w:tc>
          <w:tcPr>
            <w:tcW w:w="5610" w:type="dxa"/>
            <w:gridSpan w:val="3"/>
            <w:tcBorders>
              <w:top w:val="single" w:sz="4" w:space="0" w:color="auto"/>
              <w:left w:val="single" w:sz="4" w:space="0" w:color="auto"/>
              <w:bottom w:val="single" w:sz="4" w:space="0" w:color="auto"/>
              <w:right w:val="single" w:sz="4" w:space="0" w:color="auto"/>
            </w:tcBorders>
          </w:tcPr>
          <w:p w:rsidR="0036594D" w:rsidRDefault="0036594D">
            <w:pPr>
              <w:rPr>
                <w:sz w:val="20"/>
                <w:szCs w:val="20"/>
              </w:rPr>
            </w:pPr>
          </w:p>
        </w:tc>
        <w:tc>
          <w:tcPr>
            <w:tcW w:w="2105" w:type="dxa"/>
            <w:vMerge/>
            <w:tcBorders>
              <w:top w:val="single" w:sz="4" w:space="0" w:color="auto"/>
              <w:left w:val="single" w:sz="4" w:space="0" w:color="auto"/>
              <w:bottom w:val="single" w:sz="4" w:space="0" w:color="auto"/>
              <w:right w:val="single" w:sz="4" w:space="0" w:color="auto"/>
            </w:tcBorders>
            <w:vAlign w:val="center"/>
            <w:hideMark/>
          </w:tcPr>
          <w:p w:rsidR="0036594D" w:rsidRDefault="0036594D">
            <w:pPr>
              <w:rPr>
                <w:rFonts w:ascii="Calibri" w:hAnsi="Calibri" w:cs="Calibri"/>
                <w:b/>
                <w:bCs/>
                <w:sz w:val="20"/>
                <w:szCs w:val="20"/>
              </w:rPr>
            </w:pPr>
          </w:p>
        </w:tc>
      </w:tr>
      <w:tr w:rsidR="0036594D" w:rsidTr="0036594D">
        <w:trPr>
          <w:trHeight w:val="354"/>
        </w:trPr>
        <w:tc>
          <w:tcPr>
            <w:tcW w:w="23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6594D" w:rsidRDefault="0036594D">
            <w:pPr>
              <w:rPr>
                <w:b/>
                <w:bCs/>
                <w:sz w:val="20"/>
                <w:szCs w:val="20"/>
              </w:rPr>
            </w:pPr>
            <w:r>
              <w:rPr>
                <w:b/>
                <w:bCs/>
                <w:sz w:val="20"/>
                <w:szCs w:val="20"/>
              </w:rPr>
              <w:t>Signed by Student</w:t>
            </w:r>
          </w:p>
        </w:tc>
        <w:tc>
          <w:tcPr>
            <w:tcW w:w="5610" w:type="dxa"/>
            <w:gridSpan w:val="3"/>
            <w:tcBorders>
              <w:top w:val="single" w:sz="4" w:space="0" w:color="auto"/>
              <w:left w:val="single" w:sz="4" w:space="0" w:color="auto"/>
              <w:bottom w:val="single" w:sz="4" w:space="0" w:color="auto"/>
              <w:right w:val="single" w:sz="4" w:space="0" w:color="auto"/>
            </w:tcBorders>
          </w:tcPr>
          <w:p w:rsidR="0036594D" w:rsidRDefault="0036594D">
            <w:pPr>
              <w:rPr>
                <w:b/>
                <w:bCs/>
                <w:sz w:val="20"/>
                <w:szCs w:val="20"/>
              </w:rPr>
            </w:pPr>
          </w:p>
          <w:p w:rsidR="0036594D" w:rsidRDefault="0036594D">
            <w:pPr>
              <w:rPr>
                <w:b/>
                <w:bCs/>
                <w:sz w:val="20"/>
                <w:szCs w:val="20"/>
              </w:rPr>
            </w:pPr>
          </w:p>
        </w:tc>
        <w:tc>
          <w:tcPr>
            <w:tcW w:w="2105" w:type="dxa"/>
            <w:vMerge/>
            <w:tcBorders>
              <w:top w:val="single" w:sz="4" w:space="0" w:color="auto"/>
              <w:left w:val="single" w:sz="4" w:space="0" w:color="auto"/>
              <w:bottom w:val="single" w:sz="4" w:space="0" w:color="auto"/>
              <w:right w:val="single" w:sz="4" w:space="0" w:color="auto"/>
            </w:tcBorders>
            <w:vAlign w:val="center"/>
            <w:hideMark/>
          </w:tcPr>
          <w:p w:rsidR="0036594D" w:rsidRDefault="0036594D">
            <w:pPr>
              <w:rPr>
                <w:rFonts w:ascii="Calibri" w:hAnsi="Calibri" w:cs="Calibri"/>
                <w:b/>
                <w:bCs/>
                <w:sz w:val="20"/>
                <w:szCs w:val="20"/>
              </w:rPr>
            </w:pPr>
          </w:p>
        </w:tc>
      </w:tr>
    </w:tbl>
    <w:p w:rsidR="0036594D" w:rsidRDefault="0036594D" w:rsidP="0036594D">
      <w:pPr>
        <w:rPr>
          <w:b/>
          <w:sz w:val="2"/>
          <w:szCs w:val="2"/>
        </w:rPr>
      </w:pPr>
    </w:p>
    <w:p w:rsidR="001560E9" w:rsidRPr="005057A0" w:rsidRDefault="001560E9" w:rsidP="0036594D">
      <w:pPr>
        <w:pStyle w:val="Heading2"/>
        <w:rPr>
          <w:rFonts w:ascii="Calibri" w:hAnsi="Calibri" w:cs="Calibri"/>
          <w:b w:val="0"/>
          <w:sz w:val="2"/>
          <w:szCs w:val="2"/>
        </w:rPr>
      </w:pPr>
    </w:p>
    <w:p w:rsidR="001560E9" w:rsidRPr="001560E9" w:rsidRDefault="001560E9" w:rsidP="001560E9">
      <w:pPr>
        <w:pStyle w:val="Heading2"/>
        <w:rPr>
          <w:sz w:val="28"/>
          <w:lang w:eastAsia="en-GB"/>
        </w:rPr>
      </w:pPr>
      <w:bookmarkStart w:id="60" w:name="_Toc429661961"/>
      <w:bookmarkStart w:id="61" w:name="_Toc488832898"/>
      <w:r w:rsidRPr="001560E9">
        <w:rPr>
          <w:sz w:val="28"/>
          <w:lang w:eastAsia="en-GB"/>
        </w:rPr>
        <w:t xml:space="preserve">Appendix </w:t>
      </w:r>
      <w:r>
        <w:rPr>
          <w:sz w:val="28"/>
          <w:lang w:eastAsia="en-GB"/>
        </w:rPr>
        <w:t xml:space="preserve">2 Contents of School </w:t>
      </w:r>
      <w:r w:rsidRPr="001560E9">
        <w:rPr>
          <w:sz w:val="28"/>
          <w:lang w:eastAsia="en-GB"/>
        </w:rPr>
        <w:t>Based Training Files</w:t>
      </w:r>
      <w:bookmarkEnd w:id="60"/>
      <w:bookmarkEnd w:id="61"/>
    </w:p>
    <w:p w:rsidR="001560E9" w:rsidRPr="00F528CC" w:rsidRDefault="001560E9" w:rsidP="001560E9">
      <w:pPr>
        <w:tabs>
          <w:tab w:val="left" w:pos="2694"/>
        </w:tabs>
        <w:rPr>
          <w:b/>
          <w:sz w:val="6"/>
          <w:lang w:eastAsia="en-GB"/>
        </w:rPr>
      </w:pPr>
    </w:p>
    <w:p w:rsidR="001560E9" w:rsidRPr="00185D77" w:rsidRDefault="001560E9" w:rsidP="001560E9">
      <w:pPr>
        <w:tabs>
          <w:tab w:val="left" w:pos="2694"/>
        </w:tabs>
        <w:jc w:val="center"/>
        <w:rPr>
          <w:b/>
          <w:sz w:val="8"/>
          <w:lang w:eastAsia="en-GB"/>
        </w:rPr>
      </w:pPr>
    </w:p>
    <w:p w:rsidR="001560E9" w:rsidRDefault="001560E9" w:rsidP="00193580">
      <w:pPr>
        <w:tabs>
          <w:tab w:val="left" w:pos="2694"/>
        </w:tabs>
        <w:ind w:right="-288"/>
        <w:rPr>
          <w:color w:val="FF0000"/>
          <w:sz w:val="20"/>
          <w:lang w:eastAsia="en-GB"/>
        </w:rPr>
      </w:pPr>
      <w:r w:rsidRPr="00193580">
        <w:rPr>
          <w:color w:val="FF0000"/>
          <w:sz w:val="20"/>
          <w:lang w:eastAsia="en-GB"/>
        </w:rPr>
        <w:t xml:space="preserve">Please organise your </w:t>
      </w:r>
      <w:r w:rsidR="00193580" w:rsidRPr="00193580">
        <w:rPr>
          <w:color w:val="FF0000"/>
          <w:sz w:val="20"/>
          <w:lang w:eastAsia="en-GB"/>
        </w:rPr>
        <w:t>file</w:t>
      </w:r>
      <w:r w:rsidRPr="00193580">
        <w:rPr>
          <w:color w:val="FF0000"/>
          <w:sz w:val="20"/>
          <w:lang w:eastAsia="en-GB"/>
        </w:rPr>
        <w:t xml:space="preserve"> in the order below pla</w:t>
      </w:r>
      <w:r w:rsidR="00193580" w:rsidRPr="00193580">
        <w:rPr>
          <w:color w:val="FF0000"/>
          <w:sz w:val="20"/>
          <w:lang w:eastAsia="en-GB"/>
        </w:rPr>
        <w:t>cing this page at the front</w:t>
      </w:r>
    </w:p>
    <w:p w:rsidR="00193580" w:rsidRPr="00193580" w:rsidRDefault="00193580" w:rsidP="00193580">
      <w:pPr>
        <w:tabs>
          <w:tab w:val="left" w:pos="2694"/>
        </w:tabs>
        <w:ind w:right="-288"/>
        <w:rPr>
          <w:color w:val="FF0000"/>
          <w:sz w:val="10"/>
          <w:lang w:eastAsia="en-GB"/>
        </w:rPr>
      </w:pPr>
    </w:p>
    <w:tbl>
      <w:tblPr>
        <w:tblW w:w="9700" w:type="dxa"/>
        <w:tblLook w:val="04A0" w:firstRow="1" w:lastRow="0" w:firstColumn="1" w:lastColumn="0" w:noHBand="0" w:noVBand="1"/>
      </w:tblPr>
      <w:tblGrid>
        <w:gridCol w:w="2543"/>
        <w:gridCol w:w="7157"/>
      </w:tblGrid>
      <w:tr w:rsidR="001560E9" w:rsidRPr="00485346" w:rsidTr="003A18C0">
        <w:trPr>
          <w:trHeight w:val="368"/>
        </w:trPr>
        <w:tc>
          <w:tcPr>
            <w:tcW w:w="2543" w:type="dxa"/>
            <w:shd w:val="clear" w:color="auto" w:fill="auto"/>
            <w:vAlign w:val="bottom"/>
          </w:tcPr>
          <w:p w:rsidR="001560E9" w:rsidRPr="00485346" w:rsidRDefault="001560E9" w:rsidP="003A18C0">
            <w:pPr>
              <w:tabs>
                <w:tab w:val="center" w:pos="4153"/>
                <w:tab w:val="right" w:pos="8306"/>
              </w:tabs>
              <w:rPr>
                <w:b/>
                <w:sz w:val="20"/>
              </w:rPr>
            </w:pPr>
            <w:r w:rsidRPr="00485346">
              <w:rPr>
                <w:b/>
                <w:sz w:val="20"/>
              </w:rPr>
              <w:t>Student:</w:t>
            </w:r>
          </w:p>
        </w:tc>
        <w:tc>
          <w:tcPr>
            <w:tcW w:w="7157" w:type="dxa"/>
            <w:tcBorders>
              <w:bottom w:val="single" w:sz="4" w:space="0" w:color="auto"/>
            </w:tcBorders>
            <w:shd w:val="clear" w:color="auto" w:fill="auto"/>
            <w:vAlign w:val="bottom"/>
          </w:tcPr>
          <w:p w:rsidR="001560E9" w:rsidRPr="00485346" w:rsidRDefault="001560E9" w:rsidP="003A18C0">
            <w:pPr>
              <w:tabs>
                <w:tab w:val="center" w:pos="4153"/>
                <w:tab w:val="right" w:pos="8306"/>
              </w:tabs>
              <w:rPr>
                <w:sz w:val="20"/>
              </w:rPr>
            </w:pPr>
          </w:p>
        </w:tc>
      </w:tr>
      <w:tr w:rsidR="001560E9" w:rsidRPr="00485346" w:rsidTr="003A18C0">
        <w:trPr>
          <w:trHeight w:val="368"/>
        </w:trPr>
        <w:tc>
          <w:tcPr>
            <w:tcW w:w="2543" w:type="dxa"/>
            <w:shd w:val="clear" w:color="auto" w:fill="auto"/>
            <w:vAlign w:val="bottom"/>
          </w:tcPr>
          <w:p w:rsidR="001560E9" w:rsidRPr="00485346" w:rsidRDefault="001560E9" w:rsidP="003A18C0">
            <w:pPr>
              <w:tabs>
                <w:tab w:val="center" w:pos="4153"/>
                <w:tab w:val="right" w:pos="8306"/>
              </w:tabs>
              <w:rPr>
                <w:b/>
                <w:sz w:val="20"/>
              </w:rPr>
            </w:pPr>
            <w:r w:rsidRPr="00485346">
              <w:rPr>
                <w:b/>
                <w:sz w:val="20"/>
              </w:rPr>
              <w:t>School:</w:t>
            </w:r>
          </w:p>
        </w:tc>
        <w:tc>
          <w:tcPr>
            <w:tcW w:w="7157" w:type="dxa"/>
            <w:tcBorders>
              <w:bottom w:val="single" w:sz="4" w:space="0" w:color="auto"/>
            </w:tcBorders>
            <w:shd w:val="clear" w:color="auto" w:fill="auto"/>
            <w:vAlign w:val="bottom"/>
          </w:tcPr>
          <w:p w:rsidR="001560E9" w:rsidRPr="00485346" w:rsidRDefault="001560E9" w:rsidP="003A18C0">
            <w:pPr>
              <w:tabs>
                <w:tab w:val="center" w:pos="4153"/>
                <w:tab w:val="right" w:pos="8306"/>
              </w:tabs>
              <w:rPr>
                <w:sz w:val="20"/>
              </w:rPr>
            </w:pPr>
          </w:p>
        </w:tc>
      </w:tr>
      <w:tr w:rsidR="001560E9" w:rsidRPr="00485346" w:rsidTr="003A18C0">
        <w:trPr>
          <w:trHeight w:val="368"/>
        </w:trPr>
        <w:tc>
          <w:tcPr>
            <w:tcW w:w="2543" w:type="dxa"/>
            <w:shd w:val="clear" w:color="auto" w:fill="auto"/>
            <w:vAlign w:val="bottom"/>
          </w:tcPr>
          <w:p w:rsidR="001560E9" w:rsidRPr="00185D77" w:rsidRDefault="001560E9" w:rsidP="003A18C0">
            <w:pPr>
              <w:tabs>
                <w:tab w:val="center" w:pos="4153"/>
                <w:tab w:val="right" w:pos="8306"/>
              </w:tabs>
              <w:rPr>
                <w:b/>
                <w:sz w:val="4"/>
              </w:rPr>
            </w:pPr>
          </w:p>
          <w:p w:rsidR="001560E9" w:rsidRPr="00485346" w:rsidRDefault="001560E9" w:rsidP="003A18C0">
            <w:pPr>
              <w:tabs>
                <w:tab w:val="center" w:pos="4153"/>
                <w:tab w:val="right" w:pos="8306"/>
              </w:tabs>
              <w:rPr>
                <w:b/>
                <w:sz w:val="20"/>
              </w:rPr>
            </w:pPr>
            <w:r>
              <w:rPr>
                <w:b/>
                <w:sz w:val="20"/>
              </w:rPr>
              <w:t>Class Mentor</w:t>
            </w:r>
            <w:r w:rsidRPr="00485346">
              <w:rPr>
                <w:b/>
                <w:sz w:val="20"/>
              </w:rPr>
              <w:t>/</w:t>
            </w:r>
            <w:r>
              <w:rPr>
                <w:b/>
                <w:sz w:val="20"/>
              </w:rPr>
              <w:t xml:space="preserve"> Professional Mentor</w:t>
            </w:r>
            <w:r w:rsidRPr="00485346">
              <w:rPr>
                <w:b/>
                <w:sz w:val="20"/>
              </w:rPr>
              <w:t>:</w:t>
            </w:r>
          </w:p>
        </w:tc>
        <w:tc>
          <w:tcPr>
            <w:tcW w:w="7157" w:type="dxa"/>
            <w:tcBorders>
              <w:bottom w:val="single" w:sz="4" w:space="0" w:color="auto"/>
            </w:tcBorders>
            <w:shd w:val="clear" w:color="auto" w:fill="auto"/>
            <w:vAlign w:val="bottom"/>
          </w:tcPr>
          <w:p w:rsidR="001560E9" w:rsidRPr="00485346" w:rsidRDefault="001560E9" w:rsidP="003A18C0">
            <w:pPr>
              <w:tabs>
                <w:tab w:val="center" w:pos="4153"/>
                <w:tab w:val="right" w:pos="8306"/>
              </w:tabs>
              <w:rPr>
                <w:sz w:val="20"/>
              </w:rPr>
            </w:pPr>
          </w:p>
        </w:tc>
      </w:tr>
    </w:tbl>
    <w:p w:rsidR="001560E9" w:rsidRPr="00485346" w:rsidRDefault="001560E9" w:rsidP="001560E9">
      <w:pPr>
        <w:tabs>
          <w:tab w:val="left" w:pos="2694"/>
        </w:tabs>
        <w:rPr>
          <w:b/>
          <w:lang w:eastAsia="en-GB"/>
        </w:rPr>
      </w:pPr>
    </w:p>
    <w:p w:rsidR="00550FCA" w:rsidRPr="00F528CC" w:rsidRDefault="00550FCA" w:rsidP="00836C19">
      <w:pPr>
        <w:ind w:right="-288"/>
        <w:rPr>
          <w:b/>
          <w:sz w:val="10"/>
          <w:lang w:eastAsia="en-GB"/>
        </w:rPr>
      </w:pPr>
    </w:p>
    <w:p w:rsidR="001560E9" w:rsidRPr="00B878D0" w:rsidRDefault="001560E9" w:rsidP="001560E9">
      <w:pPr>
        <w:rPr>
          <w:b/>
          <w:sz w:val="10"/>
          <w:lang w:eastAsia="en-GB"/>
        </w:rPr>
      </w:pPr>
    </w:p>
    <w:tbl>
      <w:tblPr>
        <w:tblW w:w="96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1"/>
        <w:gridCol w:w="886"/>
        <w:gridCol w:w="816"/>
        <w:gridCol w:w="6"/>
      </w:tblGrid>
      <w:tr w:rsidR="00836C19" w:rsidRPr="00485346" w:rsidTr="00193580">
        <w:trPr>
          <w:gridAfter w:val="1"/>
          <w:wAfter w:w="6" w:type="dxa"/>
        </w:trPr>
        <w:tc>
          <w:tcPr>
            <w:tcW w:w="8130" w:type="dxa"/>
            <w:tcBorders>
              <w:top w:val="nil"/>
              <w:left w:val="nil"/>
              <w:bottom w:val="nil"/>
              <w:right w:val="single" w:sz="4" w:space="0" w:color="auto"/>
            </w:tcBorders>
          </w:tcPr>
          <w:p w:rsidR="00836C19" w:rsidRPr="00485346" w:rsidRDefault="00836C19" w:rsidP="003A18C0">
            <w:pPr>
              <w:tabs>
                <w:tab w:val="left" w:pos="2694"/>
              </w:tabs>
              <w:jc w:val="both"/>
              <w:rPr>
                <w:b/>
                <w:szCs w:val="24"/>
                <w:lang w:eastAsia="en-GB"/>
              </w:rPr>
            </w:pPr>
            <w:r>
              <w:rPr>
                <w:b/>
                <w:lang w:eastAsia="en-GB"/>
              </w:rPr>
              <w:t>SECTION 1</w:t>
            </w:r>
            <w:r w:rsidRPr="00485346">
              <w:rPr>
                <w:b/>
                <w:lang w:eastAsia="en-GB"/>
              </w:rPr>
              <w:t xml:space="preserve">: </w:t>
            </w:r>
          </w:p>
          <w:p w:rsidR="00836C19" w:rsidRPr="00F528CC" w:rsidRDefault="00836C19" w:rsidP="003A18C0">
            <w:pPr>
              <w:tabs>
                <w:tab w:val="left" w:pos="2694"/>
              </w:tabs>
              <w:jc w:val="both"/>
              <w:rPr>
                <w:b/>
                <w:sz w:val="4"/>
                <w:szCs w:val="24"/>
                <w:lang w:eastAsia="en-GB"/>
              </w:rPr>
            </w:pPr>
          </w:p>
        </w:tc>
        <w:tc>
          <w:tcPr>
            <w:tcW w:w="816" w:type="dxa"/>
            <w:vAlign w:val="center"/>
          </w:tcPr>
          <w:p w:rsidR="00836C19" w:rsidRPr="00193580" w:rsidRDefault="00193580" w:rsidP="00193580">
            <w:pPr>
              <w:tabs>
                <w:tab w:val="left" w:pos="2694"/>
              </w:tabs>
              <w:rPr>
                <w:b/>
                <w:sz w:val="18"/>
                <w:szCs w:val="18"/>
                <w:lang w:eastAsia="en-GB"/>
              </w:rPr>
            </w:pPr>
            <w:r w:rsidRPr="00193580">
              <w:rPr>
                <w:b/>
                <w:sz w:val="18"/>
                <w:szCs w:val="18"/>
                <w:lang w:eastAsia="en-GB"/>
              </w:rPr>
              <w:t>Student</w:t>
            </w:r>
          </w:p>
        </w:tc>
        <w:tc>
          <w:tcPr>
            <w:tcW w:w="727" w:type="dxa"/>
          </w:tcPr>
          <w:p w:rsidR="00836C19" w:rsidRPr="00193580" w:rsidRDefault="00193580" w:rsidP="00193580">
            <w:pPr>
              <w:tabs>
                <w:tab w:val="left" w:pos="2694"/>
              </w:tabs>
              <w:jc w:val="both"/>
              <w:rPr>
                <w:b/>
                <w:sz w:val="18"/>
                <w:szCs w:val="18"/>
                <w:lang w:eastAsia="en-GB"/>
              </w:rPr>
            </w:pPr>
            <w:r w:rsidRPr="00193580">
              <w:rPr>
                <w:b/>
                <w:sz w:val="18"/>
                <w:szCs w:val="18"/>
                <w:lang w:eastAsia="en-GB"/>
              </w:rPr>
              <w:t>Class</w:t>
            </w:r>
            <w:r w:rsidR="00836C19" w:rsidRPr="00193580">
              <w:rPr>
                <w:b/>
                <w:sz w:val="18"/>
                <w:szCs w:val="18"/>
                <w:lang w:eastAsia="en-GB"/>
              </w:rPr>
              <w:t xml:space="preserve"> </w:t>
            </w:r>
            <w:r w:rsidRPr="00193580">
              <w:rPr>
                <w:b/>
                <w:sz w:val="18"/>
                <w:szCs w:val="18"/>
                <w:lang w:eastAsia="en-GB"/>
              </w:rPr>
              <w:t>Mentor</w:t>
            </w:r>
          </w:p>
        </w:tc>
      </w:tr>
      <w:tr w:rsidR="00836C19" w:rsidRPr="00485346" w:rsidTr="00E77020">
        <w:trPr>
          <w:gridAfter w:val="1"/>
          <w:wAfter w:w="6" w:type="dxa"/>
        </w:trPr>
        <w:tc>
          <w:tcPr>
            <w:tcW w:w="8130" w:type="dxa"/>
            <w:vAlign w:val="center"/>
          </w:tcPr>
          <w:p w:rsidR="00836C19" w:rsidRDefault="00836C19" w:rsidP="00E77020">
            <w:pPr>
              <w:tabs>
                <w:tab w:val="left" w:pos="2694"/>
              </w:tabs>
              <w:rPr>
                <w:b/>
                <w:sz w:val="20"/>
                <w:szCs w:val="24"/>
                <w:lang w:eastAsia="en-GB"/>
              </w:rPr>
            </w:pPr>
            <w:r w:rsidRPr="00485346">
              <w:rPr>
                <w:b/>
                <w:sz w:val="20"/>
                <w:szCs w:val="24"/>
                <w:lang w:eastAsia="en-GB"/>
              </w:rPr>
              <w:t>General Details</w:t>
            </w:r>
          </w:p>
          <w:p w:rsidR="00E77020" w:rsidRPr="00E77020" w:rsidRDefault="00E77020" w:rsidP="00E77020">
            <w:pPr>
              <w:tabs>
                <w:tab w:val="left" w:pos="2694"/>
              </w:tabs>
              <w:rPr>
                <w:sz w:val="4"/>
                <w:szCs w:val="24"/>
                <w:lang w:eastAsia="en-GB"/>
              </w:rPr>
            </w:pPr>
          </w:p>
          <w:p w:rsidR="00836C19" w:rsidRPr="00485346" w:rsidRDefault="00E77020" w:rsidP="00E77020">
            <w:pPr>
              <w:tabs>
                <w:tab w:val="left" w:pos="2694"/>
              </w:tabs>
              <w:rPr>
                <w:sz w:val="18"/>
                <w:szCs w:val="18"/>
                <w:lang w:eastAsia="en-GB"/>
              </w:rPr>
            </w:pPr>
            <w:r w:rsidRPr="00485346">
              <w:rPr>
                <w:sz w:val="18"/>
                <w:szCs w:val="18"/>
                <w:lang w:eastAsia="en-GB"/>
              </w:rPr>
              <w:t>Personal Profile/CV</w:t>
            </w:r>
          </w:p>
        </w:tc>
        <w:tc>
          <w:tcPr>
            <w:tcW w:w="816" w:type="dxa"/>
          </w:tcPr>
          <w:p w:rsidR="00836C19" w:rsidRPr="00485346" w:rsidRDefault="00836C19" w:rsidP="003A18C0">
            <w:pPr>
              <w:rPr>
                <w:szCs w:val="24"/>
                <w:lang w:eastAsia="en-GB"/>
              </w:rPr>
            </w:pPr>
          </w:p>
        </w:tc>
        <w:tc>
          <w:tcPr>
            <w:tcW w:w="727" w:type="dxa"/>
          </w:tcPr>
          <w:p w:rsidR="00836C19" w:rsidRPr="00485346" w:rsidRDefault="00836C19" w:rsidP="003A18C0">
            <w:pPr>
              <w:rPr>
                <w:szCs w:val="24"/>
                <w:lang w:eastAsia="en-GB"/>
              </w:rPr>
            </w:pPr>
          </w:p>
        </w:tc>
      </w:tr>
      <w:tr w:rsidR="00836C19" w:rsidRPr="00485346" w:rsidTr="00E77020">
        <w:trPr>
          <w:gridAfter w:val="1"/>
          <w:wAfter w:w="6" w:type="dxa"/>
          <w:trHeight w:val="454"/>
        </w:trPr>
        <w:tc>
          <w:tcPr>
            <w:tcW w:w="8130" w:type="dxa"/>
            <w:vAlign w:val="center"/>
          </w:tcPr>
          <w:p w:rsidR="00836C19" w:rsidRPr="00485346" w:rsidRDefault="00836C19" w:rsidP="00E77020">
            <w:pPr>
              <w:tabs>
                <w:tab w:val="left" w:pos="2694"/>
              </w:tabs>
              <w:spacing w:line="276" w:lineRule="auto"/>
              <w:rPr>
                <w:sz w:val="18"/>
                <w:szCs w:val="18"/>
                <w:lang w:eastAsia="en-GB"/>
              </w:rPr>
            </w:pPr>
            <w:r w:rsidRPr="00485346">
              <w:rPr>
                <w:sz w:val="18"/>
                <w:szCs w:val="18"/>
                <w:lang w:eastAsia="en-GB"/>
              </w:rPr>
              <w:t xml:space="preserve">Targets for School Based Training: PDR Action Plan </w:t>
            </w:r>
          </w:p>
        </w:tc>
        <w:tc>
          <w:tcPr>
            <w:tcW w:w="816" w:type="dxa"/>
          </w:tcPr>
          <w:p w:rsidR="00836C19" w:rsidRPr="00485346" w:rsidRDefault="00836C19" w:rsidP="003A18C0">
            <w:pPr>
              <w:rPr>
                <w:szCs w:val="24"/>
                <w:lang w:eastAsia="en-GB"/>
              </w:rPr>
            </w:pPr>
          </w:p>
        </w:tc>
        <w:tc>
          <w:tcPr>
            <w:tcW w:w="727" w:type="dxa"/>
          </w:tcPr>
          <w:p w:rsidR="00836C19" w:rsidRPr="00485346" w:rsidRDefault="00836C19" w:rsidP="003A18C0">
            <w:pPr>
              <w:rPr>
                <w:szCs w:val="24"/>
                <w:lang w:eastAsia="en-GB"/>
              </w:rPr>
            </w:pPr>
          </w:p>
        </w:tc>
      </w:tr>
      <w:tr w:rsidR="00836C19" w:rsidRPr="00485346" w:rsidTr="00E77020">
        <w:trPr>
          <w:gridAfter w:val="1"/>
          <w:wAfter w:w="6" w:type="dxa"/>
          <w:trHeight w:val="454"/>
        </w:trPr>
        <w:tc>
          <w:tcPr>
            <w:tcW w:w="8130" w:type="dxa"/>
            <w:vAlign w:val="center"/>
          </w:tcPr>
          <w:p w:rsidR="00836C19" w:rsidRPr="00485346" w:rsidRDefault="00836C19" w:rsidP="00E77020">
            <w:pPr>
              <w:tabs>
                <w:tab w:val="left" w:pos="2694"/>
              </w:tabs>
              <w:spacing w:line="276" w:lineRule="auto"/>
              <w:rPr>
                <w:sz w:val="18"/>
                <w:szCs w:val="18"/>
                <w:lang w:eastAsia="en-GB"/>
              </w:rPr>
            </w:pPr>
            <w:r w:rsidRPr="00485346">
              <w:rPr>
                <w:sz w:val="18"/>
                <w:szCs w:val="18"/>
                <w:lang w:eastAsia="en-GB"/>
              </w:rPr>
              <w:t xml:space="preserve">SBT </w:t>
            </w:r>
            <w:r>
              <w:rPr>
                <w:sz w:val="18"/>
                <w:szCs w:val="18"/>
                <w:lang w:eastAsia="en-GB"/>
              </w:rPr>
              <w:t>Student</w:t>
            </w:r>
            <w:r w:rsidRPr="00485346">
              <w:rPr>
                <w:sz w:val="18"/>
                <w:szCs w:val="18"/>
                <w:lang w:eastAsia="en-GB"/>
              </w:rPr>
              <w:t xml:space="preserve"> Information Form (SP2)</w:t>
            </w:r>
          </w:p>
        </w:tc>
        <w:tc>
          <w:tcPr>
            <w:tcW w:w="816" w:type="dxa"/>
          </w:tcPr>
          <w:p w:rsidR="00836C19" w:rsidRPr="00485346" w:rsidRDefault="00836C19" w:rsidP="003A18C0">
            <w:pPr>
              <w:rPr>
                <w:szCs w:val="24"/>
                <w:lang w:eastAsia="en-GB"/>
              </w:rPr>
            </w:pPr>
          </w:p>
        </w:tc>
        <w:tc>
          <w:tcPr>
            <w:tcW w:w="727" w:type="dxa"/>
          </w:tcPr>
          <w:p w:rsidR="00836C19" w:rsidRPr="00485346" w:rsidRDefault="00836C19" w:rsidP="003A18C0">
            <w:pPr>
              <w:rPr>
                <w:szCs w:val="24"/>
                <w:lang w:eastAsia="en-GB"/>
              </w:rPr>
            </w:pPr>
          </w:p>
        </w:tc>
      </w:tr>
      <w:tr w:rsidR="00836C19" w:rsidRPr="00485346" w:rsidTr="00B878D0">
        <w:trPr>
          <w:gridAfter w:val="1"/>
          <w:wAfter w:w="6" w:type="dxa"/>
          <w:trHeight w:val="205"/>
        </w:trPr>
        <w:tc>
          <w:tcPr>
            <w:tcW w:w="8946" w:type="dxa"/>
            <w:gridSpan w:val="2"/>
            <w:tcBorders>
              <w:left w:val="nil"/>
              <w:right w:val="nil"/>
            </w:tcBorders>
          </w:tcPr>
          <w:p w:rsidR="00836C19" w:rsidRPr="00F528CC" w:rsidRDefault="00836C19" w:rsidP="003A18C0">
            <w:pPr>
              <w:rPr>
                <w:sz w:val="18"/>
                <w:szCs w:val="24"/>
                <w:lang w:eastAsia="en-GB"/>
              </w:rPr>
            </w:pPr>
          </w:p>
        </w:tc>
        <w:tc>
          <w:tcPr>
            <w:tcW w:w="727" w:type="dxa"/>
            <w:tcBorders>
              <w:left w:val="nil"/>
              <w:right w:val="nil"/>
            </w:tcBorders>
          </w:tcPr>
          <w:p w:rsidR="00836C19" w:rsidRPr="00485346" w:rsidRDefault="00836C19" w:rsidP="003A18C0">
            <w:pPr>
              <w:rPr>
                <w:szCs w:val="24"/>
                <w:lang w:eastAsia="en-GB"/>
              </w:rPr>
            </w:pPr>
          </w:p>
        </w:tc>
      </w:tr>
      <w:tr w:rsidR="00836C19" w:rsidRPr="00485346" w:rsidTr="00B878D0">
        <w:trPr>
          <w:gridAfter w:val="1"/>
          <w:wAfter w:w="6" w:type="dxa"/>
        </w:trPr>
        <w:tc>
          <w:tcPr>
            <w:tcW w:w="8130" w:type="dxa"/>
          </w:tcPr>
          <w:p w:rsidR="00836C19" w:rsidRPr="00485346" w:rsidRDefault="00836C19" w:rsidP="003A18C0">
            <w:pPr>
              <w:tabs>
                <w:tab w:val="left" w:pos="2694"/>
              </w:tabs>
              <w:spacing w:line="276" w:lineRule="auto"/>
              <w:jc w:val="both"/>
              <w:rPr>
                <w:b/>
                <w:sz w:val="20"/>
                <w:szCs w:val="24"/>
                <w:lang w:eastAsia="en-GB"/>
              </w:rPr>
            </w:pPr>
            <w:r w:rsidRPr="00485346">
              <w:rPr>
                <w:b/>
                <w:sz w:val="20"/>
                <w:szCs w:val="24"/>
                <w:lang w:eastAsia="en-GB"/>
              </w:rPr>
              <w:t>Contextual Analysis</w:t>
            </w:r>
          </w:p>
          <w:p w:rsidR="00836C19" w:rsidRPr="00485346" w:rsidRDefault="00836C19" w:rsidP="003A18C0">
            <w:pPr>
              <w:tabs>
                <w:tab w:val="left" w:pos="2694"/>
              </w:tabs>
              <w:spacing w:line="276" w:lineRule="auto"/>
              <w:jc w:val="both"/>
              <w:rPr>
                <w:sz w:val="18"/>
                <w:szCs w:val="24"/>
                <w:lang w:eastAsia="en-GB"/>
              </w:rPr>
            </w:pPr>
            <w:r w:rsidRPr="00485346">
              <w:rPr>
                <w:sz w:val="18"/>
                <w:szCs w:val="24"/>
                <w:lang w:eastAsia="en-GB"/>
              </w:rPr>
              <w:t>Write reflective notes on the school setting ensuring that you identify the implications for your practice</w:t>
            </w:r>
            <w:r w:rsidR="0036594D">
              <w:rPr>
                <w:sz w:val="18"/>
                <w:szCs w:val="24"/>
                <w:lang w:eastAsia="en-GB"/>
              </w:rPr>
              <w:t xml:space="preserve"> (see Appendix 3 for proforma)</w:t>
            </w:r>
            <w:r w:rsidRPr="00485346">
              <w:rPr>
                <w:sz w:val="18"/>
                <w:szCs w:val="24"/>
                <w:lang w:eastAsia="en-GB"/>
              </w:rPr>
              <w:t>. Make reference to:</w:t>
            </w:r>
          </w:p>
          <w:p w:rsidR="00836C19" w:rsidRPr="00C20136" w:rsidRDefault="00836C19" w:rsidP="003A18C0">
            <w:pPr>
              <w:tabs>
                <w:tab w:val="left" w:pos="2694"/>
              </w:tabs>
              <w:spacing w:line="276" w:lineRule="auto"/>
              <w:jc w:val="both"/>
              <w:rPr>
                <w:sz w:val="2"/>
                <w:szCs w:val="24"/>
                <w:lang w:eastAsia="en-GB"/>
              </w:rPr>
            </w:pPr>
          </w:p>
          <w:p w:rsidR="00836C19" w:rsidRPr="00C2248C" w:rsidRDefault="00836C19" w:rsidP="00C2248C">
            <w:pPr>
              <w:pStyle w:val="ListParagraph"/>
              <w:numPr>
                <w:ilvl w:val="0"/>
                <w:numId w:val="33"/>
              </w:numPr>
              <w:tabs>
                <w:tab w:val="left" w:pos="2694"/>
              </w:tabs>
              <w:spacing w:line="276" w:lineRule="auto"/>
              <w:jc w:val="both"/>
              <w:rPr>
                <w:rFonts w:ascii="Arial" w:hAnsi="Arial"/>
                <w:sz w:val="18"/>
                <w:szCs w:val="24"/>
                <w:lang w:eastAsia="en-GB"/>
              </w:rPr>
            </w:pPr>
            <w:r w:rsidRPr="001560E9">
              <w:rPr>
                <w:rFonts w:ascii="Arial" w:hAnsi="Arial"/>
                <w:sz w:val="18"/>
                <w:szCs w:val="24"/>
                <w:lang w:eastAsia="en-GB"/>
              </w:rPr>
              <w:t>School ethos</w:t>
            </w:r>
            <w:r w:rsidR="00C2248C">
              <w:rPr>
                <w:rFonts w:ascii="Arial" w:hAnsi="Arial"/>
                <w:sz w:val="18"/>
                <w:szCs w:val="24"/>
                <w:lang w:eastAsia="en-GB"/>
              </w:rPr>
              <w:t xml:space="preserve">, </w:t>
            </w:r>
            <w:r w:rsidRPr="008B5ADB">
              <w:rPr>
                <w:rFonts w:ascii="Arial" w:hAnsi="Arial"/>
                <w:sz w:val="18"/>
                <w:szCs w:val="24"/>
                <w:lang w:eastAsia="en-GB"/>
              </w:rPr>
              <w:t>place in the community</w:t>
            </w:r>
            <w:r w:rsidR="00C2248C">
              <w:rPr>
                <w:rFonts w:ascii="Arial" w:hAnsi="Arial"/>
                <w:sz w:val="18"/>
                <w:szCs w:val="24"/>
                <w:lang w:eastAsia="en-GB"/>
              </w:rPr>
              <w:t xml:space="preserve"> and c</w:t>
            </w:r>
            <w:r w:rsidRPr="00C2248C">
              <w:rPr>
                <w:rFonts w:ascii="Arial" w:hAnsi="Arial"/>
                <w:sz w:val="18"/>
                <w:szCs w:val="24"/>
                <w:lang w:eastAsia="en-GB"/>
              </w:rPr>
              <w:t>atchment area</w:t>
            </w:r>
          </w:p>
          <w:p w:rsidR="00836C19" w:rsidRPr="001560E9" w:rsidRDefault="00836C19" w:rsidP="00B649BE">
            <w:pPr>
              <w:pStyle w:val="ListParagraph"/>
              <w:numPr>
                <w:ilvl w:val="0"/>
                <w:numId w:val="33"/>
              </w:numPr>
              <w:tabs>
                <w:tab w:val="left" w:pos="2694"/>
              </w:tabs>
              <w:spacing w:line="276" w:lineRule="auto"/>
              <w:jc w:val="both"/>
              <w:rPr>
                <w:rFonts w:ascii="Arial" w:hAnsi="Arial"/>
                <w:sz w:val="18"/>
                <w:szCs w:val="24"/>
                <w:lang w:eastAsia="en-GB"/>
              </w:rPr>
            </w:pPr>
            <w:r w:rsidRPr="001560E9">
              <w:rPr>
                <w:rFonts w:ascii="Arial" w:hAnsi="Arial"/>
                <w:sz w:val="18"/>
                <w:szCs w:val="24"/>
                <w:lang w:eastAsia="en-GB"/>
              </w:rPr>
              <w:t>School data (% of Free School Meals (FSM)</w:t>
            </w:r>
            <w:r>
              <w:rPr>
                <w:rFonts w:ascii="Arial" w:hAnsi="Arial"/>
                <w:sz w:val="18"/>
                <w:szCs w:val="24"/>
                <w:lang w:eastAsia="en-GB"/>
              </w:rPr>
              <w:t>,</w:t>
            </w:r>
            <w:r w:rsidRPr="001560E9">
              <w:rPr>
                <w:rFonts w:ascii="Arial" w:hAnsi="Arial"/>
                <w:sz w:val="18"/>
                <w:szCs w:val="24"/>
                <w:lang w:eastAsia="en-GB"/>
              </w:rPr>
              <w:t xml:space="preserve"> Pupil Premium, Looked after Children, Special Educational Needs (SEN), English as Additional language (EAL), cultural heritage</w:t>
            </w:r>
            <w:r>
              <w:rPr>
                <w:rFonts w:ascii="Arial" w:hAnsi="Arial"/>
                <w:sz w:val="18"/>
                <w:szCs w:val="24"/>
                <w:lang w:eastAsia="en-GB"/>
              </w:rPr>
              <w:t>)</w:t>
            </w:r>
          </w:p>
          <w:p w:rsidR="00836C19" w:rsidRPr="001560E9" w:rsidRDefault="00836C19" w:rsidP="00B649BE">
            <w:pPr>
              <w:pStyle w:val="ListParagraph"/>
              <w:numPr>
                <w:ilvl w:val="0"/>
                <w:numId w:val="33"/>
              </w:numPr>
              <w:tabs>
                <w:tab w:val="left" w:pos="2694"/>
              </w:tabs>
              <w:spacing w:line="276" w:lineRule="auto"/>
              <w:jc w:val="both"/>
              <w:rPr>
                <w:rFonts w:ascii="Arial" w:hAnsi="Arial"/>
                <w:sz w:val="18"/>
                <w:szCs w:val="24"/>
                <w:lang w:eastAsia="en-GB"/>
              </w:rPr>
            </w:pPr>
            <w:r w:rsidRPr="001560E9">
              <w:rPr>
                <w:rFonts w:ascii="Arial" w:hAnsi="Arial"/>
                <w:sz w:val="18"/>
                <w:szCs w:val="24"/>
                <w:lang w:eastAsia="en-GB"/>
              </w:rPr>
              <w:t>Organisation of school (</w:t>
            </w:r>
            <w:r w:rsidRPr="001560E9">
              <w:rPr>
                <w:rFonts w:ascii="Arial" w:hAnsi="Arial"/>
                <w:sz w:val="18"/>
                <w:szCs w:val="18"/>
                <w:lang w:eastAsia="en-GB"/>
              </w:rPr>
              <w:t>including school routines/rules)</w:t>
            </w:r>
          </w:p>
          <w:p w:rsidR="00836C19" w:rsidRPr="001560E9" w:rsidRDefault="00836C19" w:rsidP="00B649BE">
            <w:pPr>
              <w:pStyle w:val="ListParagraph"/>
              <w:numPr>
                <w:ilvl w:val="0"/>
                <w:numId w:val="33"/>
              </w:numPr>
              <w:tabs>
                <w:tab w:val="left" w:pos="2694"/>
              </w:tabs>
              <w:spacing w:line="276" w:lineRule="auto"/>
              <w:jc w:val="both"/>
              <w:rPr>
                <w:rFonts w:ascii="Arial" w:hAnsi="Arial"/>
                <w:sz w:val="18"/>
                <w:szCs w:val="24"/>
                <w:lang w:eastAsia="en-GB"/>
              </w:rPr>
            </w:pPr>
            <w:r w:rsidRPr="001560E9">
              <w:rPr>
                <w:rFonts w:ascii="Arial" w:hAnsi="Arial"/>
                <w:sz w:val="18"/>
                <w:szCs w:val="24"/>
                <w:lang w:eastAsia="en-GB"/>
              </w:rPr>
              <w:t>Parental links</w:t>
            </w:r>
          </w:p>
          <w:p w:rsidR="00836C19" w:rsidRPr="001560E9" w:rsidRDefault="00836C19" w:rsidP="00B649BE">
            <w:pPr>
              <w:pStyle w:val="ListParagraph"/>
              <w:numPr>
                <w:ilvl w:val="0"/>
                <w:numId w:val="33"/>
              </w:numPr>
              <w:tabs>
                <w:tab w:val="left" w:pos="2694"/>
              </w:tabs>
              <w:spacing w:line="276" w:lineRule="auto"/>
              <w:jc w:val="both"/>
              <w:rPr>
                <w:rFonts w:ascii="Arial" w:hAnsi="Arial"/>
                <w:sz w:val="18"/>
                <w:szCs w:val="24"/>
                <w:lang w:eastAsia="en-GB"/>
              </w:rPr>
            </w:pPr>
            <w:r w:rsidRPr="001560E9">
              <w:rPr>
                <w:rFonts w:ascii="Arial" w:hAnsi="Arial"/>
                <w:sz w:val="18"/>
                <w:szCs w:val="24"/>
                <w:lang w:eastAsia="en-GB"/>
              </w:rPr>
              <w:t>School priorities and initiatives</w:t>
            </w:r>
          </w:p>
          <w:p w:rsidR="00836C19" w:rsidRPr="001560E9" w:rsidRDefault="00836C19" w:rsidP="00B649BE">
            <w:pPr>
              <w:pStyle w:val="ListParagraph"/>
              <w:numPr>
                <w:ilvl w:val="0"/>
                <w:numId w:val="33"/>
              </w:numPr>
              <w:tabs>
                <w:tab w:val="left" w:pos="2694"/>
              </w:tabs>
              <w:spacing w:line="276" w:lineRule="auto"/>
              <w:jc w:val="both"/>
              <w:rPr>
                <w:rFonts w:ascii="Arial" w:hAnsi="Arial"/>
                <w:sz w:val="18"/>
                <w:szCs w:val="24"/>
                <w:lang w:eastAsia="en-GB"/>
              </w:rPr>
            </w:pPr>
            <w:r w:rsidRPr="001560E9">
              <w:rPr>
                <w:rFonts w:ascii="Arial" w:hAnsi="Arial"/>
                <w:sz w:val="18"/>
                <w:szCs w:val="24"/>
                <w:lang w:eastAsia="en-GB"/>
              </w:rPr>
              <w:t>OfSTED findings</w:t>
            </w:r>
          </w:p>
          <w:p w:rsidR="00836C19" w:rsidRDefault="00836C19" w:rsidP="00B649BE">
            <w:pPr>
              <w:pStyle w:val="ListParagraph"/>
              <w:numPr>
                <w:ilvl w:val="0"/>
                <w:numId w:val="33"/>
              </w:numPr>
              <w:tabs>
                <w:tab w:val="left" w:pos="2694"/>
              </w:tabs>
              <w:spacing w:line="276" w:lineRule="auto"/>
              <w:jc w:val="both"/>
              <w:rPr>
                <w:rFonts w:ascii="Arial" w:hAnsi="Arial"/>
                <w:sz w:val="18"/>
                <w:szCs w:val="18"/>
                <w:lang w:eastAsia="en-GB"/>
              </w:rPr>
            </w:pPr>
            <w:r w:rsidRPr="001560E9">
              <w:rPr>
                <w:rFonts w:ascii="Arial" w:hAnsi="Arial"/>
                <w:sz w:val="18"/>
                <w:szCs w:val="24"/>
                <w:lang w:eastAsia="en-GB"/>
              </w:rPr>
              <w:t xml:space="preserve">Special considerations that </w:t>
            </w:r>
            <w:r w:rsidRPr="001560E9">
              <w:rPr>
                <w:rFonts w:ascii="Arial" w:hAnsi="Arial"/>
                <w:sz w:val="18"/>
                <w:szCs w:val="18"/>
                <w:lang w:eastAsia="en-GB"/>
              </w:rPr>
              <w:t>pertain to faith schools/ specialist schools</w:t>
            </w:r>
          </w:p>
          <w:p w:rsidR="00836C19" w:rsidRPr="001560E9" w:rsidRDefault="00836C19" w:rsidP="00B649BE">
            <w:pPr>
              <w:pStyle w:val="ListParagraph"/>
              <w:numPr>
                <w:ilvl w:val="0"/>
                <w:numId w:val="33"/>
              </w:numPr>
              <w:tabs>
                <w:tab w:val="left" w:pos="2694"/>
              </w:tabs>
              <w:spacing w:line="276" w:lineRule="auto"/>
              <w:jc w:val="both"/>
              <w:rPr>
                <w:rFonts w:ascii="Arial" w:hAnsi="Arial"/>
                <w:sz w:val="18"/>
                <w:szCs w:val="18"/>
                <w:lang w:eastAsia="en-GB"/>
              </w:rPr>
            </w:pPr>
            <w:r>
              <w:rPr>
                <w:rFonts w:ascii="Arial" w:hAnsi="Arial"/>
                <w:sz w:val="18"/>
                <w:szCs w:val="18"/>
                <w:lang w:eastAsia="en-GB"/>
              </w:rPr>
              <w:t>Policies (Child protection/</w:t>
            </w:r>
            <w:r w:rsidRPr="001560E9">
              <w:rPr>
                <w:rFonts w:ascii="Arial" w:hAnsi="Arial"/>
                <w:sz w:val="18"/>
                <w:szCs w:val="18"/>
                <w:lang w:eastAsia="en-GB"/>
              </w:rPr>
              <w:t>Safeguarding, Inclusion, Health</w:t>
            </w:r>
            <w:r w:rsidRPr="001560E9">
              <w:rPr>
                <w:rFonts w:ascii="Arial" w:hAnsi="Arial"/>
                <w:sz w:val="18"/>
                <w:szCs w:val="24"/>
                <w:lang w:eastAsia="en-GB"/>
              </w:rPr>
              <w:t xml:space="preserve"> and Safety, Behaviour Management, Planning, Assessment and Marking) </w:t>
            </w:r>
          </w:p>
        </w:tc>
        <w:tc>
          <w:tcPr>
            <w:tcW w:w="816" w:type="dxa"/>
          </w:tcPr>
          <w:p w:rsidR="00836C19" w:rsidRPr="00485346" w:rsidRDefault="00836C19" w:rsidP="003A18C0">
            <w:pPr>
              <w:rPr>
                <w:szCs w:val="24"/>
                <w:lang w:eastAsia="en-GB"/>
              </w:rPr>
            </w:pPr>
          </w:p>
        </w:tc>
        <w:tc>
          <w:tcPr>
            <w:tcW w:w="727" w:type="dxa"/>
          </w:tcPr>
          <w:p w:rsidR="00836C19" w:rsidRPr="00485346" w:rsidRDefault="00836C19" w:rsidP="003A18C0">
            <w:pPr>
              <w:rPr>
                <w:szCs w:val="24"/>
                <w:lang w:eastAsia="en-GB"/>
              </w:rPr>
            </w:pPr>
          </w:p>
        </w:tc>
      </w:tr>
      <w:tr w:rsidR="00836C19" w:rsidRPr="00485346" w:rsidTr="00B878D0">
        <w:trPr>
          <w:gridAfter w:val="1"/>
          <w:wAfter w:w="6" w:type="dxa"/>
          <w:trHeight w:val="454"/>
        </w:trPr>
        <w:tc>
          <w:tcPr>
            <w:tcW w:w="8130" w:type="dxa"/>
          </w:tcPr>
          <w:p w:rsidR="00836C19" w:rsidRPr="00485346" w:rsidRDefault="00836C19" w:rsidP="003A18C0">
            <w:pPr>
              <w:tabs>
                <w:tab w:val="left" w:pos="360"/>
              </w:tabs>
              <w:spacing w:line="276" w:lineRule="auto"/>
              <w:jc w:val="both"/>
              <w:rPr>
                <w:sz w:val="18"/>
                <w:szCs w:val="18"/>
                <w:lang w:eastAsia="en-GB"/>
              </w:rPr>
            </w:pPr>
            <w:r w:rsidRPr="00485346">
              <w:rPr>
                <w:sz w:val="18"/>
                <w:szCs w:val="18"/>
                <w:lang w:eastAsia="en-GB"/>
              </w:rPr>
              <w:t>List of staff and their responsibilities, including Child Protection/ Safeguarding Co-ordinator</w:t>
            </w:r>
          </w:p>
          <w:p w:rsidR="00836C19" w:rsidRPr="00B878D0" w:rsidRDefault="00836C19" w:rsidP="003A18C0">
            <w:pPr>
              <w:spacing w:line="276" w:lineRule="auto"/>
              <w:jc w:val="both"/>
              <w:rPr>
                <w:b/>
                <w:sz w:val="14"/>
                <w:szCs w:val="18"/>
                <w:lang w:eastAsia="en-GB"/>
              </w:rPr>
            </w:pPr>
          </w:p>
        </w:tc>
        <w:tc>
          <w:tcPr>
            <w:tcW w:w="816" w:type="dxa"/>
          </w:tcPr>
          <w:p w:rsidR="00836C19" w:rsidRPr="00485346" w:rsidRDefault="00836C19" w:rsidP="003A18C0">
            <w:pPr>
              <w:rPr>
                <w:szCs w:val="24"/>
                <w:lang w:eastAsia="en-GB"/>
              </w:rPr>
            </w:pPr>
          </w:p>
        </w:tc>
        <w:tc>
          <w:tcPr>
            <w:tcW w:w="727" w:type="dxa"/>
          </w:tcPr>
          <w:p w:rsidR="00836C19" w:rsidRPr="00485346" w:rsidRDefault="00836C19" w:rsidP="003A18C0">
            <w:pPr>
              <w:rPr>
                <w:szCs w:val="24"/>
                <w:lang w:eastAsia="en-GB"/>
              </w:rPr>
            </w:pPr>
          </w:p>
        </w:tc>
      </w:tr>
      <w:tr w:rsidR="00836C19" w:rsidRPr="00485346" w:rsidTr="00B878D0">
        <w:trPr>
          <w:gridAfter w:val="1"/>
          <w:wAfter w:w="6" w:type="dxa"/>
          <w:trHeight w:val="181"/>
        </w:trPr>
        <w:tc>
          <w:tcPr>
            <w:tcW w:w="8946" w:type="dxa"/>
            <w:gridSpan w:val="2"/>
            <w:tcBorders>
              <w:left w:val="nil"/>
              <w:right w:val="nil"/>
            </w:tcBorders>
          </w:tcPr>
          <w:p w:rsidR="00836C19" w:rsidRPr="00F528CC" w:rsidRDefault="00836C19" w:rsidP="003A18C0">
            <w:pPr>
              <w:rPr>
                <w:sz w:val="18"/>
                <w:szCs w:val="24"/>
                <w:lang w:eastAsia="en-GB"/>
              </w:rPr>
            </w:pPr>
          </w:p>
        </w:tc>
        <w:tc>
          <w:tcPr>
            <w:tcW w:w="727" w:type="dxa"/>
            <w:tcBorders>
              <w:left w:val="nil"/>
              <w:right w:val="nil"/>
            </w:tcBorders>
          </w:tcPr>
          <w:p w:rsidR="00836C19" w:rsidRPr="00485346" w:rsidRDefault="00836C19" w:rsidP="003A18C0">
            <w:pPr>
              <w:rPr>
                <w:szCs w:val="24"/>
                <w:lang w:eastAsia="en-GB"/>
              </w:rPr>
            </w:pPr>
          </w:p>
        </w:tc>
      </w:tr>
      <w:tr w:rsidR="00836C19" w:rsidRPr="00485346" w:rsidTr="00B878D0">
        <w:trPr>
          <w:gridAfter w:val="1"/>
          <w:wAfter w:w="6" w:type="dxa"/>
        </w:trPr>
        <w:tc>
          <w:tcPr>
            <w:tcW w:w="8130" w:type="dxa"/>
          </w:tcPr>
          <w:p w:rsidR="00836C19" w:rsidRPr="00485346" w:rsidRDefault="00836C19" w:rsidP="003A18C0">
            <w:pPr>
              <w:tabs>
                <w:tab w:val="left" w:pos="2694"/>
              </w:tabs>
              <w:spacing w:line="276" w:lineRule="auto"/>
              <w:jc w:val="both"/>
              <w:rPr>
                <w:sz w:val="20"/>
                <w:szCs w:val="24"/>
                <w:lang w:eastAsia="en-GB"/>
              </w:rPr>
            </w:pPr>
            <w:r w:rsidRPr="00485346">
              <w:rPr>
                <w:b/>
                <w:sz w:val="20"/>
                <w:szCs w:val="24"/>
                <w:lang w:eastAsia="en-GB"/>
              </w:rPr>
              <w:t xml:space="preserve">Class Context </w:t>
            </w:r>
          </w:p>
          <w:p w:rsidR="00836C19" w:rsidRPr="00485346" w:rsidRDefault="00836C19" w:rsidP="003A18C0">
            <w:pPr>
              <w:tabs>
                <w:tab w:val="left" w:pos="2694"/>
              </w:tabs>
              <w:spacing w:line="276" w:lineRule="auto"/>
              <w:jc w:val="both"/>
              <w:rPr>
                <w:sz w:val="18"/>
                <w:szCs w:val="18"/>
                <w:lang w:eastAsia="en-GB"/>
              </w:rPr>
            </w:pPr>
            <w:r w:rsidRPr="00485346">
              <w:rPr>
                <w:sz w:val="18"/>
                <w:szCs w:val="18"/>
                <w:lang w:eastAsia="en-GB"/>
              </w:rPr>
              <w:t>Write details about your class, including notes on individual children.</w:t>
            </w:r>
          </w:p>
          <w:p w:rsidR="00836C19" w:rsidRPr="00836C19" w:rsidRDefault="00C2248C" w:rsidP="00C2248C">
            <w:pPr>
              <w:tabs>
                <w:tab w:val="left" w:pos="2694"/>
              </w:tabs>
              <w:spacing w:line="276" w:lineRule="auto"/>
              <w:jc w:val="both"/>
              <w:rPr>
                <w:sz w:val="18"/>
                <w:szCs w:val="18"/>
                <w:lang w:eastAsia="en-GB"/>
              </w:rPr>
            </w:pPr>
            <w:r>
              <w:rPr>
                <w:sz w:val="18"/>
                <w:szCs w:val="18"/>
                <w:lang w:eastAsia="en-GB"/>
              </w:rPr>
              <w:t xml:space="preserve">Make reference to </w:t>
            </w:r>
            <w:r w:rsidR="00836C19" w:rsidRPr="00836C19">
              <w:rPr>
                <w:sz w:val="18"/>
                <w:szCs w:val="18"/>
                <w:lang w:eastAsia="en-GB"/>
              </w:rPr>
              <w:t>Gender</w:t>
            </w:r>
            <w:r>
              <w:rPr>
                <w:sz w:val="18"/>
                <w:szCs w:val="18"/>
                <w:lang w:eastAsia="en-GB"/>
              </w:rPr>
              <w:t xml:space="preserve">, </w:t>
            </w:r>
            <w:r w:rsidR="00836C19" w:rsidRPr="00836C19">
              <w:rPr>
                <w:sz w:val="18"/>
                <w:szCs w:val="18"/>
                <w:lang w:eastAsia="en-GB"/>
              </w:rPr>
              <w:t>Pupil Premium, Ever 6,</w:t>
            </w:r>
            <w:r w:rsidR="008B5ADB">
              <w:rPr>
                <w:sz w:val="18"/>
                <w:szCs w:val="18"/>
                <w:lang w:eastAsia="en-GB"/>
              </w:rPr>
              <w:t xml:space="preserve"> </w:t>
            </w:r>
            <w:r w:rsidR="00836C19" w:rsidRPr="00836C19">
              <w:rPr>
                <w:sz w:val="18"/>
                <w:szCs w:val="24"/>
                <w:lang w:eastAsia="en-GB"/>
              </w:rPr>
              <w:t>Closing the Gap</w:t>
            </w:r>
            <w:r>
              <w:rPr>
                <w:sz w:val="18"/>
                <w:szCs w:val="24"/>
                <w:lang w:eastAsia="en-GB"/>
              </w:rPr>
              <w:t xml:space="preserve">, </w:t>
            </w:r>
            <w:r w:rsidR="00836C19" w:rsidRPr="00836C19">
              <w:rPr>
                <w:sz w:val="18"/>
                <w:szCs w:val="18"/>
                <w:lang w:eastAsia="en-GB"/>
              </w:rPr>
              <w:t>Vulnerable groups (Unseen Children, Looked After Children, Gifted and Talented)</w:t>
            </w:r>
            <w:r>
              <w:rPr>
                <w:sz w:val="18"/>
                <w:szCs w:val="18"/>
                <w:lang w:eastAsia="en-GB"/>
              </w:rPr>
              <w:t xml:space="preserve"> and </w:t>
            </w:r>
            <w:r w:rsidR="00836C19" w:rsidRPr="00836C19">
              <w:rPr>
                <w:sz w:val="18"/>
                <w:szCs w:val="18"/>
                <w:lang w:eastAsia="en-GB"/>
              </w:rPr>
              <w:t>SEN children including appropriate documentation (EHCs)</w:t>
            </w:r>
          </w:p>
        </w:tc>
        <w:tc>
          <w:tcPr>
            <w:tcW w:w="816" w:type="dxa"/>
          </w:tcPr>
          <w:p w:rsidR="00836C19" w:rsidRPr="00485346" w:rsidRDefault="00836C19" w:rsidP="003A18C0">
            <w:pPr>
              <w:rPr>
                <w:szCs w:val="24"/>
                <w:lang w:eastAsia="en-GB"/>
              </w:rPr>
            </w:pPr>
          </w:p>
        </w:tc>
        <w:tc>
          <w:tcPr>
            <w:tcW w:w="727" w:type="dxa"/>
          </w:tcPr>
          <w:p w:rsidR="00836C19" w:rsidRPr="00485346" w:rsidRDefault="00836C19" w:rsidP="003A18C0">
            <w:pPr>
              <w:rPr>
                <w:szCs w:val="24"/>
                <w:lang w:eastAsia="en-GB"/>
              </w:rPr>
            </w:pPr>
          </w:p>
        </w:tc>
      </w:tr>
      <w:tr w:rsidR="00836C19" w:rsidRPr="00485346" w:rsidTr="00B878D0">
        <w:trPr>
          <w:gridAfter w:val="1"/>
          <w:wAfter w:w="6" w:type="dxa"/>
          <w:trHeight w:val="454"/>
        </w:trPr>
        <w:tc>
          <w:tcPr>
            <w:tcW w:w="8130" w:type="dxa"/>
          </w:tcPr>
          <w:p w:rsidR="00836C19" w:rsidRPr="00C2248C" w:rsidRDefault="00836C19" w:rsidP="003A18C0">
            <w:pPr>
              <w:tabs>
                <w:tab w:val="left" w:pos="2694"/>
              </w:tabs>
              <w:spacing w:line="276" w:lineRule="auto"/>
              <w:jc w:val="both"/>
              <w:rPr>
                <w:sz w:val="18"/>
                <w:szCs w:val="18"/>
                <w:lang w:eastAsia="en-GB"/>
              </w:rPr>
            </w:pPr>
            <w:r w:rsidRPr="00C2248C">
              <w:rPr>
                <w:sz w:val="18"/>
                <w:szCs w:val="18"/>
                <w:lang w:eastAsia="en-GB"/>
              </w:rPr>
              <w:t>Class timetable including support staff and parent helpers</w:t>
            </w:r>
          </w:p>
          <w:p w:rsidR="00836C19" w:rsidRPr="00C2248C" w:rsidRDefault="00836C19" w:rsidP="003A18C0">
            <w:pPr>
              <w:spacing w:line="276" w:lineRule="auto"/>
              <w:jc w:val="both"/>
              <w:rPr>
                <w:b/>
                <w:sz w:val="18"/>
                <w:szCs w:val="18"/>
                <w:lang w:eastAsia="en-GB"/>
              </w:rPr>
            </w:pPr>
          </w:p>
        </w:tc>
        <w:tc>
          <w:tcPr>
            <w:tcW w:w="816" w:type="dxa"/>
          </w:tcPr>
          <w:p w:rsidR="00836C19" w:rsidRPr="00485346" w:rsidRDefault="00836C19" w:rsidP="003A18C0">
            <w:pPr>
              <w:rPr>
                <w:szCs w:val="24"/>
                <w:lang w:eastAsia="en-GB"/>
              </w:rPr>
            </w:pPr>
          </w:p>
        </w:tc>
        <w:tc>
          <w:tcPr>
            <w:tcW w:w="727" w:type="dxa"/>
          </w:tcPr>
          <w:p w:rsidR="00836C19" w:rsidRPr="00485346" w:rsidRDefault="00836C19" w:rsidP="003A18C0">
            <w:pPr>
              <w:rPr>
                <w:szCs w:val="24"/>
                <w:lang w:eastAsia="en-GB"/>
              </w:rPr>
            </w:pPr>
          </w:p>
        </w:tc>
      </w:tr>
      <w:tr w:rsidR="00836C19" w:rsidRPr="00485346" w:rsidTr="00B878D0">
        <w:trPr>
          <w:gridAfter w:val="1"/>
          <w:wAfter w:w="6" w:type="dxa"/>
          <w:trHeight w:val="454"/>
        </w:trPr>
        <w:tc>
          <w:tcPr>
            <w:tcW w:w="8130" w:type="dxa"/>
          </w:tcPr>
          <w:p w:rsidR="00836C19" w:rsidRPr="00C2248C" w:rsidRDefault="00836C19" w:rsidP="003A18C0">
            <w:pPr>
              <w:spacing w:line="276" w:lineRule="auto"/>
              <w:jc w:val="both"/>
              <w:rPr>
                <w:b/>
                <w:sz w:val="18"/>
                <w:szCs w:val="18"/>
                <w:lang w:eastAsia="en-GB"/>
              </w:rPr>
            </w:pPr>
            <w:r w:rsidRPr="00C2248C">
              <w:rPr>
                <w:sz w:val="18"/>
                <w:szCs w:val="18"/>
                <w:lang w:eastAsia="en-GB"/>
              </w:rPr>
              <w:t>Class routines/rules</w:t>
            </w:r>
          </w:p>
        </w:tc>
        <w:tc>
          <w:tcPr>
            <w:tcW w:w="816" w:type="dxa"/>
          </w:tcPr>
          <w:p w:rsidR="00836C19" w:rsidRPr="00485346" w:rsidRDefault="00836C19" w:rsidP="003A18C0">
            <w:pPr>
              <w:rPr>
                <w:szCs w:val="24"/>
                <w:lang w:eastAsia="en-GB"/>
              </w:rPr>
            </w:pPr>
          </w:p>
        </w:tc>
        <w:tc>
          <w:tcPr>
            <w:tcW w:w="727" w:type="dxa"/>
          </w:tcPr>
          <w:p w:rsidR="00836C19" w:rsidRPr="00485346" w:rsidRDefault="00836C19" w:rsidP="003A18C0">
            <w:pPr>
              <w:rPr>
                <w:szCs w:val="24"/>
                <w:lang w:eastAsia="en-GB"/>
              </w:rPr>
            </w:pPr>
          </w:p>
        </w:tc>
      </w:tr>
      <w:tr w:rsidR="00D66993" w:rsidRPr="00485346" w:rsidTr="00B878D0">
        <w:tc>
          <w:tcPr>
            <w:tcW w:w="8130" w:type="dxa"/>
          </w:tcPr>
          <w:p w:rsidR="00D66993" w:rsidRPr="00C2248C" w:rsidRDefault="000F1E08" w:rsidP="00B878D0">
            <w:pPr>
              <w:tabs>
                <w:tab w:val="left" w:pos="540"/>
              </w:tabs>
              <w:spacing w:line="276" w:lineRule="auto"/>
              <w:jc w:val="both"/>
              <w:rPr>
                <w:sz w:val="18"/>
                <w:szCs w:val="18"/>
                <w:lang w:eastAsia="en-GB"/>
              </w:rPr>
            </w:pPr>
            <w:r w:rsidRPr="00C2248C">
              <w:rPr>
                <w:sz w:val="18"/>
                <w:szCs w:val="18"/>
                <w:lang w:eastAsia="en-GB"/>
              </w:rPr>
              <w:t>Weekly Review and Reflection</w:t>
            </w:r>
            <w:r w:rsidR="00D66993" w:rsidRPr="00C2248C">
              <w:rPr>
                <w:sz w:val="18"/>
                <w:szCs w:val="18"/>
                <w:lang w:eastAsia="en-GB"/>
              </w:rPr>
              <w:t xml:space="preserve">s </w:t>
            </w:r>
          </w:p>
          <w:p w:rsidR="00B878D0" w:rsidRPr="00C2248C" w:rsidRDefault="00B878D0" w:rsidP="00B878D0">
            <w:pPr>
              <w:tabs>
                <w:tab w:val="left" w:pos="540"/>
              </w:tabs>
              <w:spacing w:line="276" w:lineRule="auto"/>
              <w:jc w:val="both"/>
              <w:rPr>
                <w:b/>
                <w:sz w:val="18"/>
                <w:szCs w:val="18"/>
                <w:lang w:eastAsia="en-GB"/>
              </w:rPr>
            </w:pPr>
          </w:p>
        </w:tc>
        <w:tc>
          <w:tcPr>
            <w:tcW w:w="816" w:type="dxa"/>
          </w:tcPr>
          <w:p w:rsidR="00D66993" w:rsidRPr="00485346" w:rsidRDefault="00D66993" w:rsidP="003A18C0">
            <w:pPr>
              <w:rPr>
                <w:szCs w:val="24"/>
                <w:lang w:eastAsia="en-GB"/>
              </w:rPr>
            </w:pPr>
          </w:p>
        </w:tc>
        <w:tc>
          <w:tcPr>
            <w:tcW w:w="733" w:type="dxa"/>
            <w:gridSpan w:val="2"/>
          </w:tcPr>
          <w:p w:rsidR="00D66993" w:rsidRPr="00485346" w:rsidRDefault="00D66993" w:rsidP="003A18C0">
            <w:pPr>
              <w:rPr>
                <w:szCs w:val="24"/>
                <w:lang w:eastAsia="en-GB"/>
              </w:rPr>
            </w:pPr>
          </w:p>
        </w:tc>
      </w:tr>
    </w:tbl>
    <w:p w:rsidR="001560E9" w:rsidRPr="00485346" w:rsidRDefault="001560E9" w:rsidP="001560E9">
      <w:pPr>
        <w:rPr>
          <w:szCs w:val="24"/>
          <w:lang w:eastAsia="en-GB"/>
        </w:rPr>
      </w:pPr>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9"/>
        <w:gridCol w:w="886"/>
        <w:gridCol w:w="816"/>
      </w:tblGrid>
      <w:tr w:rsidR="00193580" w:rsidRPr="00485346" w:rsidTr="00313A92">
        <w:tc>
          <w:tcPr>
            <w:tcW w:w="8063" w:type="dxa"/>
            <w:tcBorders>
              <w:top w:val="nil"/>
              <w:left w:val="nil"/>
              <w:bottom w:val="single" w:sz="4" w:space="0" w:color="auto"/>
              <w:right w:val="single" w:sz="4" w:space="0" w:color="auto"/>
            </w:tcBorders>
          </w:tcPr>
          <w:p w:rsidR="00193580" w:rsidRPr="00485346" w:rsidRDefault="00193580" w:rsidP="00193580">
            <w:pPr>
              <w:tabs>
                <w:tab w:val="left" w:pos="2694"/>
              </w:tabs>
              <w:jc w:val="both"/>
              <w:rPr>
                <w:b/>
                <w:sz w:val="20"/>
                <w:szCs w:val="24"/>
                <w:u w:val="single"/>
                <w:lang w:eastAsia="en-GB"/>
              </w:rPr>
            </w:pPr>
            <w:r>
              <w:rPr>
                <w:b/>
                <w:szCs w:val="24"/>
                <w:lang w:eastAsia="en-GB"/>
              </w:rPr>
              <w:t>SECTION</w:t>
            </w:r>
            <w:r w:rsidRPr="00485346">
              <w:rPr>
                <w:b/>
                <w:szCs w:val="24"/>
                <w:lang w:eastAsia="en-GB"/>
              </w:rPr>
              <w:t xml:space="preserve"> 2:</w:t>
            </w:r>
            <w:r>
              <w:rPr>
                <w:b/>
                <w:szCs w:val="24"/>
                <w:lang w:eastAsia="en-GB"/>
              </w:rPr>
              <w:t xml:space="preserve"> </w:t>
            </w:r>
            <w:r w:rsidRPr="00185D77">
              <w:rPr>
                <w:b/>
                <w:sz w:val="20"/>
                <w:szCs w:val="24"/>
                <w:lang w:eastAsia="en-GB"/>
              </w:rPr>
              <w:t>PLANNING, TEACHING, ASSESSMENT &amp; EVALUATION</w:t>
            </w:r>
          </w:p>
          <w:p w:rsidR="00193580" w:rsidRPr="00185D77" w:rsidRDefault="00193580" w:rsidP="00193580">
            <w:pPr>
              <w:rPr>
                <w:i/>
                <w:sz w:val="14"/>
                <w:szCs w:val="24"/>
                <w:lang w:eastAsia="en-GB"/>
              </w:rPr>
            </w:pPr>
          </w:p>
        </w:tc>
        <w:tc>
          <w:tcPr>
            <w:tcW w:w="826" w:type="dxa"/>
            <w:vAlign w:val="center"/>
          </w:tcPr>
          <w:p w:rsidR="00193580" w:rsidRPr="00193580" w:rsidRDefault="00193580" w:rsidP="00193580">
            <w:pPr>
              <w:tabs>
                <w:tab w:val="left" w:pos="2694"/>
              </w:tabs>
              <w:rPr>
                <w:b/>
                <w:sz w:val="18"/>
                <w:szCs w:val="18"/>
                <w:lang w:eastAsia="en-GB"/>
              </w:rPr>
            </w:pPr>
            <w:r w:rsidRPr="00193580">
              <w:rPr>
                <w:b/>
                <w:sz w:val="18"/>
                <w:szCs w:val="18"/>
                <w:lang w:eastAsia="en-GB"/>
              </w:rPr>
              <w:t>Student</w:t>
            </w:r>
          </w:p>
        </w:tc>
        <w:tc>
          <w:tcPr>
            <w:tcW w:w="742" w:type="dxa"/>
          </w:tcPr>
          <w:p w:rsidR="00193580" w:rsidRPr="00193580" w:rsidRDefault="00193580" w:rsidP="00193580">
            <w:pPr>
              <w:tabs>
                <w:tab w:val="left" w:pos="2694"/>
              </w:tabs>
              <w:jc w:val="both"/>
              <w:rPr>
                <w:b/>
                <w:sz w:val="18"/>
                <w:szCs w:val="18"/>
                <w:lang w:eastAsia="en-GB"/>
              </w:rPr>
            </w:pPr>
            <w:r w:rsidRPr="00193580">
              <w:rPr>
                <w:b/>
                <w:sz w:val="18"/>
                <w:szCs w:val="18"/>
                <w:lang w:eastAsia="en-GB"/>
              </w:rPr>
              <w:t>Class Mentor</w:t>
            </w:r>
          </w:p>
        </w:tc>
      </w:tr>
      <w:tr w:rsidR="00B878D0" w:rsidRPr="00485346" w:rsidTr="00B878D0">
        <w:tc>
          <w:tcPr>
            <w:tcW w:w="8063" w:type="dxa"/>
            <w:tcBorders>
              <w:top w:val="single" w:sz="4" w:space="0" w:color="auto"/>
            </w:tcBorders>
          </w:tcPr>
          <w:p w:rsidR="00B878D0" w:rsidRPr="00485346" w:rsidRDefault="00B878D0" w:rsidP="003A18C0">
            <w:pPr>
              <w:tabs>
                <w:tab w:val="left" w:pos="360"/>
                <w:tab w:val="left" w:pos="540"/>
              </w:tabs>
              <w:spacing w:line="276" w:lineRule="auto"/>
              <w:jc w:val="both"/>
              <w:rPr>
                <w:b/>
                <w:sz w:val="20"/>
                <w:szCs w:val="24"/>
                <w:lang w:eastAsia="en-GB"/>
              </w:rPr>
            </w:pPr>
            <w:r w:rsidRPr="00485346">
              <w:rPr>
                <w:b/>
                <w:sz w:val="20"/>
                <w:szCs w:val="24"/>
                <w:lang w:eastAsia="en-GB"/>
              </w:rPr>
              <w:t>Planning &amp; Evaluation</w:t>
            </w:r>
          </w:p>
          <w:p w:rsidR="00B878D0" w:rsidRPr="00C20136" w:rsidRDefault="00B878D0" w:rsidP="008B5ADB">
            <w:pPr>
              <w:tabs>
                <w:tab w:val="left" w:pos="540"/>
              </w:tabs>
              <w:spacing w:line="276" w:lineRule="auto"/>
              <w:jc w:val="both"/>
              <w:rPr>
                <w:sz w:val="20"/>
                <w:szCs w:val="24"/>
                <w:lang w:eastAsia="en-GB"/>
              </w:rPr>
            </w:pPr>
            <w:r w:rsidRPr="00C2248C">
              <w:rPr>
                <w:sz w:val="18"/>
                <w:szCs w:val="24"/>
                <w:lang w:eastAsia="en-GB"/>
              </w:rPr>
              <w:t>Medium term</w:t>
            </w:r>
            <w:r w:rsidR="008B5ADB" w:rsidRPr="00C2248C">
              <w:rPr>
                <w:sz w:val="18"/>
                <w:szCs w:val="24"/>
                <w:lang w:eastAsia="en-GB"/>
              </w:rPr>
              <w:t xml:space="preserve"> plans for each subject / area of learning and d</w:t>
            </w:r>
            <w:r w:rsidRPr="00C2248C">
              <w:rPr>
                <w:sz w:val="18"/>
                <w:szCs w:val="24"/>
                <w:lang w:eastAsia="en-GB"/>
              </w:rPr>
              <w:t>evelopment being taught, including computing, as appropriate to the placement requirements</w:t>
            </w:r>
          </w:p>
        </w:tc>
        <w:tc>
          <w:tcPr>
            <w:tcW w:w="826" w:type="dxa"/>
          </w:tcPr>
          <w:p w:rsidR="00B878D0" w:rsidRPr="00485346" w:rsidRDefault="00B878D0" w:rsidP="003A18C0">
            <w:pPr>
              <w:rPr>
                <w:sz w:val="20"/>
                <w:szCs w:val="24"/>
                <w:lang w:eastAsia="en-GB"/>
              </w:rPr>
            </w:pPr>
          </w:p>
        </w:tc>
        <w:tc>
          <w:tcPr>
            <w:tcW w:w="742" w:type="dxa"/>
          </w:tcPr>
          <w:p w:rsidR="00B878D0" w:rsidRPr="00485346" w:rsidRDefault="00B878D0" w:rsidP="003A18C0">
            <w:pPr>
              <w:rPr>
                <w:sz w:val="20"/>
                <w:szCs w:val="24"/>
                <w:lang w:eastAsia="en-GB"/>
              </w:rPr>
            </w:pPr>
          </w:p>
        </w:tc>
      </w:tr>
      <w:tr w:rsidR="00B878D0" w:rsidRPr="00485346" w:rsidTr="00B878D0">
        <w:trPr>
          <w:trHeight w:val="340"/>
        </w:trPr>
        <w:tc>
          <w:tcPr>
            <w:tcW w:w="8063" w:type="dxa"/>
          </w:tcPr>
          <w:p w:rsidR="00B878D0" w:rsidRPr="00E77020" w:rsidRDefault="00B878D0" w:rsidP="003A18C0">
            <w:pPr>
              <w:tabs>
                <w:tab w:val="left" w:pos="540"/>
              </w:tabs>
              <w:spacing w:line="276" w:lineRule="auto"/>
              <w:jc w:val="both"/>
              <w:rPr>
                <w:sz w:val="18"/>
                <w:szCs w:val="24"/>
                <w:lang w:eastAsia="en-GB"/>
              </w:rPr>
            </w:pPr>
            <w:r w:rsidRPr="00E77020">
              <w:rPr>
                <w:sz w:val="18"/>
                <w:szCs w:val="24"/>
                <w:lang w:eastAsia="en-GB"/>
              </w:rPr>
              <w:t>Unit plans</w:t>
            </w:r>
          </w:p>
        </w:tc>
        <w:tc>
          <w:tcPr>
            <w:tcW w:w="826" w:type="dxa"/>
          </w:tcPr>
          <w:p w:rsidR="00B878D0" w:rsidRPr="00B878D0" w:rsidRDefault="00B878D0" w:rsidP="003A18C0">
            <w:pPr>
              <w:rPr>
                <w:sz w:val="36"/>
                <w:szCs w:val="24"/>
                <w:lang w:eastAsia="en-GB"/>
              </w:rPr>
            </w:pPr>
          </w:p>
        </w:tc>
        <w:tc>
          <w:tcPr>
            <w:tcW w:w="742" w:type="dxa"/>
          </w:tcPr>
          <w:p w:rsidR="00B878D0" w:rsidRPr="00B878D0" w:rsidRDefault="00B878D0" w:rsidP="003A18C0">
            <w:pPr>
              <w:rPr>
                <w:sz w:val="40"/>
                <w:szCs w:val="24"/>
                <w:lang w:eastAsia="en-GB"/>
              </w:rPr>
            </w:pPr>
          </w:p>
        </w:tc>
      </w:tr>
      <w:tr w:rsidR="00B878D0" w:rsidRPr="00485346" w:rsidTr="00B878D0">
        <w:trPr>
          <w:trHeight w:val="340"/>
        </w:trPr>
        <w:tc>
          <w:tcPr>
            <w:tcW w:w="8063" w:type="dxa"/>
          </w:tcPr>
          <w:p w:rsidR="00B878D0" w:rsidRPr="00E77020" w:rsidRDefault="00B878D0" w:rsidP="003A18C0">
            <w:pPr>
              <w:spacing w:line="276" w:lineRule="auto"/>
              <w:rPr>
                <w:sz w:val="18"/>
                <w:szCs w:val="24"/>
                <w:lang w:eastAsia="en-GB"/>
              </w:rPr>
            </w:pPr>
            <w:r w:rsidRPr="00E77020">
              <w:rPr>
                <w:sz w:val="18"/>
                <w:szCs w:val="24"/>
                <w:lang w:eastAsia="en-GB"/>
              </w:rPr>
              <w:t>Lesson/session</w:t>
            </w:r>
            <w:r w:rsidR="008B5ADB" w:rsidRPr="00E77020">
              <w:rPr>
                <w:sz w:val="18"/>
                <w:szCs w:val="24"/>
                <w:lang w:eastAsia="en-GB"/>
              </w:rPr>
              <w:t>/weekly</w:t>
            </w:r>
            <w:r w:rsidRPr="00E77020">
              <w:rPr>
                <w:sz w:val="18"/>
                <w:szCs w:val="24"/>
                <w:lang w:eastAsia="en-GB"/>
              </w:rPr>
              <w:t xml:space="preserve"> plans organised b</w:t>
            </w:r>
            <w:r w:rsidR="008B5ADB" w:rsidRPr="00E77020">
              <w:rPr>
                <w:sz w:val="18"/>
                <w:szCs w:val="24"/>
                <w:lang w:eastAsia="en-GB"/>
              </w:rPr>
              <w:t>y subject/a</w:t>
            </w:r>
            <w:r w:rsidRPr="00E77020">
              <w:rPr>
                <w:sz w:val="18"/>
                <w:szCs w:val="24"/>
                <w:lang w:eastAsia="en-GB"/>
              </w:rPr>
              <w:t>rea and in date order</w:t>
            </w:r>
          </w:p>
        </w:tc>
        <w:tc>
          <w:tcPr>
            <w:tcW w:w="826" w:type="dxa"/>
          </w:tcPr>
          <w:p w:rsidR="00B878D0" w:rsidRPr="00B878D0" w:rsidRDefault="00B878D0" w:rsidP="003A18C0">
            <w:pPr>
              <w:rPr>
                <w:sz w:val="36"/>
                <w:szCs w:val="24"/>
                <w:lang w:eastAsia="en-GB"/>
              </w:rPr>
            </w:pPr>
          </w:p>
        </w:tc>
        <w:tc>
          <w:tcPr>
            <w:tcW w:w="742" w:type="dxa"/>
          </w:tcPr>
          <w:p w:rsidR="00B878D0" w:rsidRPr="00B878D0" w:rsidRDefault="00B878D0" w:rsidP="003A18C0">
            <w:pPr>
              <w:rPr>
                <w:sz w:val="40"/>
                <w:szCs w:val="24"/>
                <w:lang w:eastAsia="en-GB"/>
              </w:rPr>
            </w:pPr>
          </w:p>
        </w:tc>
      </w:tr>
      <w:tr w:rsidR="00B878D0" w:rsidRPr="00485346" w:rsidTr="00B878D0">
        <w:trPr>
          <w:trHeight w:val="340"/>
        </w:trPr>
        <w:tc>
          <w:tcPr>
            <w:tcW w:w="8063" w:type="dxa"/>
          </w:tcPr>
          <w:p w:rsidR="00B878D0" w:rsidRPr="00E77020" w:rsidRDefault="00C2248C" w:rsidP="003A18C0">
            <w:pPr>
              <w:spacing w:line="276" w:lineRule="auto"/>
              <w:rPr>
                <w:sz w:val="18"/>
                <w:szCs w:val="24"/>
                <w:lang w:eastAsia="en-GB"/>
              </w:rPr>
            </w:pPr>
            <w:r w:rsidRPr="00E77020">
              <w:rPr>
                <w:sz w:val="18"/>
                <w:szCs w:val="24"/>
                <w:lang w:eastAsia="en-GB"/>
              </w:rPr>
              <w:t xml:space="preserve">Lesson/session evaluations which are analytical and identify future actions (annotate lesson plan or file behind the related plans) </w:t>
            </w:r>
            <w:r w:rsidRPr="00E77020">
              <w:rPr>
                <w:i/>
                <w:sz w:val="18"/>
                <w:szCs w:val="24"/>
                <w:lang w:eastAsia="en-GB"/>
              </w:rPr>
              <w:t>See Partnership Website for what makes a good evaluation</w:t>
            </w:r>
          </w:p>
        </w:tc>
        <w:tc>
          <w:tcPr>
            <w:tcW w:w="826" w:type="dxa"/>
          </w:tcPr>
          <w:p w:rsidR="00B878D0" w:rsidRPr="00B878D0" w:rsidRDefault="00B878D0" w:rsidP="003A18C0">
            <w:pPr>
              <w:rPr>
                <w:sz w:val="36"/>
                <w:szCs w:val="24"/>
                <w:lang w:eastAsia="en-GB"/>
              </w:rPr>
            </w:pPr>
          </w:p>
        </w:tc>
        <w:tc>
          <w:tcPr>
            <w:tcW w:w="742" w:type="dxa"/>
          </w:tcPr>
          <w:p w:rsidR="00B878D0" w:rsidRPr="00B878D0" w:rsidRDefault="00B878D0" w:rsidP="003A18C0">
            <w:pPr>
              <w:rPr>
                <w:sz w:val="40"/>
                <w:szCs w:val="24"/>
                <w:lang w:eastAsia="en-GB"/>
              </w:rPr>
            </w:pPr>
          </w:p>
        </w:tc>
      </w:tr>
      <w:tr w:rsidR="00B878D0" w:rsidRPr="00485346" w:rsidTr="00B878D0">
        <w:tc>
          <w:tcPr>
            <w:tcW w:w="8063" w:type="dxa"/>
          </w:tcPr>
          <w:p w:rsidR="00B878D0" w:rsidRPr="00E77020" w:rsidRDefault="00C2248C" w:rsidP="003A18C0">
            <w:pPr>
              <w:tabs>
                <w:tab w:val="left" w:pos="540"/>
              </w:tabs>
              <w:spacing w:line="276" w:lineRule="auto"/>
              <w:jc w:val="both"/>
              <w:rPr>
                <w:i/>
                <w:sz w:val="18"/>
                <w:szCs w:val="24"/>
                <w:lang w:eastAsia="en-GB"/>
              </w:rPr>
            </w:pPr>
            <w:r w:rsidRPr="00E77020">
              <w:rPr>
                <w:sz w:val="18"/>
                <w:szCs w:val="24"/>
                <w:lang w:eastAsia="en-GB"/>
              </w:rPr>
              <w:lastRenderedPageBreak/>
              <w:t>RoLO’s relating to the session observed</w:t>
            </w:r>
          </w:p>
        </w:tc>
        <w:tc>
          <w:tcPr>
            <w:tcW w:w="826" w:type="dxa"/>
          </w:tcPr>
          <w:p w:rsidR="00B878D0" w:rsidRPr="00B878D0" w:rsidRDefault="00B878D0" w:rsidP="003A18C0">
            <w:pPr>
              <w:rPr>
                <w:sz w:val="36"/>
                <w:szCs w:val="24"/>
                <w:lang w:eastAsia="en-GB"/>
              </w:rPr>
            </w:pPr>
          </w:p>
        </w:tc>
        <w:tc>
          <w:tcPr>
            <w:tcW w:w="742" w:type="dxa"/>
          </w:tcPr>
          <w:p w:rsidR="00B878D0" w:rsidRPr="00B878D0" w:rsidRDefault="00B878D0" w:rsidP="003A18C0">
            <w:pPr>
              <w:rPr>
                <w:sz w:val="40"/>
                <w:szCs w:val="24"/>
                <w:lang w:eastAsia="en-GB"/>
              </w:rPr>
            </w:pPr>
          </w:p>
        </w:tc>
      </w:tr>
      <w:tr w:rsidR="00B878D0" w:rsidRPr="00485346" w:rsidTr="00B878D0">
        <w:tc>
          <w:tcPr>
            <w:tcW w:w="8063" w:type="dxa"/>
          </w:tcPr>
          <w:p w:rsidR="00B878D0" w:rsidRPr="00E77020" w:rsidRDefault="00B878D0" w:rsidP="003A18C0">
            <w:pPr>
              <w:tabs>
                <w:tab w:val="left" w:pos="540"/>
              </w:tabs>
              <w:spacing w:line="276" w:lineRule="auto"/>
              <w:jc w:val="both"/>
              <w:rPr>
                <w:sz w:val="18"/>
                <w:szCs w:val="10"/>
                <w:lang w:eastAsia="en-GB"/>
              </w:rPr>
            </w:pPr>
            <w:r w:rsidRPr="00E77020">
              <w:rPr>
                <w:sz w:val="18"/>
                <w:szCs w:val="24"/>
                <w:lang w:eastAsia="en-GB"/>
              </w:rPr>
              <w:t>Examples of relevant and appropriate class-based resources. These may be kept in a separate file if preferred</w:t>
            </w:r>
          </w:p>
        </w:tc>
        <w:tc>
          <w:tcPr>
            <w:tcW w:w="826" w:type="dxa"/>
          </w:tcPr>
          <w:p w:rsidR="00B878D0" w:rsidRPr="00B878D0" w:rsidRDefault="00B878D0" w:rsidP="003A18C0">
            <w:pPr>
              <w:rPr>
                <w:sz w:val="36"/>
                <w:szCs w:val="24"/>
                <w:lang w:eastAsia="en-GB"/>
              </w:rPr>
            </w:pPr>
          </w:p>
        </w:tc>
        <w:tc>
          <w:tcPr>
            <w:tcW w:w="742" w:type="dxa"/>
          </w:tcPr>
          <w:p w:rsidR="00B878D0" w:rsidRPr="00B878D0" w:rsidRDefault="00B878D0" w:rsidP="003A18C0">
            <w:pPr>
              <w:rPr>
                <w:sz w:val="40"/>
                <w:szCs w:val="24"/>
                <w:lang w:eastAsia="en-GB"/>
              </w:rPr>
            </w:pPr>
          </w:p>
        </w:tc>
      </w:tr>
      <w:tr w:rsidR="00B878D0" w:rsidRPr="00485346" w:rsidTr="00B878D0">
        <w:tc>
          <w:tcPr>
            <w:tcW w:w="8063" w:type="dxa"/>
          </w:tcPr>
          <w:p w:rsidR="00B878D0" w:rsidRPr="00E77020" w:rsidRDefault="00B878D0" w:rsidP="00E77020">
            <w:pPr>
              <w:tabs>
                <w:tab w:val="left" w:pos="360"/>
                <w:tab w:val="left" w:pos="540"/>
              </w:tabs>
              <w:spacing w:line="276" w:lineRule="auto"/>
              <w:jc w:val="both"/>
              <w:rPr>
                <w:i/>
                <w:sz w:val="18"/>
                <w:szCs w:val="24"/>
                <w:lang w:eastAsia="en-GB"/>
              </w:rPr>
            </w:pPr>
            <w:r w:rsidRPr="00485346">
              <w:rPr>
                <w:b/>
                <w:sz w:val="20"/>
                <w:szCs w:val="24"/>
                <w:lang w:eastAsia="en-GB"/>
              </w:rPr>
              <w:t xml:space="preserve">Assessment </w:t>
            </w:r>
            <w:r w:rsidRPr="00E77020">
              <w:rPr>
                <w:i/>
                <w:sz w:val="18"/>
                <w:szCs w:val="24"/>
                <w:lang w:eastAsia="en-GB"/>
              </w:rPr>
              <w:t>This should be organised as a separate section or as a separate file</w:t>
            </w:r>
          </w:p>
        </w:tc>
        <w:tc>
          <w:tcPr>
            <w:tcW w:w="826" w:type="dxa"/>
          </w:tcPr>
          <w:p w:rsidR="00B878D0" w:rsidRPr="00B878D0" w:rsidRDefault="00B878D0" w:rsidP="003A18C0">
            <w:pPr>
              <w:rPr>
                <w:sz w:val="36"/>
                <w:szCs w:val="24"/>
                <w:lang w:eastAsia="en-GB"/>
              </w:rPr>
            </w:pPr>
          </w:p>
        </w:tc>
        <w:tc>
          <w:tcPr>
            <w:tcW w:w="742" w:type="dxa"/>
          </w:tcPr>
          <w:p w:rsidR="00B878D0" w:rsidRPr="00B878D0" w:rsidRDefault="00B878D0" w:rsidP="003A18C0">
            <w:pPr>
              <w:rPr>
                <w:sz w:val="40"/>
                <w:szCs w:val="24"/>
                <w:lang w:eastAsia="en-GB"/>
              </w:rPr>
            </w:pPr>
          </w:p>
        </w:tc>
      </w:tr>
      <w:tr w:rsidR="00B878D0" w:rsidRPr="00485346" w:rsidTr="00B878D0">
        <w:trPr>
          <w:trHeight w:val="340"/>
        </w:trPr>
        <w:tc>
          <w:tcPr>
            <w:tcW w:w="8063" w:type="dxa"/>
          </w:tcPr>
          <w:p w:rsidR="00B878D0" w:rsidRPr="00E77020" w:rsidRDefault="00E77020" w:rsidP="003A18C0">
            <w:pPr>
              <w:tabs>
                <w:tab w:val="left" w:pos="540"/>
              </w:tabs>
              <w:spacing w:line="276" w:lineRule="auto"/>
              <w:jc w:val="both"/>
              <w:rPr>
                <w:sz w:val="18"/>
                <w:szCs w:val="24"/>
                <w:lang w:eastAsia="en-GB"/>
              </w:rPr>
            </w:pPr>
            <w:r w:rsidRPr="00E77020">
              <w:rPr>
                <w:sz w:val="18"/>
                <w:szCs w:val="24"/>
                <w:lang w:eastAsia="en-GB"/>
              </w:rPr>
              <w:t>Assessment Records</w:t>
            </w:r>
          </w:p>
        </w:tc>
        <w:tc>
          <w:tcPr>
            <w:tcW w:w="826" w:type="dxa"/>
          </w:tcPr>
          <w:p w:rsidR="00B878D0" w:rsidRPr="00B878D0" w:rsidRDefault="00B878D0" w:rsidP="003A18C0">
            <w:pPr>
              <w:rPr>
                <w:sz w:val="36"/>
                <w:szCs w:val="24"/>
                <w:lang w:eastAsia="en-GB"/>
              </w:rPr>
            </w:pPr>
          </w:p>
        </w:tc>
        <w:tc>
          <w:tcPr>
            <w:tcW w:w="742" w:type="dxa"/>
          </w:tcPr>
          <w:p w:rsidR="00B878D0" w:rsidRPr="00B878D0" w:rsidRDefault="00B878D0" w:rsidP="003A18C0">
            <w:pPr>
              <w:rPr>
                <w:sz w:val="40"/>
                <w:szCs w:val="24"/>
                <w:lang w:eastAsia="en-GB"/>
              </w:rPr>
            </w:pPr>
          </w:p>
        </w:tc>
      </w:tr>
      <w:tr w:rsidR="00B878D0" w:rsidRPr="00485346" w:rsidTr="00B878D0">
        <w:trPr>
          <w:trHeight w:val="340"/>
        </w:trPr>
        <w:tc>
          <w:tcPr>
            <w:tcW w:w="8063" w:type="dxa"/>
          </w:tcPr>
          <w:p w:rsidR="00B878D0" w:rsidRPr="00E77020" w:rsidRDefault="00B878D0" w:rsidP="008B5ADB">
            <w:pPr>
              <w:tabs>
                <w:tab w:val="left" w:pos="540"/>
              </w:tabs>
              <w:spacing w:line="276" w:lineRule="auto"/>
              <w:jc w:val="both"/>
              <w:rPr>
                <w:sz w:val="18"/>
                <w:szCs w:val="24"/>
                <w:lang w:eastAsia="en-GB"/>
              </w:rPr>
            </w:pPr>
            <w:r w:rsidRPr="00E77020">
              <w:rPr>
                <w:sz w:val="18"/>
                <w:szCs w:val="24"/>
                <w:lang w:eastAsia="en-GB"/>
              </w:rPr>
              <w:t>Examples of children’s work (photograp</w:t>
            </w:r>
            <w:r w:rsidR="008B5ADB" w:rsidRPr="00E77020">
              <w:rPr>
                <w:sz w:val="18"/>
                <w:szCs w:val="24"/>
                <w:lang w:eastAsia="en-GB"/>
              </w:rPr>
              <w:t>hs, photocopies of whiteboards etc.)</w:t>
            </w:r>
          </w:p>
        </w:tc>
        <w:tc>
          <w:tcPr>
            <w:tcW w:w="826" w:type="dxa"/>
          </w:tcPr>
          <w:p w:rsidR="00B878D0" w:rsidRPr="00B878D0" w:rsidRDefault="00B878D0" w:rsidP="003A18C0">
            <w:pPr>
              <w:rPr>
                <w:sz w:val="36"/>
                <w:szCs w:val="24"/>
                <w:lang w:eastAsia="en-GB"/>
              </w:rPr>
            </w:pPr>
          </w:p>
        </w:tc>
        <w:tc>
          <w:tcPr>
            <w:tcW w:w="742" w:type="dxa"/>
          </w:tcPr>
          <w:p w:rsidR="00B878D0" w:rsidRPr="00B878D0" w:rsidRDefault="00B878D0" w:rsidP="003A18C0">
            <w:pPr>
              <w:rPr>
                <w:sz w:val="40"/>
                <w:szCs w:val="24"/>
                <w:lang w:eastAsia="en-GB"/>
              </w:rPr>
            </w:pPr>
          </w:p>
        </w:tc>
      </w:tr>
      <w:tr w:rsidR="00B878D0" w:rsidRPr="00485346" w:rsidTr="00B878D0">
        <w:trPr>
          <w:trHeight w:val="340"/>
        </w:trPr>
        <w:tc>
          <w:tcPr>
            <w:tcW w:w="8063" w:type="dxa"/>
          </w:tcPr>
          <w:p w:rsidR="00B878D0" w:rsidRPr="00E77020" w:rsidRDefault="00B878D0" w:rsidP="003A18C0">
            <w:pPr>
              <w:tabs>
                <w:tab w:val="left" w:pos="540"/>
              </w:tabs>
              <w:spacing w:line="276" w:lineRule="auto"/>
              <w:jc w:val="both"/>
              <w:rPr>
                <w:sz w:val="18"/>
                <w:szCs w:val="24"/>
                <w:lang w:eastAsia="en-GB"/>
              </w:rPr>
            </w:pPr>
            <w:r w:rsidRPr="00E77020">
              <w:rPr>
                <w:sz w:val="18"/>
                <w:szCs w:val="24"/>
                <w:lang w:eastAsia="en-GB"/>
              </w:rPr>
              <w:t>Examples of your responses to children’s work  (marking, post-it notes, target setting, learning journey)</w:t>
            </w:r>
          </w:p>
        </w:tc>
        <w:tc>
          <w:tcPr>
            <w:tcW w:w="826" w:type="dxa"/>
          </w:tcPr>
          <w:p w:rsidR="00B878D0" w:rsidRPr="00B878D0" w:rsidRDefault="00B878D0" w:rsidP="003A18C0">
            <w:pPr>
              <w:rPr>
                <w:sz w:val="36"/>
                <w:szCs w:val="24"/>
                <w:lang w:eastAsia="en-GB"/>
              </w:rPr>
            </w:pPr>
          </w:p>
        </w:tc>
        <w:tc>
          <w:tcPr>
            <w:tcW w:w="742" w:type="dxa"/>
          </w:tcPr>
          <w:p w:rsidR="00B878D0" w:rsidRPr="00B878D0" w:rsidRDefault="00B878D0" w:rsidP="003A18C0">
            <w:pPr>
              <w:rPr>
                <w:sz w:val="40"/>
                <w:szCs w:val="24"/>
                <w:lang w:eastAsia="en-GB"/>
              </w:rPr>
            </w:pPr>
          </w:p>
        </w:tc>
      </w:tr>
      <w:tr w:rsidR="00B878D0" w:rsidRPr="00485346" w:rsidTr="00B878D0">
        <w:trPr>
          <w:trHeight w:val="340"/>
        </w:trPr>
        <w:tc>
          <w:tcPr>
            <w:tcW w:w="8063" w:type="dxa"/>
          </w:tcPr>
          <w:p w:rsidR="00B878D0" w:rsidRPr="00E77020" w:rsidRDefault="00E77020" w:rsidP="003A18C0">
            <w:pPr>
              <w:tabs>
                <w:tab w:val="left" w:pos="540"/>
              </w:tabs>
              <w:spacing w:line="276" w:lineRule="auto"/>
              <w:jc w:val="both"/>
              <w:rPr>
                <w:sz w:val="18"/>
                <w:szCs w:val="24"/>
                <w:lang w:eastAsia="en-GB"/>
              </w:rPr>
            </w:pPr>
            <w:r w:rsidRPr="00E77020">
              <w:rPr>
                <w:sz w:val="18"/>
                <w:szCs w:val="24"/>
                <w:lang w:eastAsia="en-GB"/>
              </w:rPr>
              <w:t>Records on individual children with your annotations</w:t>
            </w:r>
          </w:p>
        </w:tc>
        <w:tc>
          <w:tcPr>
            <w:tcW w:w="826" w:type="dxa"/>
          </w:tcPr>
          <w:p w:rsidR="00B878D0" w:rsidRPr="00B878D0" w:rsidRDefault="00B878D0" w:rsidP="003A18C0">
            <w:pPr>
              <w:rPr>
                <w:sz w:val="36"/>
                <w:szCs w:val="24"/>
                <w:lang w:eastAsia="en-GB"/>
              </w:rPr>
            </w:pPr>
          </w:p>
        </w:tc>
        <w:tc>
          <w:tcPr>
            <w:tcW w:w="742" w:type="dxa"/>
          </w:tcPr>
          <w:p w:rsidR="00B878D0" w:rsidRPr="00B878D0" w:rsidRDefault="00B878D0" w:rsidP="003A18C0">
            <w:pPr>
              <w:rPr>
                <w:sz w:val="40"/>
                <w:szCs w:val="24"/>
                <w:lang w:eastAsia="en-GB"/>
              </w:rPr>
            </w:pPr>
          </w:p>
        </w:tc>
      </w:tr>
      <w:tr w:rsidR="00B878D0" w:rsidRPr="00485346" w:rsidTr="00B878D0">
        <w:trPr>
          <w:trHeight w:val="340"/>
        </w:trPr>
        <w:tc>
          <w:tcPr>
            <w:tcW w:w="8063" w:type="dxa"/>
          </w:tcPr>
          <w:p w:rsidR="00B878D0" w:rsidRPr="00E77020" w:rsidRDefault="00B878D0" w:rsidP="001560E9">
            <w:pPr>
              <w:spacing w:line="276" w:lineRule="auto"/>
              <w:rPr>
                <w:sz w:val="18"/>
                <w:szCs w:val="24"/>
                <w:lang w:eastAsia="en-GB"/>
              </w:rPr>
            </w:pPr>
            <w:r w:rsidRPr="00E77020">
              <w:rPr>
                <w:sz w:val="18"/>
                <w:szCs w:val="24"/>
                <w:lang w:eastAsia="en-GB"/>
              </w:rPr>
              <w:t>A</w:t>
            </w:r>
            <w:r w:rsidR="00E77020">
              <w:rPr>
                <w:sz w:val="18"/>
                <w:szCs w:val="24"/>
                <w:lang w:eastAsia="en-GB"/>
              </w:rPr>
              <w:t>ssessment information from additional a</w:t>
            </w:r>
            <w:r w:rsidRPr="00E77020">
              <w:rPr>
                <w:sz w:val="18"/>
                <w:szCs w:val="24"/>
                <w:lang w:eastAsia="en-GB"/>
              </w:rPr>
              <w:t>dult</w:t>
            </w:r>
            <w:r w:rsidR="00E77020">
              <w:rPr>
                <w:sz w:val="18"/>
                <w:szCs w:val="24"/>
                <w:lang w:eastAsia="en-GB"/>
              </w:rPr>
              <w:t>s</w:t>
            </w:r>
            <w:r w:rsidRPr="00E77020">
              <w:rPr>
                <w:sz w:val="18"/>
                <w:szCs w:val="24"/>
                <w:lang w:eastAsia="en-GB"/>
              </w:rPr>
              <w:t xml:space="preserve"> </w:t>
            </w:r>
            <w:r w:rsidR="00E77020">
              <w:rPr>
                <w:sz w:val="18"/>
                <w:szCs w:val="24"/>
                <w:lang w:eastAsia="en-GB"/>
              </w:rPr>
              <w:t>(proforma a</w:t>
            </w:r>
            <w:r w:rsidRPr="00E77020">
              <w:rPr>
                <w:sz w:val="18"/>
                <w:szCs w:val="24"/>
                <w:lang w:eastAsia="en-GB"/>
              </w:rPr>
              <w:t>vailable on Partnership website)</w:t>
            </w:r>
          </w:p>
        </w:tc>
        <w:tc>
          <w:tcPr>
            <w:tcW w:w="826" w:type="dxa"/>
          </w:tcPr>
          <w:p w:rsidR="00B878D0" w:rsidRPr="00B878D0" w:rsidRDefault="00B878D0" w:rsidP="003A18C0">
            <w:pPr>
              <w:rPr>
                <w:sz w:val="36"/>
                <w:szCs w:val="24"/>
                <w:lang w:eastAsia="en-GB"/>
              </w:rPr>
            </w:pPr>
          </w:p>
        </w:tc>
        <w:tc>
          <w:tcPr>
            <w:tcW w:w="742" w:type="dxa"/>
          </w:tcPr>
          <w:p w:rsidR="00B878D0" w:rsidRPr="00B878D0" w:rsidRDefault="00B878D0" w:rsidP="003A18C0">
            <w:pPr>
              <w:rPr>
                <w:sz w:val="40"/>
                <w:szCs w:val="24"/>
                <w:lang w:eastAsia="en-GB"/>
              </w:rPr>
            </w:pPr>
          </w:p>
        </w:tc>
      </w:tr>
      <w:tr w:rsidR="00B878D0" w:rsidRPr="00485346" w:rsidTr="00B878D0">
        <w:trPr>
          <w:trHeight w:val="340"/>
        </w:trPr>
        <w:tc>
          <w:tcPr>
            <w:tcW w:w="8063" w:type="dxa"/>
          </w:tcPr>
          <w:p w:rsidR="00B878D0" w:rsidRPr="00E77020" w:rsidRDefault="00B878D0" w:rsidP="001560E9">
            <w:pPr>
              <w:spacing w:line="276" w:lineRule="auto"/>
              <w:rPr>
                <w:sz w:val="18"/>
                <w:szCs w:val="24"/>
                <w:lang w:eastAsia="en-GB"/>
              </w:rPr>
            </w:pPr>
            <w:r w:rsidRPr="00E77020">
              <w:rPr>
                <w:sz w:val="18"/>
                <w:szCs w:val="24"/>
                <w:lang w:eastAsia="en-GB"/>
              </w:rPr>
              <w:t xml:space="preserve">Evidence of impact upon pupil progress </w:t>
            </w:r>
          </w:p>
        </w:tc>
        <w:tc>
          <w:tcPr>
            <w:tcW w:w="826" w:type="dxa"/>
          </w:tcPr>
          <w:p w:rsidR="00B878D0" w:rsidRPr="00B878D0" w:rsidRDefault="00B878D0" w:rsidP="003A18C0">
            <w:pPr>
              <w:rPr>
                <w:sz w:val="36"/>
                <w:szCs w:val="24"/>
                <w:lang w:eastAsia="en-GB"/>
              </w:rPr>
            </w:pPr>
          </w:p>
        </w:tc>
        <w:tc>
          <w:tcPr>
            <w:tcW w:w="742" w:type="dxa"/>
          </w:tcPr>
          <w:p w:rsidR="00B878D0" w:rsidRPr="00B878D0" w:rsidRDefault="00B878D0" w:rsidP="003A18C0">
            <w:pPr>
              <w:rPr>
                <w:sz w:val="40"/>
                <w:szCs w:val="24"/>
                <w:lang w:eastAsia="en-GB"/>
              </w:rPr>
            </w:pPr>
          </w:p>
        </w:tc>
      </w:tr>
    </w:tbl>
    <w:p w:rsidR="001560E9" w:rsidRPr="00B865F6" w:rsidRDefault="001560E9" w:rsidP="001560E9">
      <w:pPr>
        <w:rPr>
          <w:sz w:val="2"/>
          <w:szCs w:val="16"/>
          <w:lang w:eastAsia="en-GB"/>
        </w:rPr>
      </w:pPr>
    </w:p>
    <w:p w:rsidR="001560E9" w:rsidRPr="00E77020" w:rsidRDefault="001560E9" w:rsidP="001560E9">
      <w:pPr>
        <w:rPr>
          <w:szCs w:val="16"/>
          <w:lang w:eastAsia="en-GB"/>
        </w:rPr>
      </w:pPr>
    </w:p>
    <w:tbl>
      <w:tblPr>
        <w:tblW w:w="9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15"/>
        <w:gridCol w:w="886"/>
        <w:gridCol w:w="816"/>
      </w:tblGrid>
      <w:tr w:rsidR="00193580" w:rsidRPr="00485346" w:rsidTr="00193580">
        <w:tc>
          <w:tcPr>
            <w:tcW w:w="8059" w:type="dxa"/>
            <w:tcBorders>
              <w:top w:val="nil"/>
              <w:left w:val="nil"/>
              <w:bottom w:val="single" w:sz="4" w:space="0" w:color="auto"/>
              <w:right w:val="single" w:sz="4" w:space="0" w:color="auto"/>
            </w:tcBorders>
          </w:tcPr>
          <w:p w:rsidR="00193580" w:rsidRPr="00185D77" w:rsidRDefault="00193580" w:rsidP="00193580">
            <w:pPr>
              <w:tabs>
                <w:tab w:val="left" w:pos="360"/>
                <w:tab w:val="left" w:pos="540"/>
              </w:tabs>
              <w:jc w:val="both"/>
              <w:rPr>
                <w:b/>
                <w:szCs w:val="24"/>
                <w:lang w:eastAsia="en-GB"/>
              </w:rPr>
            </w:pPr>
            <w:r w:rsidRPr="00185D77">
              <w:rPr>
                <w:b/>
                <w:szCs w:val="24"/>
                <w:lang w:eastAsia="en-GB"/>
              </w:rPr>
              <w:t>PDR</w:t>
            </w:r>
            <w:r>
              <w:rPr>
                <w:b/>
                <w:szCs w:val="24"/>
                <w:lang w:eastAsia="en-GB"/>
              </w:rPr>
              <w:t xml:space="preserve"> FILE</w:t>
            </w:r>
          </w:p>
          <w:p w:rsidR="00193580" w:rsidRPr="008B5ADB" w:rsidRDefault="00193580" w:rsidP="00193580">
            <w:pPr>
              <w:tabs>
                <w:tab w:val="left" w:pos="2694"/>
              </w:tabs>
              <w:jc w:val="both"/>
              <w:rPr>
                <w:sz w:val="20"/>
                <w:szCs w:val="24"/>
                <w:lang w:eastAsia="en-GB"/>
              </w:rPr>
            </w:pPr>
            <w:r w:rsidRPr="0036594D">
              <w:rPr>
                <w:color w:val="FF0000"/>
                <w:sz w:val="20"/>
                <w:szCs w:val="24"/>
                <w:lang w:eastAsia="en-GB"/>
              </w:rPr>
              <w:t>DO NOT photocopy documents from your SBT file. Instead, transfer documents into your PDR file once each placement is finished.</w:t>
            </w:r>
          </w:p>
        </w:tc>
        <w:tc>
          <w:tcPr>
            <w:tcW w:w="816" w:type="dxa"/>
            <w:vAlign w:val="center"/>
          </w:tcPr>
          <w:p w:rsidR="00193580" w:rsidRPr="00193580" w:rsidRDefault="00193580" w:rsidP="00193580">
            <w:pPr>
              <w:tabs>
                <w:tab w:val="left" w:pos="2694"/>
              </w:tabs>
              <w:rPr>
                <w:b/>
                <w:sz w:val="18"/>
                <w:szCs w:val="18"/>
                <w:lang w:eastAsia="en-GB"/>
              </w:rPr>
            </w:pPr>
            <w:r w:rsidRPr="00193580">
              <w:rPr>
                <w:b/>
                <w:sz w:val="18"/>
                <w:szCs w:val="18"/>
                <w:lang w:eastAsia="en-GB"/>
              </w:rPr>
              <w:t>Student</w:t>
            </w:r>
          </w:p>
        </w:tc>
        <w:tc>
          <w:tcPr>
            <w:tcW w:w="742" w:type="dxa"/>
            <w:vAlign w:val="center"/>
          </w:tcPr>
          <w:p w:rsidR="00193580" w:rsidRPr="00193580" w:rsidRDefault="00193580" w:rsidP="00193580">
            <w:pPr>
              <w:tabs>
                <w:tab w:val="left" w:pos="2694"/>
              </w:tabs>
              <w:rPr>
                <w:b/>
                <w:sz w:val="18"/>
                <w:szCs w:val="18"/>
                <w:lang w:eastAsia="en-GB"/>
              </w:rPr>
            </w:pPr>
            <w:r w:rsidRPr="00193580">
              <w:rPr>
                <w:b/>
                <w:sz w:val="18"/>
                <w:szCs w:val="18"/>
                <w:lang w:eastAsia="en-GB"/>
              </w:rPr>
              <w:t>Class Mentor</w:t>
            </w:r>
          </w:p>
        </w:tc>
      </w:tr>
      <w:tr w:rsidR="00A325E3" w:rsidRPr="00485346" w:rsidTr="00A325E3">
        <w:tc>
          <w:tcPr>
            <w:tcW w:w="8059" w:type="dxa"/>
          </w:tcPr>
          <w:p w:rsidR="00A325E3" w:rsidRPr="00E77020" w:rsidRDefault="00A325E3" w:rsidP="00A325E3">
            <w:pPr>
              <w:rPr>
                <w:sz w:val="18"/>
                <w:szCs w:val="20"/>
              </w:rPr>
            </w:pPr>
            <w:r w:rsidRPr="00E77020">
              <w:rPr>
                <w:sz w:val="18"/>
                <w:szCs w:val="20"/>
              </w:rPr>
              <w:t>Pen Portrait and Opening Statement</w:t>
            </w:r>
          </w:p>
        </w:tc>
        <w:tc>
          <w:tcPr>
            <w:tcW w:w="816" w:type="dxa"/>
          </w:tcPr>
          <w:p w:rsidR="00A325E3" w:rsidRPr="00485346" w:rsidRDefault="00A325E3" w:rsidP="00A325E3">
            <w:pPr>
              <w:rPr>
                <w:sz w:val="20"/>
                <w:szCs w:val="24"/>
                <w:lang w:eastAsia="en-GB"/>
              </w:rPr>
            </w:pPr>
          </w:p>
        </w:tc>
        <w:tc>
          <w:tcPr>
            <w:tcW w:w="742" w:type="dxa"/>
          </w:tcPr>
          <w:p w:rsidR="00A325E3" w:rsidRPr="00193580" w:rsidRDefault="00A325E3" w:rsidP="00A325E3">
            <w:pPr>
              <w:rPr>
                <w:sz w:val="34"/>
                <w:szCs w:val="24"/>
                <w:lang w:eastAsia="en-GB"/>
              </w:rPr>
            </w:pPr>
          </w:p>
        </w:tc>
      </w:tr>
      <w:tr w:rsidR="00A325E3" w:rsidRPr="00485346" w:rsidTr="00A325E3">
        <w:tc>
          <w:tcPr>
            <w:tcW w:w="8059" w:type="dxa"/>
          </w:tcPr>
          <w:p w:rsidR="00A325E3" w:rsidRPr="00E77020" w:rsidRDefault="006D505C" w:rsidP="00A325E3">
            <w:pPr>
              <w:rPr>
                <w:sz w:val="18"/>
                <w:szCs w:val="20"/>
              </w:rPr>
            </w:pPr>
            <w:r w:rsidRPr="00E77020">
              <w:rPr>
                <w:sz w:val="18"/>
                <w:szCs w:val="20"/>
              </w:rPr>
              <w:t xml:space="preserve">Placement </w:t>
            </w:r>
            <w:r w:rsidR="00A325E3" w:rsidRPr="00E77020">
              <w:rPr>
                <w:sz w:val="18"/>
                <w:szCs w:val="20"/>
              </w:rPr>
              <w:t>Action plans</w:t>
            </w:r>
          </w:p>
        </w:tc>
        <w:tc>
          <w:tcPr>
            <w:tcW w:w="816" w:type="dxa"/>
          </w:tcPr>
          <w:p w:rsidR="00A325E3" w:rsidRPr="00485346" w:rsidRDefault="00A325E3" w:rsidP="00A325E3">
            <w:pPr>
              <w:rPr>
                <w:sz w:val="20"/>
                <w:szCs w:val="24"/>
                <w:lang w:eastAsia="en-GB"/>
              </w:rPr>
            </w:pPr>
          </w:p>
        </w:tc>
        <w:tc>
          <w:tcPr>
            <w:tcW w:w="742" w:type="dxa"/>
          </w:tcPr>
          <w:p w:rsidR="00A325E3" w:rsidRPr="00193580" w:rsidRDefault="00A325E3" w:rsidP="00A325E3">
            <w:pPr>
              <w:rPr>
                <w:sz w:val="34"/>
                <w:szCs w:val="24"/>
                <w:lang w:eastAsia="en-GB"/>
              </w:rPr>
            </w:pPr>
          </w:p>
        </w:tc>
      </w:tr>
      <w:tr w:rsidR="00A325E3" w:rsidRPr="00485346" w:rsidTr="00A325E3">
        <w:tc>
          <w:tcPr>
            <w:tcW w:w="8059" w:type="dxa"/>
          </w:tcPr>
          <w:p w:rsidR="00A325E3" w:rsidRPr="00E77020" w:rsidRDefault="00B86FF2" w:rsidP="00A325E3">
            <w:pPr>
              <w:rPr>
                <w:b/>
                <w:sz w:val="18"/>
                <w:szCs w:val="20"/>
              </w:rPr>
            </w:pPr>
            <w:r>
              <w:rPr>
                <w:sz w:val="18"/>
                <w:szCs w:val="20"/>
              </w:rPr>
              <w:t>Reflective comments on standards</w:t>
            </w:r>
          </w:p>
        </w:tc>
        <w:tc>
          <w:tcPr>
            <w:tcW w:w="816" w:type="dxa"/>
          </w:tcPr>
          <w:p w:rsidR="00A325E3" w:rsidRPr="00485346" w:rsidRDefault="00A325E3" w:rsidP="00A325E3">
            <w:pPr>
              <w:rPr>
                <w:sz w:val="20"/>
                <w:szCs w:val="24"/>
                <w:lang w:eastAsia="en-GB"/>
              </w:rPr>
            </w:pPr>
          </w:p>
        </w:tc>
        <w:tc>
          <w:tcPr>
            <w:tcW w:w="742" w:type="dxa"/>
          </w:tcPr>
          <w:p w:rsidR="00A325E3" w:rsidRPr="00193580" w:rsidRDefault="00A325E3" w:rsidP="00A325E3">
            <w:pPr>
              <w:rPr>
                <w:sz w:val="34"/>
                <w:szCs w:val="24"/>
                <w:lang w:eastAsia="en-GB"/>
              </w:rPr>
            </w:pPr>
          </w:p>
        </w:tc>
      </w:tr>
      <w:tr w:rsidR="00A325E3" w:rsidRPr="00485346" w:rsidTr="00A325E3">
        <w:tc>
          <w:tcPr>
            <w:tcW w:w="8059" w:type="dxa"/>
          </w:tcPr>
          <w:p w:rsidR="00A325E3" w:rsidRPr="00E77020" w:rsidRDefault="00A325E3" w:rsidP="00A325E3">
            <w:pPr>
              <w:rPr>
                <w:sz w:val="18"/>
                <w:szCs w:val="20"/>
              </w:rPr>
            </w:pPr>
            <w:r w:rsidRPr="00E77020">
              <w:rPr>
                <w:rFonts w:eastAsia="Calibri"/>
                <w:sz w:val="18"/>
                <w:szCs w:val="20"/>
              </w:rPr>
              <w:t xml:space="preserve">Block A SBT Interim Report summary of grades page </w:t>
            </w:r>
          </w:p>
        </w:tc>
        <w:tc>
          <w:tcPr>
            <w:tcW w:w="816" w:type="dxa"/>
          </w:tcPr>
          <w:p w:rsidR="00A325E3" w:rsidRPr="00485346" w:rsidRDefault="00A325E3" w:rsidP="00A325E3">
            <w:pPr>
              <w:rPr>
                <w:sz w:val="20"/>
                <w:szCs w:val="24"/>
                <w:lang w:eastAsia="en-GB"/>
              </w:rPr>
            </w:pPr>
          </w:p>
        </w:tc>
        <w:tc>
          <w:tcPr>
            <w:tcW w:w="742" w:type="dxa"/>
          </w:tcPr>
          <w:p w:rsidR="00A325E3" w:rsidRPr="00193580" w:rsidRDefault="00A325E3" w:rsidP="00A325E3">
            <w:pPr>
              <w:rPr>
                <w:sz w:val="34"/>
                <w:szCs w:val="24"/>
                <w:lang w:eastAsia="en-GB"/>
              </w:rPr>
            </w:pPr>
          </w:p>
        </w:tc>
      </w:tr>
      <w:tr w:rsidR="00A325E3" w:rsidRPr="00485346" w:rsidTr="00A325E3">
        <w:tc>
          <w:tcPr>
            <w:tcW w:w="8059" w:type="dxa"/>
          </w:tcPr>
          <w:p w:rsidR="00A325E3" w:rsidRPr="00E77020" w:rsidRDefault="00A325E3" w:rsidP="00A325E3">
            <w:pPr>
              <w:rPr>
                <w:b/>
                <w:sz w:val="18"/>
                <w:szCs w:val="20"/>
              </w:rPr>
            </w:pPr>
            <w:r w:rsidRPr="00E77020">
              <w:rPr>
                <w:rFonts w:eastAsia="Calibri"/>
                <w:sz w:val="18"/>
                <w:szCs w:val="20"/>
              </w:rPr>
              <w:t>Block A SBT Final Report summary of grades page and the “Strengths at Final” and Final Report targets pages</w:t>
            </w:r>
          </w:p>
        </w:tc>
        <w:tc>
          <w:tcPr>
            <w:tcW w:w="816" w:type="dxa"/>
          </w:tcPr>
          <w:p w:rsidR="00A325E3" w:rsidRPr="00485346" w:rsidRDefault="00A325E3" w:rsidP="00A325E3">
            <w:pPr>
              <w:rPr>
                <w:sz w:val="20"/>
                <w:szCs w:val="24"/>
                <w:lang w:eastAsia="en-GB"/>
              </w:rPr>
            </w:pPr>
          </w:p>
        </w:tc>
        <w:tc>
          <w:tcPr>
            <w:tcW w:w="742" w:type="dxa"/>
          </w:tcPr>
          <w:p w:rsidR="00A325E3" w:rsidRPr="00193580" w:rsidRDefault="00A325E3" w:rsidP="00A325E3">
            <w:pPr>
              <w:rPr>
                <w:sz w:val="34"/>
                <w:szCs w:val="24"/>
                <w:lang w:eastAsia="en-GB"/>
              </w:rPr>
            </w:pPr>
          </w:p>
        </w:tc>
      </w:tr>
      <w:tr w:rsidR="00A325E3" w:rsidRPr="00485346" w:rsidTr="00A325E3">
        <w:tc>
          <w:tcPr>
            <w:tcW w:w="8059" w:type="dxa"/>
          </w:tcPr>
          <w:p w:rsidR="00A325E3" w:rsidRPr="00E77020" w:rsidRDefault="00A325E3" w:rsidP="00A325E3">
            <w:pPr>
              <w:rPr>
                <w:sz w:val="18"/>
                <w:szCs w:val="20"/>
              </w:rPr>
            </w:pPr>
            <w:r w:rsidRPr="00E77020">
              <w:rPr>
                <w:rFonts w:eastAsia="Calibri"/>
                <w:sz w:val="18"/>
                <w:szCs w:val="20"/>
              </w:rPr>
              <w:t>Block B SBT Interim Report summary of grades page</w:t>
            </w:r>
          </w:p>
        </w:tc>
        <w:tc>
          <w:tcPr>
            <w:tcW w:w="816" w:type="dxa"/>
          </w:tcPr>
          <w:p w:rsidR="00A325E3" w:rsidRPr="00485346" w:rsidRDefault="00A325E3" w:rsidP="00A325E3">
            <w:pPr>
              <w:rPr>
                <w:sz w:val="20"/>
                <w:szCs w:val="24"/>
                <w:lang w:eastAsia="en-GB"/>
              </w:rPr>
            </w:pPr>
          </w:p>
        </w:tc>
        <w:tc>
          <w:tcPr>
            <w:tcW w:w="742" w:type="dxa"/>
          </w:tcPr>
          <w:p w:rsidR="00A325E3" w:rsidRPr="00193580" w:rsidRDefault="00A325E3" w:rsidP="00A325E3">
            <w:pPr>
              <w:rPr>
                <w:sz w:val="34"/>
                <w:szCs w:val="24"/>
                <w:lang w:eastAsia="en-GB"/>
              </w:rPr>
            </w:pPr>
          </w:p>
        </w:tc>
      </w:tr>
      <w:tr w:rsidR="00A325E3" w:rsidRPr="00485346" w:rsidTr="00A325E3">
        <w:tc>
          <w:tcPr>
            <w:tcW w:w="8059" w:type="dxa"/>
          </w:tcPr>
          <w:p w:rsidR="00A325E3" w:rsidRPr="00E77020" w:rsidRDefault="00A325E3" w:rsidP="00A325E3">
            <w:pPr>
              <w:rPr>
                <w:sz w:val="18"/>
                <w:szCs w:val="20"/>
              </w:rPr>
            </w:pPr>
            <w:r w:rsidRPr="00E77020">
              <w:rPr>
                <w:rFonts w:eastAsia="Calibri"/>
                <w:sz w:val="18"/>
                <w:szCs w:val="20"/>
              </w:rPr>
              <w:t>Block A SBT Final Summative Report summary of grades page and the “Strengths at Final” and Final Report targets pages</w:t>
            </w:r>
          </w:p>
        </w:tc>
        <w:tc>
          <w:tcPr>
            <w:tcW w:w="816" w:type="dxa"/>
          </w:tcPr>
          <w:p w:rsidR="00A325E3" w:rsidRPr="00485346" w:rsidRDefault="00A325E3" w:rsidP="00A325E3">
            <w:pPr>
              <w:rPr>
                <w:sz w:val="20"/>
                <w:szCs w:val="24"/>
                <w:lang w:eastAsia="en-GB"/>
              </w:rPr>
            </w:pPr>
          </w:p>
        </w:tc>
        <w:tc>
          <w:tcPr>
            <w:tcW w:w="742" w:type="dxa"/>
          </w:tcPr>
          <w:p w:rsidR="00A325E3" w:rsidRPr="00193580" w:rsidRDefault="00A325E3" w:rsidP="00A325E3">
            <w:pPr>
              <w:rPr>
                <w:sz w:val="34"/>
                <w:szCs w:val="24"/>
                <w:lang w:eastAsia="en-GB"/>
              </w:rPr>
            </w:pPr>
          </w:p>
        </w:tc>
      </w:tr>
      <w:tr w:rsidR="00B878D0" w:rsidRPr="00485346" w:rsidTr="00A325E3">
        <w:tc>
          <w:tcPr>
            <w:tcW w:w="8059" w:type="dxa"/>
          </w:tcPr>
          <w:p w:rsidR="006D505C" w:rsidRPr="00E77020" w:rsidRDefault="00A325E3" w:rsidP="006D505C">
            <w:pPr>
              <w:rPr>
                <w:sz w:val="18"/>
                <w:szCs w:val="20"/>
              </w:rPr>
            </w:pPr>
            <w:r w:rsidRPr="00E77020">
              <w:rPr>
                <w:sz w:val="18"/>
                <w:szCs w:val="20"/>
              </w:rPr>
              <w:t xml:space="preserve">Additional/supporting evidence </w:t>
            </w:r>
            <w:r w:rsidR="006D505C" w:rsidRPr="00E77020">
              <w:rPr>
                <w:sz w:val="18"/>
                <w:szCs w:val="20"/>
              </w:rPr>
              <w:t>mentioned on</w:t>
            </w:r>
            <w:r w:rsidRPr="00E77020">
              <w:rPr>
                <w:sz w:val="18"/>
                <w:szCs w:val="20"/>
              </w:rPr>
              <w:t xml:space="preserve"> the </w:t>
            </w:r>
            <w:r w:rsidR="00B86FF2">
              <w:rPr>
                <w:sz w:val="18"/>
                <w:szCs w:val="20"/>
              </w:rPr>
              <w:t>Reflective comments on standards</w:t>
            </w:r>
            <w:r w:rsidR="006D505C" w:rsidRPr="00E77020">
              <w:rPr>
                <w:sz w:val="18"/>
                <w:szCs w:val="20"/>
              </w:rPr>
              <w:t xml:space="preserve"> document</w:t>
            </w:r>
            <w:r w:rsidRPr="00E77020">
              <w:rPr>
                <w:sz w:val="18"/>
                <w:szCs w:val="20"/>
              </w:rPr>
              <w:t xml:space="preserve">. </w:t>
            </w:r>
            <w:r w:rsidR="006D505C" w:rsidRPr="00E77020">
              <w:rPr>
                <w:sz w:val="18"/>
                <w:szCs w:val="20"/>
              </w:rPr>
              <w:t>For example:</w:t>
            </w:r>
          </w:p>
          <w:p w:rsidR="006D505C" w:rsidRPr="00E77020" w:rsidRDefault="00A325E3" w:rsidP="00B649BE">
            <w:pPr>
              <w:pStyle w:val="ListParagraph"/>
              <w:numPr>
                <w:ilvl w:val="0"/>
                <w:numId w:val="62"/>
              </w:numPr>
              <w:rPr>
                <w:rFonts w:ascii="Arial" w:hAnsi="Arial"/>
                <w:sz w:val="18"/>
                <w:szCs w:val="20"/>
              </w:rPr>
            </w:pPr>
            <w:r w:rsidRPr="00E77020">
              <w:rPr>
                <w:rFonts w:ascii="Arial" w:hAnsi="Arial"/>
                <w:sz w:val="18"/>
                <w:szCs w:val="20"/>
              </w:rPr>
              <w:t>Notes from meetings with subject/curric</w:t>
            </w:r>
            <w:r w:rsidR="006D505C" w:rsidRPr="00E77020">
              <w:rPr>
                <w:rFonts w:ascii="Arial" w:hAnsi="Arial"/>
                <w:sz w:val="18"/>
                <w:szCs w:val="20"/>
              </w:rPr>
              <w:t>ulum leaders/</w:t>
            </w:r>
            <w:r w:rsidRPr="00E77020">
              <w:rPr>
                <w:rFonts w:ascii="Arial" w:hAnsi="Arial"/>
                <w:sz w:val="18"/>
                <w:szCs w:val="20"/>
              </w:rPr>
              <w:t>SENCo</w:t>
            </w:r>
          </w:p>
          <w:p w:rsidR="006D505C" w:rsidRPr="00E77020" w:rsidRDefault="006D505C" w:rsidP="00B649BE">
            <w:pPr>
              <w:pStyle w:val="ListParagraph"/>
              <w:numPr>
                <w:ilvl w:val="0"/>
                <w:numId w:val="62"/>
              </w:numPr>
              <w:rPr>
                <w:rFonts w:ascii="Arial" w:hAnsi="Arial"/>
                <w:sz w:val="18"/>
                <w:szCs w:val="20"/>
              </w:rPr>
            </w:pPr>
            <w:r w:rsidRPr="00E77020">
              <w:rPr>
                <w:rFonts w:ascii="Arial" w:hAnsi="Arial"/>
                <w:sz w:val="18"/>
                <w:szCs w:val="20"/>
              </w:rPr>
              <w:t>Agendas from staff meetings /CPD</w:t>
            </w:r>
            <w:r w:rsidR="00A325E3" w:rsidRPr="00E77020">
              <w:rPr>
                <w:rFonts w:ascii="Arial" w:hAnsi="Arial"/>
                <w:sz w:val="18"/>
                <w:szCs w:val="20"/>
              </w:rPr>
              <w:t xml:space="preserve"> attended with annotation of your learning/engagemen</w:t>
            </w:r>
            <w:r w:rsidRPr="00E77020">
              <w:rPr>
                <w:rFonts w:ascii="Arial" w:hAnsi="Arial"/>
                <w:sz w:val="18"/>
                <w:szCs w:val="20"/>
              </w:rPr>
              <w:t>t</w:t>
            </w:r>
          </w:p>
          <w:p w:rsidR="006D505C" w:rsidRPr="00E77020" w:rsidRDefault="006D505C" w:rsidP="00B649BE">
            <w:pPr>
              <w:pStyle w:val="ListParagraph"/>
              <w:numPr>
                <w:ilvl w:val="0"/>
                <w:numId w:val="62"/>
              </w:numPr>
              <w:rPr>
                <w:rFonts w:ascii="Arial" w:hAnsi="Arial"/>
                <w:sz w:val="18"/>
                <w:szCs w:val="20"/>
              </w:rPr>
            </w:pPr>
            <w:r w:rsidRPr="00E77020">
              <w:rPr>
                <w:rFonts w:ascii="Arial" w:hAnsi="Arial"/>
                <w:sz w:val="18"/>
                <w:szCs w:val="20"/>
              </w:rPr>
              <w:t>Extracts from planning/evaluation</w:t>
            </w:r>
          </w:p>
          <w:p w:rsidR="00A325E3" w:rsidRPr="00E77020" w:rsidRDefault="00A325E3" w:rsidP="00B649BE">
            <w:pPr>
              <w:pStyle w:val="ListParagraph"/>
              <w:numPr>
                <w:ilvl w:val="0"/>
                <w:numId w:val="62"/>
              </w:numPr>
              <w:rPr>
                <w:rFonts w:ascii="Arial" w:hAnsi="Arial"/>
                <w:sz w:val="18"/>
                <w:szCs w:val="20"/>
              </w:rPr>
            </w:pPr>
            <w:r w:rsidRPr="00E77020">
              <w:rPr>
                <w:rFonts w:ascii="Arial" w:hAnsi="Arial"/>
                <w:sz w:val="18"/>
                <w:szCs w:val="20"/>
              </w:rPr>
              <w:t>Examples of marking of children’s work and other examples of assessment</w:t>
            </w:r>
          </w:p>
          <w:p w:rsidR="006D505C" w:rsidRPr="00E77020" w:rsidRDefault="006D505C" w:rsidP="00B649BE">
            <w:pPr>
              <w:pStyle w:val="ListParagraph"/>
              <w:numPr>
                <w:ilvl w:val="0"/>
                <w:numId w:val="62"/>
              </w:numPr>
              <w:rPr>
                <w:rFonts w:ascii="Arial" w:hAnsi="Arial"/>
                <w:sz w:val="18"/>
                <w:szCs w:val="20"/>
              </w:rPr>
            </w:pPr>
            <w:r w:rsidRPr="00E77020">
              <w:rPr>
                <w:rFonts w:ascii="Arial" w:hAnsi="Arial"/>
                <w:sz w:val="18"/>
                <w:szCs w:val="20"/>
              </w:rPr>
              <w:t>Signed statements from appropriate members of staff to acknowledge your engagement with Standards that are difficult to evidence</w:t>
            </w:r>
          </w:p>
          <w:p w:rsidR="006D505C" w:rsidRPr="00E77020" w:rsidRDefault="006D505C" w:rsidP="00B649BE">
            <w:pPr>
              <w:pStyle w:val="ListParagraph"/>
              <w:numPr>
                <w:ilvl w:val="0"/>
                <w:numId w:val="62"/>
              </w:numPr>
              <w:rPr>
                <w:rFonts w:ascii="Arial" w:hAnsi="Arial"/>
                <w:sz w:val="18"/>
                <w:szCs w:val="20"/>
              </w:rPr>
            </w:pPr>
            <w:r w:rsidRPr="00E77020">
              <w:rPr>
                <w:rFonts w:ascii="Arial" w:hAnsi="Arial"/>
                <w:sz w:val="18"/>
                <w:szCs w:val="20"/>
              </w:rPr>
              <w:t>Assignment Feedback</w:t>
            </w:r>
          </w:p>
          <w:p w:rsidR="00B878D0" w:rsidRPr="00E77020" w:rsidRDefault="00A325E3" w:rsidP="00B649BE">
            <w:pPr>
              <w:pStyle w:val="ListParagraph"/>
              <w:numPr>
                <w:ilvl w:val="0"/>
                <w:numId w:val="62"/>
              </w:numPr>
              <w:rPr>
                <w:rFonts w:ascii="Arial" w:hAnsi="Arial"/>
                <w:sz w:val="18"/>
                <w:szCs w:val="20"/>
                <w:lang w:eastAsia="en-GB"/>
              </w:rPr>
            </w:pPr>
            <w:r w:rsidRPr="00E77020">
              <w:rPr>
                <w:rFonts w:ascii="Arial" w:hAnsi="Arial"/>
                <w:sz w:val="18"/>
                <w:szCs w:val="20"/>
              </w:rPr>
              <w:t>Certificates from courses attended e.g. First Aid</w:t>
            </w:r>
          </w:p>
        </w:tc>
        <w:tc>
          <w:tcPr>
            <w:tcW w:w="816" w:type="dxa"/>
          </w:tcPr>
          <w:p w:rsidR="00B878D0" w:rsidRPr="00485346" w:rsidRDefault="00B878D0" w:rsidP="003A18C0">
            <w:pPr>
              <w:rPr>
                <w:sz w:val="20"/>
                <w:szCs w:val="24"/>
                <w:lang w:eastAsia="en-GB"/>
              </w:rPr>
            </w:pPr>
          </w:p>
        </w:tc>
        <w:tc>
          <w:tcPr>
            <w:tcW w:w="742" w:type="dxa"/>
          </w:tcPr>
          <w:p w:rsidR="00B878D0" w:rsidRPr="00193580" w:rsidRDefault="00B878D0" w:rsidP="003A18C0">
            <w:pPr>
              <w:rPr>
                <w:sz w:val="34"/>
                <w:szCs w:val="24"/>
                <w:lang w:eastAsia="en-GB"/>
              </w:rPr>
            </w:pPr>
          </w:p>
        </w:tc>
      </w:tr>
      <w:tr w:rsidR="00C2248C" w:rsidRPr="00485346" w:rsidTr="00A325E3">
        <w:tc>
          <w:tcPr>
            <w:tcW w:w="8059" w:type="dxa"/>
          </w:tcPr>
          <w:p w:rsidR="00C2248C" w:rsidRPr="00E77020" w:rsidRDefault="00C2248C" w:rsidP="006D505C">
            <w:pPr>
              <w:rPr>
                <w:sz w:val="18"/>
                <w:szCs w:val="20"/>
              </w:rPr>
            </w:pPr>
            <w:r w:rsidRPr="00E77020">
              <w:rPr>
                <w:sz w:val="18"/>
                <w:szCs w:val="20"/>
              </w:rPr>
              <w:t>Evidence of involvement in wider professional activities (Appendix 5)</w:t>
            </w:r>
          </w:p>
        </w:tc>
        <w:tc>
          <w:tcPr>
            <w:tcW w:w="816" w:type="dxa"/>
          </w:tcPr>
          <w:p w:rsidR="00C2248C" w:rsidRPr="00485346" w:rsidRDefault="00C2248C" w:rsidP="003A18C0">
            <w:pPr>
              <w:rPr>
                <w:sz w:val="20"/>
                <w:szCs w:val="24"/>
                <w:lang w:eastAsia="en-GB"/>
              </w:rPr>
            </w:pPr>
          </w:p>
        </w:tc>
        <w:tc>
          <w:tcPr>
            <w:tcW w:w="742" w:type="dxa"/>
          </w:tcPr>
          <w:p w:rsidR="00C2248C" w:rsidRPr="00193580" w:rsidRDefault="00C2248C" w:rsidP="003A18C0">
            <w:pPr>
              <w:rPr>
                <w:sz w:val="34"/>
                <w:szCs w:val="24"/>
                <w:lang w:eastAsia="en-GB"/>
              </w:rPr>
            </w:pPr>
          </w:p>
        </w:tc>
      </w:tr>
      <w:tr w:rsidR="00E77020" w:rsidRPr="00485346" w:rsidTr="00A325E3">
        <w:tc>
          <w:tcPr>
            <w:tcW w:w="8059" w:type="dxa"/>
          </w:tcPr>
          <w:p w:rsidR="00E77020" w:rsidRDefault="00E77020" w:rsidP="00E77020">
            <w:pPr>
              <w:spacing w:line="276" w:lineRule="auto"/>
              <w:rPr>
                <w:sz w:val="18"/>
                <w:szCs w:val="18"/>
                <w:lang w:eastAsia="en-GB"/>
              </w:rPr>
            </w:pPr>
            <w:r w:rsidRPr="00E77020">
              <w:rPr>
                <w:b/>
                <w:sz w:val="18"/>
                <w:szCs w:val="18"/>
                <w:lang w:eastAsia="en-GB"/>
              </w:rPr>
              <w:t xml:space="preserve">Training and Professional Development </w:t>
            </w:r>
            <w:r>
              <w:rPr>
                <w:b/>
                <w:sz w:val="18"/>
                <w:szCs w:val="18"/>
                <w:lang w:eastAsia="en-GB"/>
              </w:rPr>
              <w:t>Guides</w:t>
            </w:r>
          </w:p>
          <w:p w:rsidR="00E77020" w:rsidRPr="00E77020" w:rsidRDefault="00BD3D06" w:rsidP="00BD3D06">
            <w:pPr>
              <w:spacing w:line="276" w:lineRule="auto"/>
              <w:rPr>
                <w:sz w:val="18"/>
                <w:szCs w:val="20"/>
              </w:rPr>
            </w:pPr>
            <w:r>
              <w:rPr>
                <w:sz w:val="18"/>
                <w:szCs w:val="18"/>
              </w:rPr>
              <w:t>R</w:t>
            </w:r>
            <w:r w:rsidRPr="00E77020">
              <w:rPr>
                <w:sz w:val="18"/>
                <w:szCs w:val="18"/>
              </w:rPr>
              <w:t>elevant tasks</w:t>
            </w:r>
            <w:r>
              <w:rPr>
                <w:sz w:val="18"/>
                <w:szCs w:val="18"/>
              </w:rPr>
              <w:t xml:space="preserve"> completed</w:t>
            </w:r>
            <w:r w:rsidRPr="00E77020">
              <w:rPr>
                <w:sz w:val="18"/>
                <w:szCs w:val="18"/>
              </w:rPr>
              <w:t xml:space="preserve"> in the Mathematics and Phonics/reading </w:t>
            </w:r>
            <w:r>
              <w:rPr>
                <w:sz w:val="18"/>
                <w:szCs w:val="18"/>
              </w:rPr>
              <w:t>booklets and optional t</w:t>
            </w:r>
            <w:r w:rsidR="00E77020">
              <w:rPr>
                <w:sz w:val="18"/>
                <w:szCs w:val="18"/>
                <w:lang w:eastAsia="en-GB"/>
              </w:rPr>
              <w:t xml:space="preserve">asks addressed in the </w:t>
            </w:r>
            <w:r w:rsidR="00E77020" w:rsidRPr="00E77020">
              <w:rPr>
                <w:sz w:val="18"/>
                <w:szCs w:val="18"/>
              </w:rPr>
              <w:t>EAL and managing pupil behaviour</w:t>
            </w:r>
            <w:r>
              <w:rPr>
                <w:sz w:val="18"/>
                <w:szCs w:val="18"/>
              </w:rPr>
              <w:t xml:space="preserve"> booklet</w:t>
            </w:r>
            <w:r w:rsidR="00193580">
              <w:rPr>
                <w:sz w:val="18"/>
                <w:szCs w:val="18"/>
              </w:rPr>
              <w:t>s</w:t>
            </w:r>
            <w:r w:rsidR="00E77020" w:rsidRPr="00E77020">
              <w:rPr>
                <w:sz w:val="18"/>
                <w:szCs w:val="18"/>
              </w:rPr>
              <w:t xml:space="preserve"> </w:t>
            </w:r>
          </w:p>
        </w:tc>
        <w:tc>
          <w:tcPr>
            <w:tcW w:w="816" w:type="dxa"/>
          </w:tcPr>
          <w:p w:rsidR="00E77020" w:rsidRPr="00485346" w:rsidRDefault="00E77020" w:rsidP="003A18C0">
            <w:pPr>
              <w:rPr>
                <w:sz w:val="20"/>
                <w:szCs w:val="24"/>
                <w:lang w:eastAsia="en-GB"/>
              </w:rPr>
            </w:pPr>
          </w:p>
        </w:tc>
        <w:tc>
          <w:tcPr>
            <w:tcW w:w="742" w:type="dxa"/>
          </w:tcPr>
          <w:p w:rsidR="00E77020" w:rsidRPr="00193580" w:rsidRDefault="00E77020" w:rsidP="003A18C0">
            <w:pPr>
              <w:rPr>
                <w:sz w:val="34"/>
                <w:szCs w:val="24"/>
                <w:lang w:eastAsia="en-GB"/>
              </w:rPr>
            </w:pPr>
          </w:p>
        </w:tc>
      </w:tr>
      <w:tr w:rsidR="006D505C" w:rsidRPr="00485346" w:rsidTr="00A325E3">
        <w:tc>
          <w:tcPr>
            <w:tcW w:w="8059" w:type="dxa"/>
          </w:tcPr>
          <w:p w:rsidR="006D505C" w:rsidRPr="00E77020" w:rsidRDefault="006D505C" w:rsidP="006D505C">
            <w:pPr>
              <w:rPr>
                <w:sz w:val="18"/>
                <w:szCs w:val="20"/>
              </w:rPr>
            </w:pPr>
            <w:r w:rsidRPr="00E77020">
              <w:rPr>
                <w:sz w:val="18"/>
                <w:szCs w:val="20"/>
              </w:rPr>
              <w:t>Completed Career Entry and NQT Development Profile (Transition document)</w:t>
            </w:r>
          </w:p>
        </w:tc>
        <w:tc>
          <w:tcPr>
            <w:tcW w:w="816" w:type="dxa"/>
          </w:tcPr>
          <w:p w:rsidR="006D505C" w:rsidRPr="00485346" w:rsidRDefault="006D505C" w:rsidP="003A18C0">
            <w:pPr>
              <w:rPr>
                <w:sz w:val="20"/>
                <w:szCs w:val="24"/>
                <w:lang w:eastAsia="en-GB"/>
              </w:rPr>
            </w:pPr>
          </w:p>
        </w:tc>
        <w:tc>
          <w:tcPr>
            <w:tcW w:w="742" w:type="dxa"/>
          </w:tcPr>
          <w:p w:rsidR="006D505C" w:rsidRPr="00193580" w:rsidRDefault="006D505C" w:rsidP="003A18C0">
            <w:pPr>
              <w:rPr>
                <w:sz w:val="34"/>
                <w:szCs w:val="24"/>
                <w:lang w:eastAsia="en-GB"/>
              </w:rPr>
            </w:pPr>
          </w:p>
        </w:tc>
      </w:tr>
    </w:tbl>
    <w:p w:rsidR="001560E9" w:rsidRPr="006D505C" w:rsidRDefault="001560E9" w:rsidP="001560E9">
      <w:pPr>
        <w:jc w:val="both"/>
        <w:rPr>
          <w:b/>
          <w:sz w:val="8"/>
        </w:rPr>
      </w:pPr>
    </w:p>
    <w:p w:rsidR="00356188" w:rsidRDefault="00356188" w:rsidP="00356188">
      <w:pPr>
        <w:jc w:val="both"/>
        <w:rPr>
          <w:bCs/>
          <w:color w:val="FF0000"/>
          <w:sz w:val="20"/>
          <w:szCs w:val="20"/>
        </w:rPr>
      </w:pPr>
      <w:r w:rsidRPr="0036594D">
        <w:rPr>
          <w:bCs/>
          <w:color w:val="FF0000"/>
          <w:sz w:val="20"/>
          <w:szCs w:val="20"/>
        </w:rPr>
        <w:t>Students are reminded that they can be</w:t>
      </w:r>
      <w:r w:rsidR="0036594D">
        <w:rPr>
          <w:bCs/>
          <w:color w:val="FF0000"/>
          <w:sz w:val="20"/>
          <w:szCs w:val="20"/>
        </w:rPr>
        <w:t xml:space="preserve"> put formally At Risk of Failure</w:t>
      </w:r>
      <w:r w:rsidRPr="0036594D">
        <w:rPr>
          <w:bCs/>
          <w:color w:val="FF0000"/>
          <w:sz w:val="20"/>
          <w:szCs w:val="20"/>
        </w:rPr>
        <w:t xml:space="preserve"> to meet the requirements of the placement if their SBT File is of poor quality.</w:t>
      </w:r>
    </w:p>
    <w:p w:rsidR="00E77020" w:rsidRPr="00193580" w:rsidRDefault="00E77020" w:rsidP="00356188">
      <w:pPr>
        <w:jc w:val="both"/>
        <w:rPr>
          <w:bCs/>
          <w:color w:val="FF0000"/>
          <w:sz w:val="16"/>
          <w:szCs w:val="20"/>
        </w:rPr>
      </w:pPr>
    </w:p>
    <w:p w:rsidR="00356188" w:rsidRPr="006D505C" w:rsidRDefault="00356188" w:rsidP="00356188">
      <w:pPr>
        <w:rPr>
          <w:b/>
          <w:sz w:val="10"/>
          <w:szCs w:val="20"/>
        </w:rPr>
      </w:pPr>
    </w:p>
    <w:p w:rsidR="00356188" w:rsidRPr="005260D3" w:rsidRDefault="00356188" w:rsidP="00356188">
      <w:pPr>
        <w:rPr>
          <w:b/>
          <w:sz w:val="20"/>
          <w:szCs w:val="20"/>
        </w:rPr>
      </w:pPr>
      <w:r w:rsidRPr="005260D3">
        <w:rPr>
          <w:b/>
          <w:noProof/>
          <w:sz w:val="20"/>
          <w:szCs w:val="20"/>
          <w:lang w:eastAsia="en-GB"/>
        </w:rPr>
        <mc:AlternateContent>
          <mc:Choice Requires="wps">
            <w:drawing>
              <wp:anchor distT="0" distB="0" distL="114300" distR="114300" simplePos="0" relativeHeight="251664384" behindDoc="0" locked="0" layoutInCell="1" allowOverlap="1" wp14:anchorId="298793FD" wp14:editId="51452282">
                <wp:simplePos x="0" y="0"/>
                <wp:positionH relativeFrom="column">
                  <wp:posOffset>1425768</wp:posOffset>
                </wp:positionH>
                <wp:positionV relativeFrom="paragraph">
                  <wp:posOffset>158557</wp:posOffset>
                </wp:positionV>
                <wp:extent cx="214685" cy="182880"/>
                <wp:effectExtent l="0" t="0" r="13970" b="26670"/>
                <wp:wrapNone/>
                <wp:docPr id="14" name="Text Box 14"/>
                <wp:cNvGraphicFramePr/>
                <a:graphic xmlns:a="http://schemas.openxmlformats.org/drawingml/2006/main">
                  <a:graphicData uri="http://schemas.microsoft.com/office/word/2010/wordprocessingShape">
                    <wps:wsp>
                      <wps:cNvSpPr txBox="1"/>
                      <wps:spPr>
                        <a:xfrm>
                          <a:off x="0" y="0"/>
                          <a:ext cx="214685" cy="182880"/>
                        </a:xfrm>
                        <a:prstGeom prst="rect">
                          <a:avLst/>
                        </a:prstGeom>
                        <a:solidFill>
                          <a:sysClr val="window" lastClr="FFFFFF"/>
                        </a:solidFill>
                        <a:ln w="12700">
                          <a:solidFill>
                            <a:sysClr val="windowText" lastClr="000000"/>
                          </a:solidFill>
                        </a:ln>
                        <a:effectLst/>
                      </wps:spPr>
                      <wps:txbx>
                        <w:txbxContent>
                          <w:p w:rsidR="00313A92" w:rsidRDefault="00313A92" w:rsidP="003561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793FD" id="Text Box 14" o:spid="_x0000_s1027" type="#_x0000_t202" style="position:absolute;margin-left:112.25pt;margin-top:12.5pt;width:16.9pt;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" fillcolor="window" strokecolor="windowText" strokeweight="1pt">
                <v:textbox>
                  <w:txbxContent>
                    <w:p w:rsidR="00313A92" w:rsidRDefault="00313A92" w:rsidP="00356188"/>
                  </w:txbxContent>
                </v:textbox>
              </v:shape>
            </w:pict>
          </mc:Fallback>
        </mc:AlternateContent>
      </w:r>
      <w:r w:rsidRPr="005260D3">
        <w:rPr>
          <w:b/>
          <w:sz w:val="20"/>
          <w:szCs w:val="20"/>
        </w:rPr>
        <w:t xml:space="preserve">The standard of the content and organisation of </w:t>
      </w:r>
      <w:r>
        <w:rPr>
          <w:b/>
          <w:sz w:val="20"/>
          <w:szCs w:val="20"/>
        </w:rPr>
        <w:t>School-b</w:t>
      </w:r>
      <w:r w:rsidRPr="005260D3">
        <w:rPr>
          <w:b/>
          <w:sz w:val="20"/>
          <w:szCs w:val="20"/>
        </w:rPr>
        <w:t xml:space="preserve">ased </w:t>
      </w:r>
      <w:r>
        <w:rPr>
          <w:b/>
          <w:sz w:val="20"/>
          <w:szCs w:val="20"/>
        </w:rPr>
        <w:t>t</w:t>
      </w:r>
      <w:r w:rsidRPr="005260D3">
        <w:rPr>
          <w:b/>
          <w:sz w:val="20"/>
          <w:szCs w:val="20"/>
        </w:rPr>
        <w:t>raining files has been approved by the Class mentor</w:t>
      </w:r>
      <w:r>
        <w:rPr>
          <w:b/>
          <w:sz w:val="20"/>
          <w:szCs w:val="20"/>
        </w:rPr>
        <w:t>.</w:t>
      </w:r>
      <w:r w:rsidRPr="005260D3">
        <w:rPr>
          <w:b/>
          <w:sz w:val="20"/>
          <w:szCs w:val="20"/>
        </w:rPr>
        <w:t xml:space="preserve">             Please tick</w:t>
      </w:r>
    </w:p>
    <w:p w:rsidR="00356188" w:rsidRPr="005260D3" w:rsidRDefault="00356188" w:rsidP="00356188">
      <w:pPr>
        <w:rPr>
          <w:b/>
          <w:sz w:val="20"/>
          <w:szCs w:val="20"/>
        </w:rPr>
      </w:pPr>
    </w:p>
    <w:p w:rsidR="00356188" w:rsidRPr="005260D3" w:rsidRDefault="00356188" w:rsidP="00356188">
      <w:pPr>
        <w:rPr>
          <w:b/>
          <w:sz w:val="20"/>
          <w:szCs w:val="20"/>
        </w:rPr>
      </w:pPr>
      <w:r w:rsidRPr="005260D3">
        <w:rPr>
          <w:b/>
          <w:noProof/>
          <w:sz w:val="20"/>
          <w:szCs w:val="20"/>
          <w:lang w:eastAsia="en-GB"/>
        </w:rPr>
        <mc:AlternateContent>
          <mc:Choice Requires="wps">
            <w:drawing>
              <wp:anchor distT="0" distB="0" distL="114300" distR="114300" simplePos="0" relativeHeight="251663360" behindDoc="0" locked="0" layoutInCell="1" allowOverlap="1" wp14:anchorId="5F660C10" wp14:editId="68E9A76A">
                <wp:simplePos x="0" y="0"/>
                <wp:positionH relativeFrom="column">
                  <wp:posOffset>3517596</wp:posOffset>
                </wp:positionH>
                <wp:positionV relativeFrom="paragraph">
                  <wp:posOffset>14633</wp:posOffset>
                </wp:positionV>
                <wp:extent cx="214685" cy="182880"/>
                <wp:effectExtent l="0" t="0" r="13970" b="26670"/>
                <wp:wrapNone/>
                <wp:docPr id="9" name="Text Box 9"/>
                <wp:cNvGraphicFramePr/>
                <a:graphic xmlns:a="http://schemas.openxmlformats.org/drawingml/2006/main">
                  <a:graphicData uri="http://schemas.microsoft.com/office/word/2010/wordprocessingShape">
                    <wps:wsp>
                      <wps:cNvSpPr txBox="1"/>
                      <wps:spPr>
                        <a:xfrm>
                          <a:off x="0" y="0"/>
                          <a:ext cx="214685" cy="182880"/>
                        </a:xfrm>
                        <a:prstGeom prst="rect">
                          <a:avLst/>
                        </a:prstGeom>
                        <a:solidFill>
                          <a:sysClr val="window" lastClr="FFFFFF"/>
                        </a:solidFill>
                        <a:ln w="12700">
                          <a:solidFill>
                            <a:sysClr val="windowText" lastClr="000000"/>
                          </a:solidFill>
                        </a:ln>
                        <a:effectLst/>
                      </wps:spPr>
                      <wps:txbx>
                        <w:txbxContent>
                          <w:p w:rsidR="00313A92" w:rsidRDefault="00313A92" w:rsidP="003561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60C10" id="Text Box 9" o:spid="_x0000_s1028" type="#_x0000_t202" style="position:absolute;margin-left:277pt;margin-top:1.15pt;width:16.9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" fillcolor="window" strokecolor="windowText" strokeweight="1pt">
                <v:textbox>
                  <w:txbxContent>
                    <w:p w:rsidR="00313A92" w:rsidRDefault="00313A92" w:rsidP="00356188"/>
                  </w:txbxContent>
                </v:textbox>
              </v:shape>
            </w:pict>
          </mc:Fallback>
        </mc:AlternateContent>
      </w:r>
      <w:r w:rsidRPr="005260D3">
        <w:rPr>
          <w:b/>
          <w:sz w:val="20"/>
          <w:szCs w:val="20"/>
        </w:rPr>
        <w:t>Quality assured by University Visiting Tutor at final visit.</w:t>
      </w:r>
      <w:r w:rsidRPr="005260D3">
        <w:rPr>
          <w:b/>
          <w:noProof/>
          <w:sz w:val="20"/>
          <w:szCs w:val="20"/>
        </w:rPr>
        <w:t xml:space="preserve"> </w:t>
      </w:r>
      <w:r>
        <w:rPr>
          <w:b/>
          <w:noProof/>
          <w:sz w:val="20"/>
          <w:szCs w:val="20"/>
        </w:rPr>
        <w:t xml:space="preserve">          </w:t>
      </w:r>
      <w:r w:rsidRPr="005260D3">
        <w:rPr>
          <w:b/>
          <w:sz w:val="20"/>
          <w:szCs w:val="20"/>
        </w:rPr>
        <w:t>Please tick</w:t>
      </w:r>
    </w:p>
    <w:p w:rsidR="00356188" w:rsidRPr="005260D3" w:rsidRDefault="00356188" w:rsidP="00356188">
      <w:pPr>
        <w:rPr>
          <w:b/>
          <w:sz w:val="20"/>
          <w:szCs w:val="20"/>
        </w:rPr>
      </w:pPr>
      <w:r w:rsidRPr="005260D3">
        <w:rPr>
          <w:b/>
          <w:noProof/>
          <w:sz w:val="20"/>
          <w:szCs w:val="20"/>
        </w:rPr>
        <w:t xml:space="preserve">   </w:t>
      </w:r>
      <w:r>
        <w:rPr>
          <w:b/>
          <w:noProof/>
          <w:sz w:val="20"/>
          <w:szCs w:val="20"/>
        </w:rPr>
        <w:t xml:space="preserve">                            </w:t>
      </w:r>
      <w:r w:rsidRPr="005260D3">
        <w:rPr>
          <w:b/>
          <w:noProof/>
          <w:sz w:val="20"/>
          <w:szCs w:val="20"/>
        </w:rPr>
        <w:t xml:space="preserve">          </w:t>
      </w:r>
    </w:p>
    <w:p w:rsidR="00356188" w:rsidRPr="00477C00" w:rsidRDefault="00356188" w:rsidP="00356188">
      <w:pPr>
        <w:rPr>
          <w:b/>
          <w:sz w:val="18"/>
          <w:szCs w:val="20"/>
        </w:rPr>
      </w:pPr>
    </w:p>
    <w:p w:rsidR="001560E9" w:rsidRPr="00356188" w:rsidRDefault="00356188" w:rsidP="001560E9">
      <w:pPr>
        <w:rPr>
          <w:b/>
          <w:bCs/>
          <w:sz w:val="20"/>
          <w:szCs w:val="28"/>
        </w:rPr>
      </w:pPr>
      <w:r w:rsidRPr="005260D3">
        <w:rPr>
          <w:b/>
          <w:bCs/>
          <w:sz w:val="20"/>
          <w:szCs w:val="28"/>
        </w:rPr>
        <w:t>Signed:</w:t>
      </w:r>
      <w:r w:rsidRPr="005260D3">
        <w:rPr>
          <w:b/>
          <w:bCs/>
          <w:sz w:val="20"/>
          <w:szCs w:val="28"/>
          <w:u w:val="single"/>
        </w:rPr>
        <w:tab/>
      </w:r>
      <w:r w:rsidRPr="005260D3">
        <w:rPr>
          <w:b/>
          <w:bCs/>
          <w:sz w:val="20"/>
          <w:szCs w:val="28"/>
          <w:u w:val="single"/>
        </w:rPr>
        <w:tab/>
      </w:r>
      <w:r w:rsidRPr="005260D3">
        <w:rPr>
          <w:b/>
          <w:bCs/>
          <w:sz w:val="20"/>
          <w:szCs w:val="28"/>
          <w:u w:val="single"/>
        </w:rPr>
        <w:tab/>
      </w:r>
      <w:r w:rsidRPr="005260D3">
        <w:rPr>
          <w:b/>
          <w:bCs/>
          <w:sz w:val="20"/>
          <w:szCs w:val="28"/>
          <w:u w:val="single"/>
        </w:rPr>
        <w:tab/>
      </w:r>
      <w:r w:rsidRPr="005260D3">
        <w:rPr>
          <w:b/>
          <w:bCs/>
          <w:sz w:val="20"/>
          <w:szCs w:val="28"/>
          <w:u w:val="single"/>
        </w:rPr>
        <w:tab/>
      </w:r>
      <w:r w:rsidRPr="005260D3">
        <w:rPr>
          <w:b/>
          <w:bCs/>
          <w:sz w:val="20"/>
          <w:szCs w:val="28"/>
          <w:u w:val="single"/>
        </w:rPr>
        <w:tab/>
      </w:r>
      <w:r w:rsidRPr="005260D3">
        <w:rPr>
          <w:b/>
          <w:bCs/>
          <w:sz w:val="20"/>
          <w:szCs w:val="28"/>
        </w:rPr>
        <w:t>Date:</w:t>
      </w:r>
      <w:r w:rsidRPr="005260D3">
        <w:rPr>
          <w:b/>
          <w:bCs/>
          <w:sz w:val="20"/>
          <w:szCs w:val="28"/>
          <w:u w:val="single"/>
        </w:rPr>
        <w:tab/>
      </w:r>
      <w:r w:rsidRPr="005260D3">
        <w:rPr>
          <w:b/>
          <w:bCs/>
          <w:sz w:val="20"/>
          <w:szCs w:val="28"/>
          <w:u w:val="single"/>
        </w:rPr>
        <w:tab/>
      </w:r>
      <w:r w:rsidRPr="005260D3">
        <w:rPr>
          <w:b/>
          <w:bCs/>
          <w:sz w:val="20"/>
          <w:szCs w:val="28"/>
          <w:u w:val="single"/>
        </w:rPr>
        <w:tab/>
      </w:r>
    </w:p>
    <w:p w:rsidR="00E6420B" w:rsidRDefault="00F528CC" w:rsidP="00536B84">
      <w:pPr>
        <w:pStyle w:val="Heading2"/>
        <w:rPr>
          <w:sz w:val="26"/>
        </w:rPr>
      </w:pPr>
      <w:r>
        <w:br w:type="page"/>
      </w:r>
      <w:bookmarkStart w:id="62" w:name="_Toc488832899"/>
      <w:r w:rsidR="00E6420B" w:rsidRPr="00536B84">
        <w:rPr>
          <w:sz w:val="26"/>
        </w:rPr>
        <w:lastRenderedPageBreak/>
        <w:t>Appendix 3</w:t>
      </w:r>
      <w:r w:rsidR="00536B84">
        <w:rPr>
          <w:sz w:val="26"/>
        </w:rPr>
        <w:t xml:space="preserve"> Contextual Analysis</w:t>
      </w:r>
      <w:bookmarkEnd w:id="62"/>
      <w:r w:rsidR="00E6420B" w:rsidRPr="00536B84">
        <w:rPr>
          <w:sz w:val="26"/>
        </w:rPr>
        <w:t xml:space="preserve"> </w:t>
      </w:r>
    </w:p>
    <w:p w:rsidR="00536B84" w:rsidRPr="00536B84" w:rsidRDefault="00536B84" w:rsidP="00536B84"/>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6"/>
      </w:tblGrid>
      <w:tr w:rsidR="00E6420B" w:rsidRPr="00CA350F" w:rsidTr="00C2248C">
        <w:trPr>
          <w:trHeight w:val="558"/>
        </w:trPr>
        <w:tc>
          <w:tcPr>
            <w:tcW w:w="9356" w:type="dxa"/>
            <w:shd w:val="clear" w:color="auto" w:fill="D9D9D9" w:themeFill="background1" w:themeFillShade="D9"/>
            <w:vAlign w:val="center"/>
          </w:tcPr>
          <w:p w:rsidR="00E6420B" w:rsidRPr="000632FD" w:rsidRDefault="00E6420B" w:rsidP="00C2248C">
            <w:pPr>
              <w:ind w:left="75"/>
              <w:jc w:val="center"/>
              <w:rPr>
                <w:b/>
              </w:rPr>
            </w:pPr>
            <w:r w:rsidRPr="000632FD">
              <w:rPr>
                <w:b/>
              </w:rPr>
              <w:t>What is a contextual analysis? What is the value in completing it?</w:t>
            </w:r>
          </w:p>
        </w:tc>
      </w:tr>
    </w:tbl>
    <w:p w:rsidR="00E6420B" w:rsidRPr="000632FD" w:rsidRDefault="00E6420B" w:rsidP="00E6420B">
      <w:pPr>
        <w:tabs>
          <w:tab w:val="num" w:pos="720"/>
        </w:tabs>
        <w:spacing w:line="276" w:lineRule="auto"/>
        <w:jc w:val="both"/>
        <w:rPr>
          <w:sz w:val="14"/>
        </w:rPr>
      </w:pPr>
    </w:p>
    <w:p w:rsidR="00E6420B" w:rsidRDefault="00E6420B" w:rsidP="00E6420B">
      <w:pPr>
        <w:tabs>
          <w:tab w:val="num" w:pos="720"/>
        </w:tabs>
        <w:spacing w:line="276" w:lineRule="auto"/>
        <w:jc w:val="both"/>
        <w:rPr>
          <w:rStyle w:val="Hyperlink"/>
        </w:rPr>
      </w:pPr>
      <w:r w:rsidRPr="00CA350F">
        <w:t>A contextual analysis is a very important part of your preparation for any placement. It is an opportunity to find out information about your placement school, so that you can best prepare to teach in the context of your specific school. It is very important that you know how your school operates, with regard to key areas associated with teaching and working in a school. Each school does things slightly differently and it is important to know how your school works, so th</w:t>
      </w:r>
      <w:r>
        <w:t xml:space="preserve">at you feel ready and prepared. </w:t>
      </w:r>
      <w:r w:rsidRPr="00CA350F">
        <w:t>You can familiarise yourself with some aspects of the context through a</w:t>
      </w:r>
      <w:r>
        <w:t xml:space="preserve">ccessing </w:t>
      </w:r>
      <w:hyperlink r:id="rId68" w:history="1">
        <w:r w:rsidRPr="00CA350F">
          <w:rPr>
            <w:rStyle w:val="Hyperlink"/>
          </w:rPr>
          <w:t>www.ofsted.gov.uk/reports</w:t>
        </w:r>
      </w:hyperlink>
    </w:p>
    <w:p w:rsidR="00E6420B" w:rsidRPr="00CA350F" w:rsidRDefault="00E6420B" w:rsidP="00E6420B">
      <w:pPr>
        <w:tabs>
          <w:tab w:val="num" w:pos="720"/>
        </w:tabs>
        <w:spacing w:line="276" w:lineRule="auto"/>
        <w:jc w:val="both"/>
        <w:rPr>
          <w:rStyle w:val="Hyperlink"/>
        </w:rPr>
      </w:pPr>
    </w:p>
    <w:p w:rsidR="00E6420B" w:rsidRPr="00CA350F" w:rsidRDefault="00E6420B" w:rsidP="00E6420B">
      <w:pPr>
        <w:tabs>
          <w:tab w:val="left" w:pos="1418"/>
        </w:tabs>
        <w:jc w:val="both"/>
        <w:rPr>
          <w:color w:val="0000FF"/>
          <w:u w:val="single"/>
        </w:rPr>
      </w:pPr>
      <w:r w:rsidRPr="00CA350F">
        <w:t xml:space="preserve">You also need to take into account your own experience and the factors that relate to the particular school and the children as identified in your </w:t>
      </w:r>
      <w:r w:rsidRPr="00CA350F">
        <w:rPr>
          <w:b/>
        </w:rPr>
        <w:t>contextual analysis</w:t>
      </w:r>
      <w:r w:rsidRPr="00CA350F">
        <w:t xml:space="preserve">. For example, you need to be very clear how behaviour is managed within your school; is there a system that you need to use? What happens if you experience extremely challenging behaviour? What do you need to be aware of? What approach does your school take to the teaching of early reading? Do they use a particular scheme? Who would you report to if a child disclosed to you? It is essential that you know such information and more, before you even start teaching on block placement. </w:t>
      </w:r>
    </w:p>
    <w:p w:rsidR="00E6420B" w:rsidRPr="00CA350F" w:rsidRDefault="00E6420B" w:rsidP="00E6420B">
      <w:pPr>
        <w:pStyle w:val="Header"/>
        <w:tabs>
          <w:tab w:val="clear" w:pos="4153"/>
          <w:tab w:val="clear" w:pos="8306"/>
        </w:tabs>
        <w:jc w:val="both"/>
        <w:rPr>
          <w:rFonts w:ascii="Arial" w:hAnsi="Arial"/>
          <w:sz w:val="22"/>
        </w:rPr>
      </w:pPr>
      <w:r w:rsidRPr="00CA350F">
        <w:rPr>
          <w:rFonts w:ascii="Arial" w:hAnsi="Arial"/>
          <w:sz w:val="22"/>
        </w:rPr>
        <w:t xml:space="preserve">Discussions with your teacher and mentor should begin as soon as you start your placement. Once you have completed your analysis, you will become aware of an aspect(s) of the context of your placement which will have an influence on how you will address your targets. For example, you may be going to a school which has a high number of pupils with EAL or SEND. They may accommodate specialist provision for children whose hearing is impaired. It may be a faith school or a school that embraces the forest school tradition. You may find yourself in a class where there is a child with dyslexia and where parental expectations are particularly high. Both of these could influence how you meet your targets in this context. If you have worked extensively with children with dyslexia as a learning assistant then it may be that this is not seen as great a challenge for you at this time. However, this may be the first instance where you have had to deal with high parental demand. Any of these, and others, could have implications for your teaching at that school. This will need to be considered, regularly reflected upon and addressed, in order for you to develop as a teacher and have a successful placement. </w:t>
      </w:r>
    </w:p>
    <w:p w:rsidR="00E6420B" w:rsidRPr="00CA350F" w:rsidRDefault="00E6420B" w:rsidP="00E6420B">
      <w:pPr>
        <w:pStyle w:val="Header"/>
        <w:tabs>
          <w:tab w:val="clear" w:pos="4153"/>
          <w:tab w:val="clear" w:pos="8306"/>
        </w:tabs>
        <w:jc w:val="both"/>
        <w:rPr>
          <w:rFonts w:ascii="Arial" w:hAnsi="Arial"/>
          <w:sz w:val="22"/>
        </w:rPr>
      </w:pPr>
    </w:p>
    <w:p w:rsidR="00E6420B" w:rsidRPr="00CA350F" w:rsidRDefault="00E6420B" w:rsidP="00E6420B">
      <w:pPr>
        <w:tabs>
          <w:tab w:val="left" w:pos="567"/>
          <w:tab w:val="left" w:pos="1276"/>
        </w:tabs>
        <w:jc w:val="both"/>
      </w:pPr>
      <w:r w:rsidRPr="00CA350F">
        <w:t>Other contextual issues may include (not an exhaustive list):</w:t>
      </w:r>
    </w:p>
    <w:p w:rsidR="00E6420B" w:rsidRPr="00CA350F" w:rsidRDefault="00E6420B" w:rsidP="00B649BE">
      <w:pPr>
        <w:pStyle w:val="ListParagraph"/>
        <w:numPr>
          <w:ilvl w:val="0"/>
          <w:numId w:val="64"/>
        </w:numPr>
        <w:spacing w:after="160" w:line="259" w:lineRule="auto"/>
        <w:contextualSpacing/>
        <w:rPr>
          <w:rFonts w:ascii="Arial" w:hAnsi="Arial"/>
        </w:rPr>
      </w:pPr>
      <w:r w:rsidRPr="00CA350F">
        <w:rPr>
          <w:rFonts w:ascii="Arial" w:hAnsi="Arial"/>
        </w:rPr>
        <w:t>Particular teaching approaches used in the school</w:t>
      </w:r>
    </w:p>
    <w:p w:rsidR="00E6420B" w:rsidRPr="00CA350F" w:rsidRDefault="00E6420B" w:rsidP="00B649BE">
      <w:pPr>
        <w:pStyle w:val="ListParagraph"/>
        <w:numPr>
          <w:ilvl w:val="0"/>
          <w:numId w:val="64"/>
        </w:numPr>
        <w:spacing w:after="160" w:line="259" w:lineRule="auto"/>
        <w:contextualSpacing/>
        <w:rPr>
          <w:rFonts w:ascii="Arial" w:hAnsi="Arial"/>
        </w:rPr>
      </w:pPr>
      <w:r w:rsidRPr="00CA350F">
        <w:rPr>
          <w:rFonts w:ascii="Arial" w:hAnsi="Arial"/>
        </w:rPr>
        <w:t>Organisational strategies and routines – protocols and procedures</w:t>
      </w:r>
    </w:p>
    <w:p w:rsidR="00E6420B" w:rsidRPr="00CA350F" w:rsidRDefault="00E6420B" w:rsidP="00B649BE">
      <w:pPr>
        <w:pStyle w:val="ListParagraph"/>
        <w:numPr>
          <w:ilvl w:val="0"/>
          <w:numId w:val="64"/>
        </w:numPr>
        <w:spacing w:after="160" w:line="259" w:lineRule="auto"/>
        <w:contextualSpacing/>
        <w:rPr>
          <w:rFonts w:ascii="Arial" w:hAnsi="Arial"/>
        </w:rPr>
      </w:pPr>
      <w:r w:rsidRPr="00CA350F">
        <w:rPr>
          <w:rFonts w:ascii="Arial" w:hAnsi="Arial"/>
        </w:rPr>
        <w:t>Specific behaviour management demands</w:t>
      </w:r>
    </w:p>
    <w:p w:rsidR="00E6420B" w:rsidRPr="00CA350F" w:rsidRDefault="00E6420B" w:rsidP="00B649BE">
      <w:pPr>
        <w:pStyle w:val="ListParagraph"/>
        <w:numPr>
          <w:ilvl w:val="0"/>
          <w:numId w:val="64"/>
        </w:numPr>
        <w:spacing w:after="160" w:line="259" w:lineRule="auto"/>
        <w:contextualSpacing/>
        <w:rPr>
          <w:rFonts w:ascii="Arial" w:hAnsi="Arial"/>
        </w:rPr>
      </w:pPr>
      <w:r w:rsidRPr="00CA350F">
        <w:rPr>
          <w:rFonts w:ascii="Arial" w:hAnsi="Arial"/>
        </w:rPr>
        <w:t>Teaching EAL learners in my class</w:t>
      </w:r>
    </w:p>
    <w:p w:rsidR="00E6420B" w:rsidRPr="00CA350F" w:rsidRDefault="00E6420B" w:rsidP="00B649BE">
      <w:pPr>
        <w:pStyle w:val="ListParagraph"/>
        <w:numPr>
          <w:ilvl w:val="0"/>
          <w:numId w:val="64"/>
        </w:numPr>
        <w:spacing w:after="160" w:line="259" w:lineRule="auto"/>
        <w:contextualSpacing/>
        <w:rPr>
          <w:rFonts w:ascii="Arial" w:hAnsi="Arial"/>
        </w:rPr>
      </w:pPr>
      <w:r w:rsidRPr="00CA350F">
        <w:rPr>
          <w:rFonts w:ascii="Arial" w:hAnsi="Arial"/>
        </w:rPr>
        <w:t>How can I ensure pupils’ wellbeing is addressed in my teaching</w:t>
      </w:r>
    </w:p>
    <w:p w:rsidR="00E6420B" w:rsidRPr="00CA350F" w:rsidRDefault="00E6420B" w:rsidP="00B649BE">
      <w:pPr>
        <w:pStyle w:val="ListParagraph"/>
        <w:numPr>
          <w:ilvl w:val="0"/>
          <w:numId w:val="64"/>
        </w:numPr>
        <w:spacing w:after="160" w:line="259" w:lineRule="auto"/>
        <w:contextualSpacing/>
        <w:rPr>
          <w:rFonts w:ascii="Arial" w:hAnsi="Arial"/>
        </w:rPr>
      </w:pPr>
      <w:r w:rsidRPr="00CA350F">
        <w:rPr>
          <w:rFonts w:ascii="Arial" w:hAnsi="Arial"/>
        </w:rPr>
        <w:t>Range of achievement in the class</w:t>
      </w:r>
    </w:p>
    <w:p w:rsidR="00E6420B" w:rsidRPr="00CA350F" w:rsidRDefault="00E6420B" w:rsidP="00B649BE">
      <w:pPr>
        <w:pStyle w:val="ListParagraph"/>
        <w:numPr>
          <w:ilvl w:val="0"/>
          <w:numId w:val="64"/>
        </w:numPr>
        <w:spacing w:after="160" w:line="259" w:lineRule="auto"/>
        <w:contextualSpacing/>
        <w:rPr>
          <w:rFonts w:ascii="Arial" w:hAnsi="Arial"/>
        </w:rPr>
      </w:pPr>
      <w:r w:rsidRPr="00CA350F">
        <w:rPr>
          <w:rFonts w:ascii="Arial" w:hAnsi="Arial"/>
        </w:rPr>
        <w:t>Learning beyond the classroom</w:t>
      </w:r>
    </w:p>
    <w:p w:rsidR="00E6420B" w:rsidRPr="00CA350F" w:rsidRDefault="00E6420B" w:rsidP="00E6420B">
      <w:pPr>
        <w:jc w:val="both"/>
      </w:pPr>
      <w:r w:rsidRPr="00CA350F">
        <w:t xml:space="preserve">You will need to decide how these relate to your prior experience and current targets. This should enable you to identify any contextual influences upon how you will address your targets initially. Such contextual influences may change as the placement progresses. In order to provide support for a student, the Class Mentor will need to outline what they see as the factors influencing the teaching of the particular class. </w:t>
      </w:r>
    </w:p>
    <w:p w:rsidR="00E6420B" w:rsidRPr="00CA350F" w:rsidRDefault="00E6420B" w:rsidP="00E6420B">
      <w:pPr>
        <w:jc w:val="both"/>
        <w:rPr>
          <w:b/>
        </w:rPr>
      </w:pPr>
      <w:r w:rsidRPr="000632FD">
        <w:t>Complete the proforma on the following pages to carry out your contextual analysis. Complete it electronically so that the boxes can grow as you write.</w:t>
      </w:r>
      <w:r>
        <w:rPr>
          <w:b/>
        </w:rPr>
        <w:t xml:space="preserve"> </w:t>
      </w:r>
      <w:r w:rsidRPr="00CA350F">
        <w:t>Completing a contextual analysis is excellent preparation for when you eventually apply for jobs. By analysing the context of a school, you will be fully aware of the kind of school that you are applying to and your application will be better tailored to the school, strengthening your position as an applicant.</w:t>
      </w:r>
      <w:r w:rsidRPr="00CA350F">
        <w:rPr>
          <w:b/>
        </w:rPr>
        <w:t xml:space="preserve"> </w:t>
      </w:r>
      <w:r w:rsidRPr="00CA350F">
        <w:rPr>
          <w:b/>
        </w:rPr>
        <w:br w:type="page"/>
      </w:r>
    </w:p>
    <w:tbl>
      <w:tblPr>
        <w:tblW w:w="1023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34"/>
      </w:tblGrid>
      <w:tr w:rsidR="00E6420B" w:rsidRPr="000632FD" w:rsidTr="00C2248C">
        <w:trPr>
          <w:trHeight w:val="476"/>
        </w:trPr>
        <w:tc>
          <w:tcPr>
            <w:tcW w:w="10234" w:type="dxa"/>
            <w:shd w:val="clear" w:color="auto" w:fill="D9D9D9" w:themeFill="background1" w:themeFillShade="D9"/>
          </w:tcPr>
          <w:p w:rsidR="00E6420B" w:rsidRPr="000632FD" w:rsidRDefault="00E6420B" w:rsidP="00C2248C">
            <w:pPr>
              <w:ind w:left="238"/>
              <w:jc w:val="center"/>
              <w:rPr>
                <w:b/>
                <w:sz w:val="24"/>
              </w:rPr>
            </w:pPr>
            <w:r w:rsidRPr="000632FD">
              <w:rPr>
                <w:b/>
                <w:sz w:val="24"/>
              </w:rPr>
              <w:lastRenderedPageBreak/>
              <w:t>Contextual Analysis Proforma</w:t>
            </w:r>
          </w:p>
        </w:tc>
      </w:tr>
    </w:tbl>
    <w:tbl>
      <w:tblPr>
        <w:tblStyle w:val="TableGrid"/>
        <w:tblW w:w="10206" w:type="dxa"/>
        <w:tblInd w:w="-572" w:type="dxa"/>
        <w:tblLook w:val="04A0" w:firstRow="1" w:lastRow="0" w:firstColumn="1" w:lastColumn="0" w:noHBand="0" w:noVBand="1"/>
      </w:tblPr>
      <w:tblGrid>
        <w:gridCol w:w="7059"/>
        <w:gridCol w:w="534"/>
        <w:gridCol w:w="417"/>
        <w:gridCol w:w="417"/>
        <w:gridCol w:w="417"/>
        <w:gridCol w:w="840"/>
        <w:gridCol w:w="522"/>
      </w:tblGrid>
      <w:tr w:rsidR="00E6420B" w:rsidRPr="000632FD" w:rsidTr="00C2248C">
        <w:tc>
          <w:tcPr>
            <w:tcW w:w="7059" w:type="dxa"/>
          </w:tcPr>
          <w:p w:rsidR="00E6420B" w:rsidRPr="000632FD" w:rsidRDefault="00E6420B" w:rsidP="00C2248C">
            <w:pPr>
              <w:tabs>
                <w:tab w:val="left" w:pos="2694"/>
              </w:tabs>
              <w:spacing w:line="276" w:lineRule="auto"/>
              <w:jc w:val="both"/>
              <w:rPr>
                <w:rFonts w:ascii="Arial" w:hAnsi="Arial" w:cs="Arial"/>
                <w:b/>
              </w:rPr>
            </w:pPr>
            <w:r w:rsidRPr="000632FD">
              <w:rPr>
                <w:rFonts w:ascii="Arial" w:hAnsi="Arial" w:cs="Arial"/>
                <w:b/>
              </w:rPr>
              <w:t xml:space="preserve">Name of student:   </w:t>
            </w:r>
          </w:p>
          <w:p w:rsidR="00E6420B" w:rsidRPr="000632FD" w:rsidRDefault="00E6420B" w:rsidP="00C2248C">
            <w:pPr>
              <w:tabs>
                <w:tab w:val="left" w:pos="2694"/>
              </w:tabs>
              <w:spacing w:line="276" w:lineRule="auto"/>
              <w:jc w:val="both"/>
              <w:rPr>
                <w:rFonts w:ascii="Arial" w:hAnsi="Arial" w:cs="Arial"/>
                <w:b/>
              </w:rPr>
            </w:pPr>
            <w:r w:rsidRPr="000632FD">
              <w:rPr>
                <w:rFonts w:ascii="Arial" w:hAnsi="Arial" w:cs="Arial"/>
                <w:b/>
              </w:rPr>
              <w:t xml:space="preserve">                                                                                                         </w:t>
            </w:r>
          </w:p>
        </w:tc>
        <w:tc>
          <w:tcPr>
            <w:tcW w:w="534" w:type="dxa"/>
          </w:tcPr>
          <w:p w:rsidR="00E6420B" w:rsidRPr="000632FD" w:rsidRDefault="00E6420B" w:rsidP="00C2248C">
            <w:pPr>
              <w:tabs>
                <w:tab w:val="left" w:pos="2694"/>
              </w:tabs>
              <w:spacing w:line="276" w:lineRule="auto"/>
              <w:jc w:val="both"/>
              <w:rPr>
                <w:rFonts w:ascii="Arial" w:hAnsi="Arial" w:cs="Arial"/>
                <w:b/>
              </w:rPr>
            </w:pPr>
            <w:r w:rsidRPr="000632FD">
              <w:rPr>
                <w:rFonts w:ascii="Arial" w:hAnsi="Arial" w:cs="Arial"/>
                <w:b/>
              </w:rPr>
              <w:t xml:space="preserve">BA               </w:t>
            </w:r>
          </w:p>
        </w:tc>
        <w:tc>
          <w:tcPr>
            <w:tcW w:w="417" w:type="dxa"/>
          </w:tcPr>
          <w:p w:rsidR="00E6420B" w:rsidRPr="000632FD" w:rsidRDefault="00E6420B" w:rsidP="00C2248C">
            <w:pPr>
              <w:tabs>
                <w:tab w:val="left" w:pos="2694"/>
              </w:tabs>
              <w:spacing w:line="276" w:lineRule="auto"/>
              <w:jc w:val="both"/>
              <w:rPr>
                <w:rFonts w:ascii="Arial" w:hAnsi="Arial" w:cs="Arial"/>
                <w:b/>
              </w:rPr>
            </w:pPr>
            <w:r w:rsidRPr="000632FD">
              <w:rPr>
                <w:rFonts w:ascii="Arial" w:hAnsi="Arial" w:cs="Arial"/>
                <w:b/>
              </w:rPr>
              <w:t>1</w:t>
            </w:r>
          </w:p>
        </w:tc>
        <w:tc>
          <w:tcPr>
            <w:tcW w:w="417" w:type="dxa"/>
          </w:tcPr>
          <w:p w:rsidR="00E6420B" w:rsidRPr="000632FD" w:rsidRDefault="00E6420B" w:rsidP="00C2248C">
            <w:pPr>
              <w:tabs>
                <w:tab w:val="left" w:pos="2694"/>
              </w:tabs>
              <w:spacing w:line="276" w:lineRule="auto"/>
              <w:jc w:val="both"/>
              <w:rPr>
                <w:rFonts w:ascii="Arial" w:hAnsi="Arial" w:cs="Arial"/>
                <w:b/>
              </w:rPr>
            </w:pPr>
            <w:r w:rsidRPr="000632FD">
              <w:rPr>
                <w:rFonts w:ascii="Arial" w:hAnsi="Arial" w:cs="Arial"/>
                <w:b/>
              </w:rPr>
              <w:t>2</w:t>
            </w:r>
          </w:p>
        </w:tc>
        <w:tc>
          <w:tcPr>
            <w:tcW w:w="417" w:type="dxa"/>
          </w:tcPr>
          <w:p w:rsidR="00E6420B" w:rsidRPr="000632FD" w:rsidRDefault="00E6420B" w:rsidP="00C2248C">
            <w:pPr>
              <w:tabs>
                <w:tab w:val="left" w:pos="2694"/>
              </w:tabs>
              <w:spacing w:line="276" w:lineRule="auto"/>
              <w:jc w:val="both"/>
              <w:rPr>
                <w:rFonts w:ascii="Arial" w:hAnsi="Arial" w:cs="Arial"/>
                <w:b/>
              </w:rPr>
            </w:pPr>
            <w:r w:rsidRPr="000632FD">
              <w:rPr>
                <w:rFonts w:ascii="Arial" w:hAnsi="Arial" w:cs="Arial"/>
                <w:b/>
              </w:rPr>
              <w:t>3</w:t>
            </w:r>
          </w:p>
        </w:tc>
        <w:tc>
          <w:tcPr>
            <w:tcW w:w="840" w:type="dxa"/>
          </w:tcPr>
          <w:p w:rsidR="00E6420B" w:rsidRPr="000632FD" w:rsidRDefault="00E6420B" w:rsidP="00C2248C">
            <w:pPr>
              <w:tabs>
                <w:tab w:val="left" w:pos="2694"/>
              </w:tabs>
              <w:spacing w:line="276" w:lineRule="auto"/>
              <w:jc w:val="both"/>
              <w:rPr>
                <w:rFonts w:ascii="Arial" w:hAnsi="Arial" w:cs="Arial"/>
                <w:b/>
              </w:rPr>
            </w:pPr>
            <w:r w:rsidRPr="000632FD">
              <w:rPr>
                <w:rFonts w:ascii="Arial" w:hAnsi="Arial" w:cs="Arial"/>
                <w:b/>
              </w:rPr>
              <w:t>PGCE</w:t>
            </w:r>
          </w:p>
        </w:tc>
        <w:tc>
          <w:tcPr>
            <w:tcW w:w="522" w:type="dxa"/>
          </w:tcPr>
          <w:p w:rsidR="00E6420B" w:rsidRPr="000632FD" w:rsidRDefault="00E6420B" w:rsidP="00C2248C">
            <w:pPr>
              <w:tabs>
                <w:tab w:val="left" w:pos="2694"/>
              </w:tabs>
              <w:spacing w:line="276" w:lineRule="auto"/>
              <w:jc w:val="both"/>
              <w:rPr>
                <w:rFonts w:ascii="Arial" w:hAnsi="Arial" w:cs="Arial"/>
                <w:b/>
              </w:rPr>
            </w:pPr>
            <w:r w:rsidRPr="000632FD">
              <w:rPr>
                <w:rFonts w:ascii="Arial" w:hAnsi="Arial" w:cs="Arial"/>
                <w:b/>
              </w:rPr>
              <w:t>SD</w:t>
            </w:r>
          </w:p>
        </w:tc>
      </w:tr>
      <w:tr w:rsidR="00E6420B" w:rsidRPr="000632FD" w:rsidTr="00C2248C">
        <w:tc>
          <w:tcPr>
            <w:tcW w:w="10206" w:type="dxa"/>
            <w:gridSpan w:val="7"/>
          </w:tcPr>
          <w:p w:rsidR="00E6420B" w:rsidRPr="000632FD" w:rsidRDefault="00E6420B" w:rsidP="00C2248C">
            <w:pPr>
              <w:tabs>
                <w:tab w:val="left" w:pos="2694"/>
              </w:tabs>
              <w:spacing w:line="276" w:lineRule="auto"/>
              <w:jc w:val="both"/>
              <w:rPr>
                <w:rFonts w:ascii="Arial" w:hAnsi="Arial" w:cs="Arial"/>
                <w:b/>
              </w:rPr>
            </w:pPr>
            <w:r w:rsidRPr="000632FD">
              <w:rPr>
                <w:rFonts w:ascii="Arial" w:hAnsi="Arial" w:cs="Arial"/>
                <w:b/>
              </w:rPr>
              <w:t>Name of School:</w:t>
            </w:r>
          </w:p>
          <w:p w:rsidR="00E6420B" w:rsidRPr="000632FD" w:rsidRDefault="00E6420B" w:rsidP="00C2248C">
            <w:pPr>
              <w:tabs>
                <w:tab w:val="left" w:pos="2694"/>
              </w:tabs>
              <w:spacing w:line="276" w:lineRule="auto"/>
              <w:jc w:val="both"/>
              <w:rPr>
                <w:rFonts w:ascii="Arial" w:hAnsi="Arial" w:cs="Arial"/>
                <w:b/>
              </w:rPr>
            </w:pPr>
            <w:r w:rsidRPr="000632FD">
              <w:rPr>
                <w:rFonts w:ascii="Arial" w:hAnsi="Arial" w:cs="Arial"/>
                <w:b/>
              </w:rPr>
              <w:t>Name of Class Mentor:</w:t>
            </w:r>
          </w:p>
          <w:p w:rsidR="00E6420B" w:rsidRPr="000632FD" w:rsidRDefault="00E6420B" w:rsidP="00C2248C">
            <w:pPr>
              <w:tabs>
                <w:tab w:val="left" w:pos="2694"/>
              </w:tabs>
              <w:spacing w:line="276" w:lineRule="auto"/>
              <w:jc w:val="both"/>
              <w:rPr>
                <w:rFonts w:ascii="Arial" w:hAnsi="Arial" w:cs="Arial"/>
                <w:b/>
              </w:rPr>
            </w:pPr>
            <w:r w:rsidRPr="000632FD">
              <w:rPr>
                <w:rFonts w:ascii="Arial" w:hAnsi="Arial" w:cs="Arial"/>
                <w:b/>
              </w:rPr>
              <w:t>Class Mentor’s email address:</w:t>
            </w:r>
          </w:p>
          <w:p w:rsidR="00E6420B" w:rsidRPr="000632FD" w:rsidRDefault="00E6420B" w:rsidP="00C2248C">
            <w:pPr>
              <w:tabs>
                <w:tab w:val="left" w:pos="2694"/>
              </w:tabs>
              <w:spacing w:line="276" w:lineRule="auto"/>
              <w:jc w:val="both"/>
              <w:rPr>
                <w:rFonts w:ascii="Arial" w:hAnsi="Arial" w:cs="Arial"/>
                <w:b/>
              </w:rPr>
            </w:pPr>
            <w:r w:rsidRPr="000632FD">
              <w:rPr>
                <w:rFonts w:ascii="Arial" w:hAnsi="Arial" w:cs="Arial"/>
                <w:b/>
              </w:rPr>
              <w:t>Year Group Taught:</w:t>
            </w:r>
          </w:p>
        </w:tc>
      </w:tr>
      <w:tr w:rsidR="00E6420B" w:rsidRPr="000632FD" w:rsidTr="00C2248C">
        <w:tc>
          <w:tcPr>
            <w:tcW w:w="10206" w:type="dxa"/>
            <w:gridSpan w:val="7"/>
          </w:tcPr>
          <w:p w:rsidR="00E6420B" w:rsidRPr="000632FD" w:rsidRDefault="00E6420B" w:rsidP="00C2248C">
            <w:pPr>
              <w:tabs>
                <w:tab w:val="left" w:pos="2694"/>
              </w:tabs>
              <w:spacing w:line="276" w:lineRule="auto"/>
              <w:jc w:val="both"/>
              <w:rPr>
                <w:rFonts w:ascii="Arial" w:hAnsi="Arial" w:cs="Arial"/>
                <w:b/>
              </w:rPr>
            </w:pPr>
            <w:r w:rsidRPr="000632FD">
              <w:rPr>
                <w:rFonts w:ascii="Arial" w:hAnsi="Arial" w:cs="Arial"/>
                <w:b/>
              </w:rPr>
              <w:t>Contextual Analysis</w:t>
            </w:r>
          </w:p>
          <w:p w:rsidR="00E6420B" w:rsidRPr="000632FD" w:rsidRDefault="00E6420B" w:rsidP="00C2248C">
            <w:pPr>
              <w:tabs>
                <w:tab w:val="left" w:pos="2694"/>
              </w:tabs>
              <w:spacing w:line="276" w:lineRule="auto"/>
              <w:jc w:val="both"/>
              <w:rPr>
                <w:rFonts w:ascii="Arial" w:hAnsi="Arial" w:cs="Arial"/>
              </w:rPr>
            </w:pPr>
            <w:r w:rsidRPr="000632FD">
              <w:rPr>
                <w:rFonts w:ascii="Arial" w:hAnsi="Arial" w:cs="Arial"/>
              </w:rPr>
              <w:t xml:space="preserve">In the sections below, write reflective notes on the school setting, </w:t>
            </w:r>
            <w:r w:rsidRPr="000632FD">
              <w:rPr>
                <w:rFonts w:ascii="Arial" w:hAnsi="Arial" w:cs="Arial"/>
                <w:b/>
              </w:rPr>
              <w:t>ensuring that you identify the implications for your practice</w:t>
            </w:r>
            <w:r w:rsidRPr="000632FD">
              <w:rPr>
                <w:rFonts w:ascii="Arial" w:hAnsi="Arial" w:cs="Arial"/>
              </w:rPr>
              <w:t>. There should be some commentary about what certain information that you have gained will mean for you and your teaching as you write your analysis. Make reference to each of the following:</w:t>
            </w:r>
          </w:p>
        </w:tc>
      </w:tr>
      <w:tr w:rsidR="00E6420B" w:rsidRPr="000632FD" w:rsidTr="00C2248C">
        <w:tc>
          <w:tcPr>
            <w:tcW w:w="10206" w:type="dxa"/>
            <w:gridSpan w:val="7"/>
          </w:tcPr>
          <w:p w:rsidR="00E6420B" w:rsidRPr="000632FD" w:rsidRDefault="00E6420B" w:rsidP="00C2248C">
            <w:pPr>
              <w:tabs>
                <w:tab w:val="left" w:pos="2694"/>
              </w:tabs>
              <w:spacing w:line="276" w:lineRule="auto"/>
              <w:jc w:val="both"/>
              <w:rPr>
                <w:rFonts w:ascii="Arial" w:hAnsi="Arial" w:cs="Arial"/>
              </w:rPr>
            </w:pPr>
            <w:r w:rsidRPr="000632FD">
              <w:rPr>
                <w:rFonts w:ascii="Arial" w:hAnsi="Arial" w:cs="Arial"/>
                <w:b/>
              </w:rPr>
              <w:t>School ethos</w:t>
            </w:r>
          </w:p>
          <w:p w:rsidR="00E6420B" w:rsidRPr="000632FD" w:rsidRDefault="00E6420B" w:rsidP="00C2248C">
            <w:pPr>
              <w:tabs>
                <w:tab w:val="left" w:pos="2694"/>
              </w:tabs>
              <w:spacing w:line="276" w:lineRule="auto"/>
              <w:jc w:val="both"/>
              <w:rPr>
                <w:rFonts w:ascii="Arial" w:hAnsi="Arial" w:cs="Arial"/>
              </w:rPr>
            </w:pPr>
          </w:p>
          <w:p w:rsidR="00E6420B" w:rsidRPr="000632FD" w:rsidRDefault="00E6420B" w:rsidP="00C2248C">
            <w:pPr>
              <w:tabs>
                <w:tab w:val="left" w:pos="2694"/>
              </w:tabs>
              <w:spacing w:line="276" w:lineRule="auto"/>
              <w:jc w:val="both"/>
              <w:rPr>
                <w:rFonts w:ascii="Arial" w:hAnsi="Arial" w:cs="Arial"/>
              </w:rPr>
            </w:pPr>
          </w:p>
          <w:p w:rsidR="00E6420B" w:rsidRPr="000632FD" w:rsidRDefault="00E6420B" w:rsidP="00C2248C">
            <w:pPr>
              <w:rPr>
                <w:rFonts w:ascii="Arial" w:hAnsi="Arial" w:cs="Arial"/>
              </w:rPr>
            </w:pPr>
          </w:p>
          <w:p w:rsidR="00E6420B" w:rsidRPr="000632FD" w:rsidRDefault="00E6420B" w:rsidP="00C2248C">
            <w:pPr>
              <w:rPr>
                <w:rFonts w:ascii="Arial" w:hAnsi="Arial" w:cs="Arial"/>
              </w:rPr>
            </w:pPr>
          </w:p>
        </w:tc>
      </w:tr>
      <w:tr w:rsidR="00E6420B" w:rsidRPr="000632FD" w:rsidTr="00C2248C">
        <w:tc>
          <w:tcPr>
            <w:tcW w:w="10206" w:type="dxa"/>
            <w:gridSpan w:val="7"/>
          </w:tcPr>
          <w:p w:rsidR="00E6420B" w:rsidRPr="000632FD" w:rsidRDefault="00E6420B" w:rsidP="00C2248C">
            <w:pPr>
              <w:tabs>
                <w:tab w:val="left" w:pos="2694"/>
              </w:tabs>
              <w:spacing w:line="276" w:lineRule="auto"/>
              <w:jc w:val="both"/>
              <w:rPr>
                <w:rFonts w:ascii="Arial" w:hAnsi="Arial" w:cs="Arial"/>
                <w:b/>
              </w:rPr>
            </w:pPr>
            <w:r w:rsidRPr="000632FD">
              <w:rPr>
                <w:rFonts w:ascii="Arial" w:hAnsi="Arial" w:cs="Arial"/>
                <w:b/>
              </w:rPr>
              <w:t>School’s place in the community</w:t>
            </w:r>
          </w:p>
          <w:p w:rsidR="00E6420B" w:rsidRPr="000632FD" w:rsidRDefault="00E6420B" w:rsidP="00C2248C">
            <w:pPr>
              <w:rPr>
                <w:rFonts w:ascii="Arial" w:hAnsi="Arial" w:cs="Arial"/>
              </w:rPr>
            </w:pPr>
          </w:p>
          <w:p w:rsidR="00E6420B" w:rsidRPr="000632FD" w:rsidRDefault="00E6420B" w:rsidP="00C2248C">
            <w:pPr>
              <w:rPr>
                <w:rFonts w:ascii="Arial" w:hAnsi="Arial" w:cs="Arial"/>
              </w:rPr>
            </w:pPr>
          </w:p>
          <w:p w:rsidR="00E6420B" w:rsidRPr="000632FD" w:rsidRDefault="00E6420B" w:rsidP="00C2248C">
            <w:pPr>
              <w:rPr>
                <w:rFonts w:ascii="Arial" w:hAnsi="Arial" w:cs="Arial"/>
              </w:rPr>
            </w:pPr>
          </w:p>
          <w:p w:rsidR="00E6420B" w:rsidRPr="000632FD" w:rsidRDefault="00E6420B" w:rsidP="00C2248C">
            <w:pPr>
              <w:rPr>
                <w:rFonts w:ascii="Arial" w:hAnsi="Arial" w:cs="Arial"/>
              </w:rPr>
            </w:pPr>
          </w:p>
          <w:p w:rsidR="00E6420B" w:rsidRPr="000632FD" w:rsidRDefault="00E6420B" w:rsidP="00C2248C">
            <w:pPr>
              <w:rPr>
                <w:rFonts w:ascii="Arial" w:hAnsi="Arial" w:cs="Arial"/>
              </w:rPr>
            </w:pPr>
          </w:p>
        </w:tc>
      </w:tr>
      <w:tr w:rsidR="00E6420B" w:rsidRPr="000632FD" w:rsidTr="00C2248C">
        <w:tc>
          <w:tcPr>
            <w:tcW w:w="10206" w:type="dxa"/>
            <w:gridSpan w:val="7"/>
          </w:tcPr>
          <w:p w:rsidR="00E6420B" w:rsidRPr="000632FD" w:rsidRDefault="00E6420B" w:rsidP="00C2248C">
            <w:pPr>
              <w:tabs>
                <w:tab w:val="left" w:pos="2694"/>
              </w:tabs>
              <w:spacing w:line="276" w:lineRule="auto"/>
              <w:jc w:val="both"/>
              <w:rPr>
                <w:rFonts w:ascii="Arial" w:hAnsi="Arial" w:cs="Arial"/>
              </w:rPr>
            </w:pPr>
            <w:r w:rsidRPr="000632FD">
              <w:rPr>
                <w:rFonts w:ascii="Arial" w:hAnsi="Arial" w:cs="Arial"/>
                <w:b/>
              </w:rPr>
              <w:t xml:space="preserve">School Context </w:t>
            </w:r>
            <w:r w:rsidRPr="000632FD">
              <w:rPr>
                <w:rFonts w:ascii="Arial" w:hAnsi="Arial" w:cs="Arial"/>
              </w:rPr>
              <w:t>(number on roll, single or multi-form entry, single or mixed age classes, socio economic-context of catchment area)</w:t>
            </w:r>
          </w:p>
          <w:p w:rsidR="00E6420B" w:rsidRPr="000632FD" w:rsidRDefault="00E6420B" w:rsidP="00C2248C">
            <w:pPr>
              <w:rPr>
                <w:rFonts w:ascii="Arial" w:hAnsi="Arial" w:cs="Arial"/>
              </w:rPr>
            </w:pPr>
          </w:p>
          <w:p w:rsidR="00E6420B" w:rsidRPr="000632FD" w:rsidRDefault="00E6420B" w:rsidP="00C2248C">
            <w:pPr>
              <w:rPr>
                <w:rFonts w:ascii="Arial" w:hAnsi="Arial" w:cs="Arial"/>
              </w:rPr>
            </w:pPr>
          </w:p>
          <w:p w:rsidR="00E6420B" w:rsidRPr="000632FD" w:rsidRDefault="00E6420B" w:rsidP="00C2248C">
            <w:pPr>
              <w:rPr>
                <w:rFonts w:ascii="Arial" w:hAnsi="Arial" w:cs="Arial"/>
              </w:rPr>
            </w:pPr>
          </w:p>
          <w:p w:rsidR="00E6420B" w:rsidRPr="000632FD" w:rsidRDefault="00E6420B" w:rsidP="00C2248C">
            <w:pPr>
              <w:rPr>
                <w:rFonts w:ascii="Arial" w:hAnsi="Arial" w:cs="Arial"/>
              </w:rPr>
            </w:pPr>
          </w:p>
        </w:tc>
      </w:tr>
      <w:tr w:rsidR="00E6420B" w:rsidRPr="00CA350F" w:rsidTr="00C2248C">
        <w:tc>
          <w:tcPr>
            <w:tcW w:w="10206" w:type="dxa"/>
            <w:gridSpan w:val="7"/>
          </w:tcPr>
          <w:p w:rsidR="00E6420B" w:rsidRPr="00CA350F" w:rsidRDefault="00E6420B" w:rsidP="00C2248C">
            <w:pPr>
              <w:tabs>
                <w:tab w:val="left" w:pos="2694"/>
              </w:tabs>
              <w:spacing w:line="276" w:lineRule="auto"/>
              <w:jc w:val="both"/>
              <w:rPr>
                <w:rFonts w:ascii="Arial" w:hAnsi="Arial" w:cs="Arial"/>
              </w:rPr>
            </w:pPr>
            <w:r w:rsidRPr="00CA350F">
              <w:rPr>
                <w:rFonts w:ascii="Arial" w:hAnsi="Arial" w:cs="Arial"/>
                <w:b/>
              </w:rPr>
              <w:t>School Data</w:t>
            </w:r>
            <w:r w:rsidRPr="00CA350F">
              <w:rPr>
                <w:rFonts w:ascii="Arial" w:hAnsi="Arial" w:cs="Arial"/>
              </w:rPr>
              <w:t xml:space="preserve"> (% of Free School Meals (FSM), Pupil Premium, Ever 6 children, Looked after Children (LAC), Children with: Special Educational Needs &amp; Disability (SEND); English as Additional language (EAL); diverse cultural heritage; other (please specify)</w:t>
            </w:r>
          </w:p>
          <w:p w:rsidR="00E6420B" w:rsidRDefault="00E6420B" w:rsidP="00C2248C">
            <w:pPr>
              <w:tabs>
                <w:tab w:val="left" w:pos="2694"/>
              </w:tabs>
              <w:spacing w:line="276" w:lineRule="auto"/>
              <w:jc w:val="both"/>
              <w:rPr>
                <w:rFonts w:ascii="Arial" w:hAnsi="Arial" w:cs="Arial"/>
              </w:rPr>
            </w:pPr>
          </w:p>
          <w:p w:rsidR="00E6420B" w:rsidRPr="00CA350F" w:rsidRDefault="00E6420B" w:rsidP="00C2248C">
            <w:pPr>
              <w:tabs>
                <w:tab w:val="left" w:pos="2694"/>
              </w:tabs>
              <w:spacing w:line="276" w:lineRule="auto"/>
              <w:jc w:val="both"/>
              <w:rPr>
                <w:rFonts w:ascii="Arial" w:hAnsi="Arial" w:cs="Arial"/>
              </w:rPr>
            </w:pPr>
          </w:p>
          <w:p w:rsidR="00E6420B" w:rsidRPr="00CA350F" w:rsidRDefault="00E6420B" w:rsidP="00C2248C">
            <w:pPr>
              <w:tabs>
                <w:tab w:val="left" w:pos="2694"/>
              </w:tabs>
              <w:spacing w:line="276" w:lineRule="auto"/>
              <w:jc w:val="both"/>
              <w:rPr>
                <w:rFonts w:ascii="Arial" w:hAnsi="Arial" w:cs="Arial"/>
              </w:rPr>
            </w:pPr>
          </w:p>
          <w:p w:rsidR="00E6420B" w:rsidRPr="00CA350F" w:rsidRDefault="00E6420B" w:rsidP="00C2248C">
            <w:pPr>
              <w:rPr>
                <w:rFonts w:ascii="Arial" w:hAnsi="Arial" w:cs="Arial"/>
              </w:rPr>
            </w:pPr>
          </w:p>
        </w:tc>
      </w:tr>
      <w:tr w:rsidR="00E6420B" w:rsidRPr="00CA350F" w:rsidTr="00C2248C">
        <w:tc>
          <w:tcPr>
            <w:tcW w:w="10206" w:type="dxa"/>
            <w:gridSpan w:val="7"/>
          </w:tcPr>
          <w:p w:rsidR="00E6420B" w:rsidRPr="00CA350F" w:rsidRDefault="00E6420B" w:rsidP="00C2248C">
            <w:pPr>
              <w:tabs>
                <w:tab w:val="left" w:pos="2694"/>
              </w:tabs>
              <w:spacing w:line="276" w:lineRule="auto"/>
              <w:jc w:val="both"/>
              <w:rPr>
                <w:rFonts w:ascii="Arial" w:hAnsi="Arial" w:cs="Arial"/>
                <w:b/>
              </w:rPr>
            </w:pPr>
            <w:r w:rsidRPr="00CA350F">
              <w:rPr>
                <w:rFonts w:ascii="Arial" w:hAnsi="Arial" w:cs="Arial"/>
                <w:b/>
              </w:rPr>
              <w:t xml:space="preserve">Organisation of School </w:t>
            </w:r>
            <w:r w:rsidRPr="00CA350F">
              <w:rPr>
                <w:rFonts w:ascii="Arial" w:hAnsi="Arial" w:cs="Arial"/>
              </w:rPr>
              <w:t>(including school routines/rules, school day – timings for each phase)</w:t>
            </w:r>
          </w:p>
          <w:p w:rsidR="00E6420B" w:rsidRDefault="00E6420B" w:rsidP="00C2248C">
            <w:pPr>
              <w:rPr>
                <w:rFonts w:ascii="Arial" w:hAnsi="Arial" w:cs="Arial"/>
              </w:rPr>
            </w:pPr>
          </w:p>
          <w:p w:rsidR="00E6420B" w:rsidRPr="00CA350F" w:rsidRDefault="00E6420B" w:rsidP="00C2248C">
            <w:pPr>
              <w:rPr>
                <w:rFonts w:ascii="Arial" w:hAnsi="Arial" w:cs="Arial"/>
              </w:rPr>
            </w:pPr>
          </w:p>
          <w:p w:rsidR="00E6420B" w:rsidRPr="00CA350F" w:rsidRDefault="00E6420B" w:rsidP="00C2248C">
            <w:pPr>
              <w:rPr>
                <w:rFonts w:ascii="Arial" w:hAnsi="Arial" w:cs="Arial"/>
              </w:rPr>
            </w:pPr>
          </w:p>
          <w:p w:rsidR="00E6420B" w:rsidRPr="00CA350F" w:rsidRDefault="00E6420B" w:rsidP="00C2248C">
            <w:pPr>
              <w:rPr>
                <w:rFonts w:ascii="Arial" w:hAnsi="Arial" w:cs="Arial"/>
              </w:rPr>
            </w:pPr>
          </w:p>
          <w:p w:rsidR="00E6420B" w:rsidRPr="00CA350F" w:rsidRDefault="00E6420B" w:rsidP="00C2248C">
            <w:pPr>
              <w:rPr>
                <w:rFonts w:ascii="Arial" w:hAnsi="Arial" w:cs="Arial"/>
              </w:rPr>
            </w:pPr>
          </w:p>
        </w:tc>
      </w:tr>
      <w:tr w:rsidR="00E6420B" w:rsidRPr="00CA350F" w:rsidTr="00C2248C">
        <w:tc>
          <w:tcPr>
            <w:tcW w:w="10206" w:type="dxa"/>
            <w:gridSpan w:val="7"/>
          </w:tcPr>
          <w:p w:rsidR="00E6420B" w:rsidRPr="00CA350F" w:rsidRDefault="00E6420B" w:rsidP="00C2248C">
            <w:pPr>
              <w:tabs>
                <w:tab w:val="left" w:pos="2694"/>
              </w:tabs>
              <w:spacing w:line="276" w:lineRule="auto"/>
              <w:jc w:val="both"/>
              <w:rPr>
                <w:rFonts w:ascii="Arial" w:hAnsi="Arial" w:cs="Arial"/>
              </w:rPr>
            </w:pPr>
            <w:r w:rsidRPr="00CA350F">
              <w:rPr>
                <w:rFonts w:ascii="Arial" w:hAnsi="Arial" w:cs="Arial"/>
                <w:b/>
              </w:rPr>
              <w:t>Parental links</w:t>
            </w:r>
          </w:p>
          <w:p w:rsidR="00E6420B" w:rsidRPr="00CA350F" w:rsidRDefault="00E6420B" w:rsidP="00C2248C">
            <w:pPr>
              <w:tabs>
                <w:tab w:val="left" w:pos="2694"/>
              </w:tabs>
              <w:spacing w:line="276" w:lineRule="auto"/>
              <w:jc w:val="both"/>
              <w:rPr>
                <w:rFonts w:ascii="Arial" w:hAnsi="Arial" w:cs="Arial"/>
              </w:rPr>
            </w:pPr>
            <w:r w:rsidRPr="00CA350F">
              <w:rPr>
                <w:rFonts w:ascii="Arial" w:hAnsi="Arial" w:cs="Arial"/>
              </w:rPr>
              <w:t xml:space="preserve">   </w:t>
            </w:r>
          </w:p>
          <w:p w:rsidR="00E6420B" w:rsidRPr="00CA350F" w:rsidRDefault="00E6420B" w:rsidP="00C2248C">
            <w:pPr>
              <w:tabs>
                <w:tab w:val="left" w:pos="2694"/>
              </w:tabs>
              <w:spacing w:line="276" w:lineRule="auto"/>
              <w:jc w:val="both"/>
              <w:rPr>
                <w:rFonts w:ascii="Arial" w:hAnsi="Arial" w:cs="Arial"/>
              </w:rPr>
            </w:pPr>
          </w:p>
          <w:p w:rsidR="00E6420B" w:rsidRPr="00CA350F" w:rsidRDefault="00E6420B" w:rsidP="00C2248C">
            <w:pPr>
              <w:tabs>
                <w:tab w:val="left" w:pos="2694"/>
              </w:tabs>
              <w:spacing w:line="276" w:lineRule="auto"/>
              <w:jc w:val="both"/>
              <w:rPr>
                <w:rFonts w:ascii="Arial" w:hAnsi="Arial" w:cs="Arial"/>
              </w:rPr>
            </w:pPr>
          </w:p>
          <w:p w:rsidR="00E6420B" w:rsidRPr="00CA350F" w:rsidRDefault="00E6420B" w:rsidP="00C2248C">
            <w:pPr>
              <w:rPr>
                <w:rFonts w:ascii="Arial" w:hAnsi="Arial" w:cs="Arial"/>
              </w:rPr>
            </w:pPr>
          </w:p>
          <w:p w:rsidR="00E6420B" w:rsidRPr="00CA350F" w:rsidRDefault="00E6420B" w:rsidP="00C2248C">
            <w:pPr>
              <w:rPr>
                <w:rFonts w:ascii="Arial" w:hAnsi="Arial" w:cs="Arial"/>
              </w:rPr>
            </w:pPr>
          </w:p>
          <w:p w:rsidR="00E6420B" w:rsidRPr="00CA350F" w:rsidRDefault="00E6420B" w:rsidP="00C2248C">
            <w:pPr>
              <w:rPr>
                <w:rFonts w:ascii="Arial" w:hAnsi="Arial" w:cs="Arial"/>
              </w:rPr>
            </w:pPr>
          </w:p>
        </w:tc>
      </w:tr>
      <w:tr w:rsidR="00E6420B" w:rsidRPr="00CA350F" w:rsidTr="00C2248C">
        <w:tc>
          <w:tcPr>
            <w:tcW w:w="10206" w:type="dxa"/>
            <w:gridSpan w:val="7"/>
          </w:tcPr>
          <w:p w:rsidR="00E6420B" w:rsidRPr="00CA350F" w:rsidRDefault="00E6420B" w:rsidP="00C2248C">
            <w:pPr>
              <w:tabs>
                <w:tab w:val="left" w:pos="2694"/>
              </w:tabs>
              <w:spacing w:line="276" w:lineRule="auto"/>
              <w:jc w:val="both"/>
              <w:rPr>
                <w:rFonts w:ascii="Arial" w:hAnsi="Arial" w:cs="Arial"/>
              </w:rPr>
            </w:pPr>
            <w:r w:rsidRPr="00CA350F">
              <w:rPr>
                <w:rFonts w:ascii="Arial" w:hAnsi="Arial" w:cs="Arial"/>
                <w:b/>
              </w:rPr>
              <w:t xml:space="preserve">School priorities and initiatives – </w:t>
            </w:r>
            <w:r w:rsidRPr="00CA350F">
              <w:rPr>
                <w:rFonts w:ascii="Arial" w:hAnsi="Arial" w:cs="Arial"/>
              </w:rPr>
              <w:t>refer to school improvement/development plan if possible</w:t>
            </w:r>
          </w:p>
          <w:p w:rsidR="00E6420B" w:rsidRPr="00CA350F" w:rsidRDefault="00E6420B" w:rsidP="00C2248C">
            <w:pPr>
              <w:tabs>
                <w:tab w:val="left" w:pos="2694"/>
              </w:tabs>
              <w:spacing w:line="276" w:lineRule="auto"/>
              <w:jc w:val="both"/>
              <w:rPr>
                <w:rFonts w:ascii="Arial" w:hAnsi="Arial" w:cs="Arial"/>
              </w:rPr>
            </w:pPr>
            <w:r w:rsidRPr="00CA350F">
              <w:rPr>
                <w:rFonts w:ascii="Arial" w:hAnsi="Arial" w:cs="Arial"/>
              </w:rPr>
              <w:t xml:space="preserve">   </w:t>
            </w:r>
          </w:p>
          <w:p w:rsidR="00E6420B" w:rsidRPr="00CA350F" w:rsidRDefault="00E6420B" w:rsidP="00C2248C">
            <w:pPr>
              <w:tabs>
                <w:tab w:val="left" w:pos="2694"/>
              </w:tabs>
              <w:spacing w:line="276" w:lineRule="auto"/>
              <w:jc w:val="both"/>
              <w:rPr>
                <w:rFonts w:ascii="Arial" w:hAnsi="Arial" w:cs="Arial"/>
              </w:rPr>
            </w:pPr>
          </w:p>
          <w:p w:rsidR="00E6420B" w:rsidRPr="00CA350F" w:rsidRDefault="00E6420B" w:rsidP="00C2248C">
            <w:pPr>
              <w:tabs>
                <w:tab w:val="left" w:pos="2694"/>
              </w:tabs>
              <w:spacing w:line="276" w:lineRule="auto"/>
              <w:jc w:val="both"/>
              <w:rPr>
                <w:rFonts w:ascii="Arial" w:hAnsi="Arial" w:cs="Arial"/>
              </w:rPr>
            </w:pPr>
          </w:p>
          <w:p w:rsidR="00E6420B" w:rsidRPr="00CA350F" w:rsidRDefault="00E6420B" w:rsidP="00C2248C">
            <w:pPr>
              <w:tabs>
                <w:tab w:val="left" w:pos="2694"/>
              </w:tabs>
              <w:spacing w:line="276" w:lineRule="auto"/>
              <w:jc w:val="both"/>
              <w:rPr>
                <w:rFonts w:ascii="Arial" w:hAnsi="Arial" w:cs="Arial"/>
              </w:rPr>
            </w:pPr>
          </w:p>
          <w:p w:rsidR="00E6420B" w:rsidRPr="00CA350F" w:rsidRDefault="00E6420B" w:rsidP="00C2248C">
            <w:pPr>
              <w:tabs>
                <w:tab w:val="left" w:pos="2694"/>
              </w:tabs>
              <w:spacing w:line="276" w:lineRule="auto"/>
              <w:jc w:val="both"/>
              <w:rPr>
                <w:rFonts w:ascii="Arial" w:hAnsi="Arial" w:cs="Arial"/>
                <w:b/>
              </w:rPr>
            </w:pPr>
          </w:p>
        </w:tc>
      </w:tr>
      <w:tr w:rsidR="00E6420B" w:rsidRPr="00CA350F" w:rsidTr="00C2248C">
        <w:tc>
          <w:tcPr>
            <w:tcW w:w="10206" w:type="dxa"/>
            <w:gridSpan w:val="7"/>
          </w:tcPr>
          <w:p w:rsidR="00E6420B" w:rsidRPr="00CA350F" w:rsidRDefault="00E6420B" w:rsidP="00C2248C">
            <w:pPr>
              <w:tabs>
                <w:tab w:val="left" w:pos="2694"/>
              </w:tabs>
              <w:spacing w:line="276" w:lineRule="auto"/>
              <w:jc w:val="both"/>
              <w:rPr>
                <w:rFonts w:ascii="Arial" w:hAnsi="Arial" w:cs="Arial"/>
              </w:rPr>
            </w:pPr>
            <w:r w:rsidRPr="00CA350F">
              <w:rPr>
                <w:rFonts w:ascii="Arial" w:hAnsi="Arial" w:cs="Arial"/>
                <w:b/>
              </w:rPr>
              <w:t>Latest OfSTED findings</w:t>
            </w:r>
          </w:p>
          <w:p w:rsidR="00E6420B" w:rsidRPr="00CA350F" w:rsidRDefault="00E6420B" w:rsidP="00C2248C">
            <w:pPr>
              <w:tabs>
                <w:tab w:val="left" w:pos="2694"/>
              </w:tabs>
              <w:spacing w:line="276" w:lineRule="auto"/>
              <w:jc w:val="both"/>
              <w:rPr>
                <w:rFonts w:ascii="Arial" w:hAnsi="Arial" w:cs="Arial"/>
              </w:rPr>
            </w:pPr>
            <w:r w:rsidRPr="00CA350F">
              <w:rPr>
                <w:rFonts w:ascii="Arial" w:hAnsi="Arial" w:cs="Arial"/>
              </w:rPr>
              <w:t xml:space="preserve">   </w:t>
            </w:r>
          </w:p>
          <w:p w:rsidR="00E6420B" w:rsidRPr="00CA350F" w:rsidRDefault="00E6420B" w:rsidP="00C2248C">
            <w:pPr>
              <w:tabs>
                <w:tab w:val="left" w:pos="2694"/>
              </w:tabs>
              <w:spacing w:line="276" w:lineRule="auto"/>
              <w:jc w:val="both"/>
              <w:rPr>
                <w:rFonts w:ascii="Arial" w:hAnsi="Arial" w:cs="Arial"/>
                <w:b/>
              </w:rPr>
            </w:pPr>
          </w:p>
          <w:p w:rsidR="00E6420B" w:rsidRPr="00CA350F" w:rsidRDefault="00E6420B" w:rsidP="00C2248C">
            <w:pPr>
              <w:tabs>
                <w:tab w:val="left" w:pos="2694"/>
              </w:tabs>
              <w:spacing w:line="276" w:lineRule="auto"/>
              <w:jc w:val="both"/>
              <w:rPr>
                <w:rFonts w:ascii="Arial" w:hAnsi="Arial" w:cs="Arial"/>
                <w:b/>
              </w:rPr>
            </w:pPr>
          </w:p>
          <w:p w:rsidR="00E6420B" w:rsidRPr="00CA350F" w:rsidRDefault="00E6420B" w:rsidP="00C2248C">
            <w:pPr>
              <w:tabs>
                <w:tab w:val="left" w:pos="2694"/>
              </w:tabs>
              <w:spacing w:line="276" w:lineRule="auto"/>
              <w:jc w:val="both"/>
              <w:rPr>
                <w:rFonts w:ascii="Arial" w:hAnsi="Arial" w:cs="Arial"/>
                <w:b/>
              </w:rPr>
            </w:pPr>
          </w:p>
        </w:tc>
      </w:tr>
      <w:tr w:rsidR="00E6420B" w:rsidRPr="00CA350F" w:rsidTr="00C2248C">
        <w:tc>
          <w:tcPr>
            <w:tcW w:w="10206" w:type="dxa"/>
            <w:gridSpan w:val="7"/>
          </w:tcPr>
          <w:p w:rsidR="00E6420B" w:rsidRPr="00CA350F" w:rsidRDefault="00E6420B" w:rsidP="00C2248C">
            <w:pPr>
              <w:tabs>
                <w:tab w:val="left" w:pos="2694"/>
              </w:tabs>
              <w:spacing w:line="276" w:lineRule="auto"/>
              <w:jc w:val="both"/>
              <w:rPr>
                <w:rFonts w:ascii="Arial" w:hAnsi="Arial" w:cs="Arial"/>
                <w:b/>
              </w:rPr>
            </w:pPr>
            <w:r w:rsidRPr="00CA350F">
              <w:rPr>
                <w:rFonts w:ascii="Arial" w:hAnsi="Arial" w:cs="Arial"/>
                <w:b/>
              </w:rPr>
              <w:lastRenderedPageBreak/>
              <w:t>Special considerations that pertain to faith schools/ specialist schools</w:t>
            </w:r>
          </w:p>
          <w:p w:rsidR="00E6420B" w:rsidRPr="00CA350F" w:rsidRDefault="00E6420B" w:rsidP="00C2248C">
            <w:pPr>
              <w:tabs>
                <w:tab w:val="left" w:pos="2694"/>
              </w:tabs>
              <w:spacing w:line="276" w:lineRule="auto"/>
              <w:jc w:val="both"/>
              <w:rPr>
                <w:rFonts w:ascii="Arial" w:hAnsi="Arial" w:cs="Arial"/>
              </w:rPr>
            </w:pPr>
          </w:p>
          <w:p w:rsidR="00E6420B" w:rsidRPr="00CA350F" w:rsidRDefault="00E6420B" w:rsidP="00C2248C">
            <w:pPr>
              <w:tabs>
                <w:tab w:val="left" w:pos="2694"/>
              </w:tabs>
              <w:spacing w:line="276" w:lineRule="auto"/>
              <w:jc w:val="both"/>
              <w:rPr>
                <w:rFonts w:ascii="Arial" w:hAnsi="Arial" w:cs="Arial"/>
              </w:rPr>
            </w:pPr>
          </w:p>
          <w:p w:rsidR="00E6420B" w:rsidRPr="00CA350F" w:rsidRDefault="00E6420B" w:rsidP="00C2248C">
            <w:pPr>
              <w:tabs>
                <w:tab w:val="left" w:pos="2694"/>
              </w:tabs>
              <w:spacing w:line="276" w:lineRule="auto"/>
              <w:jc w:val="both"/>
              <w:rPr>
                <w:rFonts w:ascii="Arial" w:hAnsi="Arial" w:cs="Arial"/>
              </w:rPr>
            </w:pPr>
          </w:p>
          <w:p w:rsidR="00E6420B" w:rsidRPr="00CA350F" w:rsidRDefault="00E6420B" w:rsidP="00C2248C">
            <w:pPr>
              <w:tabs>
                <w:tab w:val="left" w:pos="2694"/>
              </w:tabs>
              <w:spacing w:line="276" w:lineRule="auto"/>
              <w:jc w:val="both"/>
              <w:rPr>
                <w:rFonts w:ascii="Arial" w:hAnsi="Arial" w:cs="Arial"/>
              </w:rPr>
            </w:pPr>
          </w:p>
        </w:tc>
      </w:tr>
      <w:tr w:rsidR="00E6420B" w:rsidRPr="00CA350F" w:rsidTr="00C2248C">
        <w:tc>
          <w:tcPr>
            <w:tcW w:w="10206" w:type="dxa"/>
            <w:gridSpan w:val="7"/>
          </w:tcPr>
          <w:p w:rsidR="00E6420B" w:rsidRPr="00CA350F" w:rsidRDefault="00E6420B" w:rsidP="00C2248C">
            <w:pPr>
              <w:tabs>
                <w:tab w:val="left" w:pos="2694"/>
              </w:tabs>
              <w:spacing w:line="276" w:lineRule="auto"/>
              <w:jc w:val="both"/>
              <w:rPr>
                <w:rFonts w:ascii="Arial" w:hAnsi="Arial" w:cs="Arial"/>
              </w:rPr>
            </w:pPr>
            <w:r w:rsidRPr="00CA350F">
              <w:rPr>
                <w:rFonts w:ascii="Arial" w:hAnsi="Arial" w:cs="Arial"/>
                <w:b/>
              </w:rPr>
              <w:t>Any o</w:t>
            </w:r>
            <w:r>
              <w:rPr>
                <w:rFonts w:ascii="Arial" w:hAnsi="Arial" w:cs="Arial"/>
                <w:b/>
              </w:rPr>
              <w:t>ther s</w:t>
            </w:r>
            <w:r w:rsidRPr="00CA350F">
              <w:rPr>
                <w:rFonts w:ascii="Arial" w:hAnsi="Arial" w:cs="Arial"/>
                <w:b/>
              </w:rPr>
              <w:t>ignificant Information about your school:</w:t>
            </w:r>
          </w:p>
          <w:p w:rsidR="00E6420B" w:rsidRPr="00CA350F" w:rsidRDefault="00E6420B" w:rsidP="00C2248C">
            <w:pPr>
              <w:tabs>
                <w:tab w:val="left" w:pos="2694"/>
              </w:tabs>
              <w:spacing w:line="276" w:lineRule="auto"/>
              <w:jc w:val="both"/>
              <w:rPr>
                <w:rFonts w:ascii="Arial" w:hAnsi="Arial" w:cs="Arial"/>
              </w:rPr>
            </w:pPr>
            <w:r w:rsidRPr="00CA350F">
              <w:rPr>
                <w:rFonts w:ascii="Arial" w:hAnsi="Arial" w:cs="Arial"/>
              </w:rPr>
              <w:t xml:space="preserve">   </w:t>
            </w:r>
          </w:p>
          <w:p w:rsidR="00E6420B" w:rsidRPr="00CA350F" w:rsidRDefault="00E6420B" w:rsidP="00C2248C">
            <w:pPr>
              <w:tabs>
                <w:tab w:val="left" w:pos="2694"/>
              </w:tabs>
              <w:spacing w:line="276" w:lineRule="auto"/>
              <w:jc w:val="both"/>
              <w:rPr>
                <w:rFonts w:ascii="Arial" w:hAnsi="Arial" w:cs="Arial"/>
              </w:rPr>
            </w:pPr>
          </w:p>
          <w:p w:rsidR="00E6420B" w:rsidRPr="00CA350F" w:rsidRDefault="00E6420B" w:rsidP="00C2248C">
            <w:pPr>
              <w:tabs>
                <w:tab w:val="left" w:pos="2694"/>
              </w:tabs>
              <w:spacing w:line="276" w:lineRule="auto"/>
              <w:jc w:val="both"/>
              <w:rPr>
                <w:rFonts w:ascii="Arial" w:hAnsi="Arial" w:cs="Arial"/>
              </w:rPr>
            </w:pPr>
          </w:p>
          <w:p w:rsidR="00E6420B" w:rsidRPr="00CA350F" w:rsidRDefault="00E6420B" w:rsidP="00C2248C">
            <w:pPr>
              <w:tabs>
                <w:tab w:val="left" w:pos="2694"/>
              </w:tabs>
              <w:spacing w:line="276" w:lineRule="auto"/>
              <w:jc w:val="both"/>
              <w:rPr>
                <w:rFonts w:ascii="Arial" w:hAnsi="Arial" w:cs="Arial"/>
                <w:b/>
              </w:rPr>
            </w:pPr>
          </w:p>
        </w:tc>
      </w:tr>
      <w:tr w:rsidR="00E6420B" w:rsidRPr="00CA350F" w:rsidTr="00C2248C">
        <w:tc>
          <w:tcPr>
            <w:tcW w:w="10206" w:type="dxa"/>
            <w:gridSpan w:val="7"/>
          </w:tcPr>
          <w:p w:rsidR="00E6420B" w:rsidRPr="00CA350F" w:rsidRDefault="00E6420B" w:rsidP="00C2248C">
            <w:pPr>
              <w:tabs>
                <w:tab w:val="left" w:pos="2694"/>
              </w:tabs>
              <w:spacing w:line="276" w:lineRule="auto"/>
              <w:jc w:val="both"/>
              <w:rPr>
                <w:rFonts w:ascii="Arial" w:hAnsi="Arial" w:cs="Arial"/>
                <w:b/>
              </w:rPr>
            </w:pPr>
            <w:r w:rsidRPr="00CA350F">
              <w:rPr>
                <w:rFonts w:ascii="Arial" w:hAnsi="Arial" w:cs="Arial"/>
                <w:b/>
              </w:rPr>
              <w:t xml:space="preserve">For each of the following policies, use the 3 bullet points to highlight key aspects of relevance to your teaching, your contribution to school life or conduct within school. </w:t>
            </w:r>
            <w:r w:rsidRPr="00CA350F">
              <w:rPr>
                <w:rFonts w:ascii="Arial" w:hAnsi="Arial" w:cs="Arial"/>
              </w:rPr>
              <w:t>(</w:t>
            </w:r>
            <w:r w:rsidRPr="00CA350F">
              <w:rPr>
                <w:rFonts w:ascii="Arial" w:hAnsi="Arial" w:cs="Arial"/>
                <w:i/>
              </w:rPr>
              <w:t>If your school does not have one of the following policies, please note this)</w:t>
            </w:r>
            <w:r w:rsidRPr="00CA350F">
              <w:rPr>
                <w:rFonts w:ascii="Arial" w:hAnsi="Arial" w:cs="Arial"/>
                <w:b/>
              </w:rPr>
              <w:t>:</w:t>
            </w:r>
          </w:p>
          <w:p w:rsidR="00E6420B" w:rsidRPr="00CA350F" w:rsidRDefault="00E6420B" w:rsidP="00C2248C">
            <w:pPr>
              <w:tabs>
                <w:tab w:val="left" w:pos="2694"/>
              </w:tabs>
              <w:spacing w:line="276" w:lineRule="auto"/>
              <w:jc w:val="both"/>
              <w:rPr>
                <w:rFonts w:ascii="Arial" w:hAnsi="Arial" w:cs="Arial"/>
                <w:b/>
              </w:rPr>
            </w:pPr>
          </w:p>
        </w:tc>
      </w:tr>
      <w:tr w:rsidR="00E6420B" w:rsidRPr="00CA350F" w:rsidTr="00C2248C">
        <w:tc>
          <w:tcPr>
            <w:tcW w:w="10206" w:type="dxa"/>
            <w:gridSpan w:val="7"/>
          </w:tcPr>
          <w:p w:rsidR="00E6420B" w:rsidRPr="00CA350F" w:rsidRDefault="00E6420B" w:rsidP="00C2248C">
            <w:pPr>
              <w:tabs>
                <w:tab w:val="left" w:pos="2694"/>
              </w:tabs>
              <w:jc w:val="both"/>
              <w:rPr>
                <w:rFonts w:ascii="Arial" w:hAnsi="Arial" w:cs="Arial"/>
                <w:b/>
              </w:rPr>
            </w:pPr>
            <w:r w:rsidRPr="00CA350F">
              <w:rPr>
                <w:rFonts w:ascii="Arial" w:hAnsi="Arial" w:cs="Arial"/>
                <w:b/>
              </w:rPr>
              <w:t>Child protection/ Safeguarding:</w:t>
            </w:r>
          </w:p>
          <w:p w:rsidR="00E6420B" w:rsidRPr="00CA350F" w:rsidRDefault="00E6420B" w:rsidP="00B649BE">
            <w:pPr>
              <w:pStyle w:val="ListParagraph"/>
              <w:numPr>
                <w:ilvl w:val="0"/>
                <w:numId w:val="63"/>
              </w:numPr>
              <w:tabs>
                <w:tab w:val="left" w:pos="2694"/>
              </w:tabs>
              <w:contextualSpacing/>
              <w:jc w:val="both"/>
              <w:rPr>
                <w:rFonts w:ascii="Arial" w:hAnsi="Arial" w:cs="Arial"/>
                <w:b/>
              </w:rPr>
            </w:pPr>
          </w:p>
          <w:p w:rsidR="00E6420B" w:rsidRPr="00CA350F" w:rsidRDefault="00E6420B" w:rsidP="00B649BE">
            <w:pPr>
              <w:pStyle w:val="ListParagraph"/>
              <w:numPr>
                <w:ilvl w:val="0"/>
                <w:numId w:val="63"/>
              </w:numPr>
              <w:tabs>
                <w:tab w:val="left" w:pos="2694"/>
              </w:tabs>
              <w:contextualSpacing/>
              <w:jc w:val="both"/>
              <w:rPr>
                <w:rFonts w:ascii="Arial" w:hAnsi="Arial" w:cs="Arial"/>
                <w:b/>
              </w:rPr>
            </w:pPr>
          </w:p>
          <w:p w:rsidR="00E6420B" w:rsidRPr="00EA29A3" w:rsidRDefault="00E6420B" w:rsidP="00B649BE">
            <w:pPr>
              <w:pStyle w:val="ListParagraph"/>
              <w:numPr>
                <w:ilvl w:val="0"/>
                <w:numId w:val="63"/>
              </w:numPr>
              <w:tabs>
                <w:tab w:val="left" w:pos="2694"/>
              </w:tabs>
              <w:contextualSpacing/>
              <w:jc w:val="both"/>
              <w:rPr>
                <w:rFonts w:ascii="Arial" w:hAnsi="Arial" w:cs="Arial"/>
                <w:b/>
              </w:rPr>
            </w:pPr>
          </w:p>
          <w:p w:rsidR="00E6420B" w:rsidRPr="00CA350F" w:rsidRDefault="00E6420B" w:rsidP="00C2248C">
            <w:pPr>
              <w:tabs>
                <w:tab w:val="left" w:pos="2694"/>
              </w:tabs>
              <w:jc w:val="both"/>
              <w:rPr>
                <w:rFonts w:ascii="Arial" w:hAnsi="Arial" w:cs="Arial"/>
                <w:b/>
              </w:rPr>
            </w:pPr>
          </w:p>
        </w:tc>
      </w:tr>
      <w:tr w:rsidR="00E6420B" w:rsidRPr="00CA350F" w:rsidTr="00C2248C">
        <w:tc>
          <w:tcPr>
            <w:tcW w:w="10206" w:type="dxa"/>
            <w:gridSpan w:val="7"/>
          </w:tcPr>
          <w:p w:rsidR="00E6420B" w:rsidRPr="00CA350F" w:rsidRDefault="00E6420B" w:rsidP="00C2248C">
            <w:pPr>
              <w:tabs>
                <w:tab w:val="left" w:pos="2694"/>
              </w:tabs>
              <w:jc w:val="both"/>
              <w:rPr>
                <w:rFonts w:ascii="Arial" w:hAnsi="Arial" w:cs="Arial"/>
                <w:b/>
              </w:rPr>
            </w:pPr>
            <w:r w:rsidRPr="00CA350F">
              <w:rPr>
                <w:rFonts w:ascii="Arial" w:hAnsi="Arial" w:cs="Arial"/>
                <w:b/>
              </w:rPr>
              <w:t>Health and Safety:</w:t>
            </w:r>
          </w:p>
          <w:p w:rsidR="00E6420B" w:rsidRPr="00CA350F" w:rsidRDefault="00E6420B" w:rsidP="00B649BE">
            <w:pPr>
              <w:pStyle w:val="ListParagraph"/>
              <w:numPr>
                <w:ilvl w:val="0"/>
                <w:numId w:val="63"/>
              </w:numPr>
              <w:tabs>
                <w:tab w:val="left" w:pos="2694"/>
              </w:tabs>
              <w:contextualSpacing/>
              <w:jc w:val="both"/>
              <w:rPr>
                <w:rFonts w:ascii="Arial" w:hAnsi="Arial" w:cs="Arial"/>
                <w:b/>
              </w:rPr>
            </w:pPr>
          </w:p>
          <w:p w:rsidR="00E6420B" w:rsidRPr="00EA29A3" w:rsidRDefault="00E6420B" w:rsidP="00B649BE">
            <w:pPr>
              <w:pStyle w:val="ListParagraph"/>
              <w:numPr>
                <w:ilvl w:val="0"/>
                <w:numId w:val="63"/>
              </w:numPr>
              <w:tabs>
                <w:tab w:val="left" w:pos="2694"/>
              </w:tabs>
              <w:contextualSpacing/>
              <w:jc w:val="both"/>
              <w:rPr>
                <w:rFonts w:ascii="Arial" w:hAnsi="Arial" w:cs="Arial"/>
                <w:b/>
              </w:rPr>
            </w:pPr>
          </w:p>
          <w:p w:rsidR="00E6420B" w:rsidRPr="00EA29A3" w:rsidRDefault="00E6420B" w:rsidP="00B649BE">
            <w:pPr>
              <w:pStyle w:val="ListParagraph"/>
              <w:numPr>
                <w:ilvl w:val="0"/>
                <w:numId w:val="63"/>
              </w:numPr>
              <w:tabs>
                <w:tab w:val="left" w:pos="2694"/>
              </w:tabs>
              <w:contextualSpacing/>
              <w:jc w:val="both"/>
              <w:rPr>
                <w:rFonts w:ascii="Arial" w:hAnsi="Arial" w:cs="Arial"/>
                <w:b/>
              </w:rPr>
            </w:pPr>
          </w:p>
          <w:p w:rsidR="00E6420B" w:rsidRPr="00CA350F" w:rsidRDefault="00E6420B" w:rsidP="00C2248C">
            <w:pPr>
              <w:tabs>
                <w:tab w:val="left" w:pos="2694"/>
              </w:tabs>
              <w:jc w:val="both"/>
              <w:rPr>
                <w:rFonts w:ascii="Arial" w:hAnsi="Arial" w:cs="Arial"/>
                <w:b/>
              </w:rPr>
            </w:pPr>
          </w:p>
        </w:tc>
      </w:tr>
      <w:tr w:rsidR="00E6420B" w:rsidRPr="00CA350F" w:rsidTr="00C2248C">
        <w:tc>
          <w:tcPr>
            <w:tcW w:w="10206" w:type="dxa"/>
            <w:gridSpan w:val="7"/>
          </w:tcPr>
          <w:p w:rsidR="00E6420B" w:rsidRPr="00CA350F" w:rsidRDefault="00E6420B" w:rsidP="00C2248C">
            <w:pPr>
              <w:tabs>
                <w:tab w:val="left" w:pos="2694"/>
              </w:tabs>
              <w:spacing w:line="276" w:lineRule="auto"/>
              <w:jc w:val="both"/>
              <w:rPr>
                <w:rFonts w:ascii="Arial" w:hAnsi="Arial" w:cs="Arial"/>
                <w:b/>
              </w:rPr>
            </w:pPr>
            <w:r w:rsidRPr="00CA350F">
              <w:rPr>
                <w:rFonts w:ascii="Arial" w:hAnsi="Arial" w:cs="Arial"/>
                <w:b/>
              </w:rPr>
              <w:t>Behaviour:</w:t>
            </w:r>
          </w:p>
          <w:p w:rsidR="00E6420B" w:rsidRPr="00CA350F" w:rsidRDefault="00E6420B" w:rsidP="00B649BE">
            <w:pPr>
              <w:pStyle w:val="ListParagraph"/>
              <w:numPr>
                <w:ilvl w:val="0"/>
                <w:numId w:val="63"/>
              </w:numPr>
              <w:tabs>
                <w:tab w:val="left" w:pos="2694"/>
              </w:tabs>
              <w:spacing w:line="276" w:lineRule="auto"/>
              <w:contextualSpacing/>
              <w:jc w:val="both"/>
              <w:rPr>
                <w:rFonts w:ascii="Arial" w:hAnsi="Arial" w:cs="Arial"/>
                <w:b/>
              </w:rPr>
            </w:pPr>
          </w:p>
          <w:p w:rsidR="00E6420B" w:rsidRPr="00EA29A3" w:rsidRDefault="00E6420B" w:rsidP="00B649BE">
            <w:pPr>
              <w:pStyle w:val="ListParagraph"/>
              <w:numPr>
                <w:ilvl w:val="0"/>
                <w:numId w:val="63"/>
              </w:numPr>
              <w:tabs>
                <w:tab w:val="left" w:pos="2694"/>
              </w:tabs>
              <w:spacing w:line="276" w:lineRule="auto"/>
              <w:contextualSpacing/>
              <w:jc w:val="both"/>
              <w:rPr>
                <w:rFonts w:ascii="Arial" w:hAnsi="Arial" w:cs="Arial"/>
                <w:b/>
              </w:rPr>
            </w:pPr>
          </w:p>
          <w:p w:rsidR="00E6420B" w:rsidRPr="00EA29A3" w:rsidRDefault="00E6420B" w:rsidP="00B649BE">
            <w:pPr>
              <w:pStyle w:val="ListParagraph"/>
              <w:numPr>
                <w:ilvl w:val="0"/>
                <w:numId w:val="63"/>
              </w:numPr>
              <w:tabs>
                <w:tab w:val="left" w:pos="2694"/>
              </w:tabs>
              <w:contextualSpacing/>
              <w:jc w:val="both"/>
              <w:rPr>
                <w:rFonts w:ascii="Arial" w:hAnsi="Arial" w:cs="Arial"/>
                <w:b/>
              </w:rPr>
            </w:pPr>
          </w:p>
          <w:p w:rsidR="00E6420B" w:rsidRPr="00CA350F" w:rsidRDefault="00E6420B" w:rsidP="00C2248C">
            <w:pPr>
              <w:tabs>
                <w:tab w:val="left" w:pos="2694"/>
              </w:tabs>
              <w:spacing w:line="276" w:lineRule="auto"/>
              <w:jc w:val="both"/>
              <w:rPr>
                <w:rFonts w:ascii="Arial" w:hAnsi="Arial" w:cs="Arial"/>
                <w:b/>
              </w:rPr>
            </w:pPr>
          </w:p>
        </w:tc>
      </w:tr>
      <w:tr w:rsidR="00E6420B" w:rsidRPr="00CA350F" w:rsidTr="00C2248C">
        <w:tc>
          <w:tcPr>
            <w:tcW w:w="10206" w:type="dxa"/>
            <w:gridSpan w:val="7"/>
            <w:shd w:val="clear" w:color="auto" w:fill="auto"/>
          </w:tcPr>
          <w:p w:rsidR="00E6420B" w:rsidRPr="00CA350F" w:rsidRDefault="00E6420B" w:rsidP="00C2248C">
            <w:pPr>
              <w:tabs>
                <w:tab w:val="left" w:pos="2694"/>
              </w:tabs>
              <w:spacing w:line="276" w:lineRule="auto"/>
              <w:jc w:val="both"/>
              <w:rPr>
                <w:rFonts w:ascii="Arial" w:hAnsi="Arial" w:cs="Arial"/>
                <w:b/>
              </w:rPr>
            </w:pPr>
            <w:r w:rsidRPr="00CA350F">
              <w:rPr>
                <w:rFonts w:ascii="Arial" w:hAnsi="Arial" w:cs="Arial"/>
                <w:b/>
              </w:rPr>
              <w:t>Learning &amp; Teaching (general):</w:t>
            </w:r>
          </w:p>
          <w:p w:rsidR="00E6420B" w:rsidRPr="00CA350F" w:rsidRDefault="00E6420B" w:rsidP="00B649BE">
            <w:pPr>
              <w:pStyle w:val="ListParagraph"/>
              <w:numPr>
                <w:ilvl w:val="0"/>
                <w:numId w:val="63"/>
              </w:numPr>
              <w:tabs>
                <w:tab w:val="left" w:pos="2694"/>
              </w:tabs>
              <w:spacing w:line="276" w:lineRule="auto"/>
              <w:contextualSpacing/>
              <w:jc w:val="both"/>
              <w:rPr>
                <w:rFonts w:ascii="Arial" w:hAnsi="Arial" w:cs="Arial"/>
                <w:b/>
              </w:rPr>
            </w:pPr>
          </w:p>
          <w:p w:rsidR="00E6420B" w:rsidRPr="00CA350F" w:rsidRDefault="00E6420B" w:rsidP="00B649BE">
            <w:pPr>
              <w:pStyle w:val="ListParagraph"/>
              <w:numPr>
                <w:ilvl w:val="0"/>
                <w:numId w:val="63"/>
              </w:numPr>
              <w:tabs>
                <w:tab w:val="left" w:pos="2694"/>
              </w:tabs>
              <w:spacing w:line="276" w:lineRule="auto"/>
              <w:contextualSpacing/>
              <w:jc w:val="both"/>
              <w:rPr>
                <w:rFonts w:ascii="Arial" w:hAnsi="Arial" w:cs="Arial"/>
                <w:b/>
              </w:rPr>
            </w:pPr>
          </w:p>
          <w:p w:rsidR="00E6420B" w:rsidRPr="00CA350F" w:rsidRDefault="00E6420B" w:rsidP="00B649BE">
            <w:pPr>
              <w:pStyle w:val="ListParagraph"/>
              <w:numPr>
                <w:ilvl w:val="0"/>
                <w:numId w:val="63"/>
              </w:numPr>
              <w:tabs>
                <w:tab w:val="left" w:pos="2694"/>
              </w:tabs>
              <w:spacing w:line="276" w:lineRule="auto"/>
              <w:contextualSpacing/>
              <w:jc w:val="both"/>
              <w:rPr>
                <w:rFonts w:ascii="Arial" w:hAnsi="Arial" w:cs="Arial"/>
              </w:rPr>
            </w:pPr>
          </w:p>
          <w:p w:rsidR="00E6420B" w:rsidRPr="00CA350F" w:rsidRDefault="00E6420B" w:rsidP="00C2248C">
            <w:pPr>
              <w:tabs>
                <w:tab w:val="left" w:pos="2694"/>
              </w:tabs>
              <w:spacing w:line="276" w:lineRule="auto"/>
              <w:jc w:val="both"/>
              <w:rPr>
                <w:rFonts w:ascii="Arial" w:hAnsi="Arial" w:cs="Arial"/>
              </w:rPr>
            </w:pPr>
          </w:p>
        </w:tc>
      </w:tr>
      <w:tr w:rsidR="00E6420B" w:rsidRPr="00CA350F" w:rsidTr="00C2248C">
        <w:tc>
          <w:tcPr>
            <w:tcW w:w="10206" w:type="dxa"/>
            <w:gridSpan w:val="7"/>
            <w:shd w:val="clear" w:color="auto" w:fill="auto"/>
          </w:tcPr>
          <w:p w:rsidR="00E6420B" w:rsidRPr="00CA350F" w:rsidRDefault="00E6420B" w:rsidP="00C2248C">
            <w:pPr>
              <w:tabs>
                <w:tab w:val="left" w:pos="2694"/>
              </w:tabs>
              <w:spacing w:line="276" w:lineRule="auto"/>
              <w:jc w:val="both"/>
              <w:rPr>
                <w:rFonts w:ascii="Arial" w:hAnsi="Arial" w:cs="Arial"/>
                <w:b/>
              </w:rPr>
            </w:pPr>
            <w:r w:rsidRPr="00CA350F">
              <w:rPr>
                <w:rFonts w:ascii="Arial" w:hAnsi="Arial" w:cs="Arial"/>
                <w:b/>
              </w:rPr>
              <w:t>Teaching of Early Reading:</w:t>
            </w:r>
          </w:p>
          <w:p w:rsidR="00E6420B" w:rsidRPr="00CA350F" w:rsidRDefault="00E6420B" w:rsidP="00B649BE">
            <w:pPr>
              <w:pStyle w:val="ListParagraph"/>
              <w:numPr>
                <w:ilvl w:val="0"/>
                <w:numId w:val="63"/>
              </w:numPr>
              <w:tabs>
                <w:tab w:val="left" w:pos="2694"/>
              </w:tabs>
              <w:spacing w:line="276" w:lineRule="auto"/>
              <w:contextualSpacing/>
              <w:jc w:val="both"/>
              <w:rPr>
                <w:rFonts w:ascii="Arial" w:hAnsi="Arial" w:cs="Arial"/>
                <w:b/>
              </w:rPr>
            </w:pPr>
          </w:p>
          <w:p w:rsidR="00E6420B" w:rsidRPr="00CA350F" w:rsidRDefault="00E6420B" w:rsidP="00B649BE">
            <w:pPr>
              <w:pStyle w:val="ListParagraph"/>
              <w:numPr>
                <w:ilvl w:val="0"/>
                <w:numId w:val="63"/>
              </w:numPr>
              <w:tabs>
                <w:tab w:val="left" w:pos="2694"/>
              </w:tabs>
              <w:spacing w:line="276" w:lineRule="auto"/>
              <w:contextualSpacing/>
              <w:jc w:val="both"/>
              <w:rPr>
                <w:rFonts w:ascii="Arial" w:hAnsi="Arial" w:cs="Arial"/>
                <w:b/>
              </w:rPr>
            </w:pPr>
          </w:p>
          <w:p w:rsidR="00E6420B" w:rsidRPr="009531FE" w:rsidRDefault="00E6420B" w:rsidP="00B649BE">
            <w:pPr>
              <w:pStyle w:val="ListParagraph"/>
              <w:numPr>
                <w:ilvl w:val="0"/>
                <w:numId w:val="63"/>
              </w:numPr>
              <w:tabs>
                <w:tab w:val="left" w:pos="2694"/>
              </w:tabs>
              <w:spacing w:line="276" w:lineRule="auto"/>
              <w:contextualSpacing/>
              <w:jc w:val="both"/>
              <w:rPr>
                <w:rFonts w:ascii="Arial" w:hAnsi="Arial" w:cs="Arial"/>
                <w:b/>
              </w:rPr>
            </w:pPr>
          </w:p>
          <w:p w:rsidR="00E6420B" w:rsidRPr="00CA350F" w:rsidRDefault="00E6420B" w:rsidP="00C2248C">
            <w:pPr>
              <w:tabs>
                <w:tab w:val="left" w:pos="2694"/>
              </w:tabs>
              <w:spacing w:line="276" w:lineRule="auto"/>
              <w:jc w:val="both"/>
              <w:rPr>
                <w:rFonts w:ascii="Arial" w:hAnsi="Arial" w:cs="Arial"/>
                <w:b/>
              </w:rPr>
            </w:pPr>
          </w:p>
        </w:tc>
      </w:tr>
      <w:tr w:rsidR="00E6420B" w:rsidRPr="00CA350F" w:rsidTr="00C2248C">
        <w:tc>
          <w:tcPr>
            <w:tcW w:w="10206" w:type="dxa"/>
            <w:gridSpan w:val="7"/>
            <w:shd w:val="clear" w:color="auto" w:fill="auto"/>
          </w:tcPr>
          <w:p w:rsidR="00E6420B" w:rsidRPr="00CA350F" w:rsidRDefault="00E6420B" w:rsidP="00C2248C">
            <w:pPr>
              <w:tabs>
                <w:tab w:val="left" w:pos="2694"/>
              </w:tabs>
              <w:spacing w:line="276" w:lineRule="auto"/>
              <w:jc w:val="both"/>
              <w:rPr>
                <w:rFonts w:ascii="Arial" w:hAnsi="Arial" w:cs="Arial"/>
                <w:b/>
              </w:rPr>
            </w:pPr>
            <w:r w:rsidRPr="00CA350F">
              <w:rPr>
                <w:rFonts w:ascii="Arial" w:hAnsi="Arial" w:cs="Arial"/>
                <w:b/>
              </w:rPr>
              <w:t>Teaching of mathematics:</w:t>
            </w:r>
          </w:p>
          <w:p w:rsidR="00E6420B" w:rsidRPr="00CA350F" w:rsidRDefault="00E6420B" w:rsidP="00B649BE">
            <w:pPr>
              <w:pStyle w:val="ListParagraph"/>
              <w:numPr>
                <w:ilvl w:val="0"/>
                <w:numId w:val="63"/>
              </w:numPr>
              <w:tabs>
                <w:tab w:val="left" w:pos="2694"/>
              </w:tabs>
              <w:spacing w:line="276" w:lineRule="auto"/>
              <w:contextualSpacing/>
              <w:jc w:val="both"/>
              <w:rPr>
                <w:rFonts w:ascii="Arial" w:hAnsi="Arial" w:cs="Arial"/>
                <w:b/>
              </w:rPr>
            </w:pPr>
          </w:p>
          <w:p w:rsidR="00E6420B" w:rsidRPr="00CA350F" w:rsidRDefault="00E6420B" w:rsidP="00B649BE">
            <w:pPr>
              <w:pStyle w:val="ListParagraph"/>
              <w:numPr>
                <w:ilvl w:val="0"/>
                <w:numId w:val="63"/>
              </w:numPr>
              <w:tabs>
                <w:tab w:val="left" w:pos="2694"/>
              </w:tabs>
              <w:spacing w:line="276" w:lineRule="auto"/>
              <w:contextualSpacing/>
              <w:jc w:val="both"/>
              <w:rPr>
                <w:rFonts w:ascii="Arial" w:hAnsi="Arial" w:cs="Arial"/>
                <w:b/>
              </w:rPr>
            </w:pPr>
          </w:p>
          <w:p w:rsidR="00E6420B" w:rsidRPr="00CA350F" w:rsidRDefault="00E6420B" w:rsidP="00B649BE">
            <w:pPr>
              <w:pStyle w:val="ListParagraph"/>
              <w:numPr>
                <w:ilvl w:val="0"/>
                <w:numId w:val="63"/>
              </w:numPr>
              <w:tabs>
                <w:tab w:val="left" w:pos="2694"/>
              </w:tabs>
              <w:spacing w:line="276" w:lineRule="auto"/>
              <w:contextualSpacing/>
              <w:jc w:val="both"/>
              <w:rPr>
                <w:rFonts w:ascii="Arial" w:hAnsi="Arial" w:cs="Arial"/>
                <w:b/>
              </w:rPr>
            </w:pPr>
          </w:p>
          <w:p w:rsidR="00E6420B" w:rsidRPr="00CA350F" w:rsidRDefault="00E6420B" w:rsidP="00C2248C">
            <w:pPr>
              <w:tabs>
                <w:tab w:val="left" w:pos="2694"/>
              </w:tabs>
              <w:spacing w:line="276" w:lineRule="auto"/>
              <w:jc w:val="both"/>
              <w:rPr>
                <w:rFonts w:ascii="Arial" w:hAnsi="Arial" w:cs="Arial"/>
                <w:b/>
              </w:rPr>
            </w:pPr>
          </w:p>
        </w:tc>
      </w:tr>
      <w:tr w:rsidR="00E6420B" w:rsidRPr="00CA350F" w:rsidTr="00C2248C">
        <w:tc>
          <w:tcPr>
            <w:tcW w:w="10206" w:type="dxa"/>
            <w:gridSpan w:val="7"/>
            <w:shd w:val="clear" w:color="auto" w:fill="auto"/>
          </w:tcPr>
          <w:p w:rsidR="00E6420B" w:rsidRPr="00CA350F" w:rsidRDefault="00E6420B" w:rsidP="00C2248C">
            <w:pPr>
              <w:tabs>
                <w:tab w:val="left" w:pos="2694"/>
              </w:tabs>
              <w:spacing w:line="276" w:lineRule="auto"/>
              <w:jc w:val="both"/>
              <w:rPr>
                <w:rFonts w:ascii="Arial" w:hAnsi="Arial" w:cs="Arial"/>
                <w:b/>
              </w:rPr>
            </w:pPr>
            <w:r w:rsidRPr="00CA350F">
              <w:rPr>
                <w:rFonts w:ascii="Arial" w:hAnsi="Arial" w:cs="Arial"/>
                <w:b/>
              </w:rPr>
              <w:t>Planning:</w:t>
            </w:r>
          </w:p>
          <w:p w:rsidR="00E6420B" w:rsidRPr="00CA350F" w:rsidRDefault="00E6420B" w:rsidP="00B649BE">
            <w:pPr>
              <w:pStyle w:val="ListParagraph"/>
              <w:numPr>
                <w:ilvl w:val="0"/>
                <w:numId w:val="63"/>
              </w:numPr>
              <w:tabs>
                <w:tab w:val="left" w:pos="2694"/>
              </w:tabs>
              <w:spacing w:line="276" w:lineRule="auto"/>
              <w:contextualSpacing/>
              <w:jc w:val="both"/>
              <w:rPr>
                <w:rFonts w:ascii="Arial" w:hAnsi="Arial" w:cs="Arial"/>
                <w:b/>
              </w:rPr>
            </w:pPr>
          </w:p>
          <w:p w:rsidR="00E6420B" w:rsidRPr="00CA350F" w:rsidRDefault="00E6420B" w:rsidP="00B649BE">
            <w:pPr>
              <w:pStyle w:val="ListParagraph"/>
              <w:numPr>
                <w:ilvl w:val="0"/>
                <w:numId w:val="63"/>
              </w:numPr>
              <w:tabs>
                <w:tab w:val="left" w:pos="2694"/>
              </w:tabs>
              <w:spacing w:line="276" w:lineRule="auto"/>
              <w:contextualSpacing/>
              <w:jc w:val="both"/>
              <w:rPr>
                <w:rFonts w:ascii="Arial" w:hAnsi="Arial" w:cs="Arial"/>
                <w:b/>
              </w:rPr>
            </w:pPr>
          </w:p>
          <w:p w:rsidR="00E6420B" w:rsidRPr="00CA350F" w:rsidRDefault="00E6420B" w:rsidP="00B649BE">
            <w:pPr>
              <w:pStyle w:val="ListParagraph"/>
              <w:numPr>
                <w:ilvl w:val="0"/>
                <w:numId w:val="63"/>
              </w:numPr>
              <w:tabs>
                <w:tab w:val="left" w:pos="2694"/>
              </w:tabs>
              <w:spacing w:line="276" w:lineRule="auto"/>
              <w:contextualSpacing/>
              <w:jc w:val="both"/>
              <w:rPr>
                <w:rFonts w:ascii="Arial" w:hAnsi="Arial" w:cs="Arial"/>
                <w:b/>
              </w:rPr>
            </w:pPr>
          </w:p>
          <w:p w:rsidR="00E6420B" w:rsidRPr="00CA350F" w:rsidRDefault="00E6420B" w:rsidP="00C2248C">
            <w:pPr>
              <w:tabs>
                <w:tab w:val="left" w:pos="2694"/>
              </w:tabs>
              <w:spacing w:line="276" w:lineRule="auto"/>
              <w:jc w:val="both"/>
              <w:rPr>
                <w:rFonts w:ascii="Arial" w:hAnsi="Arial" w:cs="Arial"/>
                <w:b/>
              </w:rPr>
            </w:pPr>
          </w:p>
        </w:tc>
      </w:tr>
      <w:tr w:rsidR="00E6420B" w:rsidRPr="00CA350F" w:rsidTr="00C2248C">
        <w:tc>
          <w:tcPr>
            <w:tcW w:w="10206" w:type="dxa"/>
            <w:gridSpan w:val="7"/>
            <w:shd w:val="clear" w:color="auto" w:fill="auto"/>
          </w:tcPr>
          <w:p w:rsidR="00E6420B" w:rsidRPr="00CA350F" w:rsidRDefault="00E6420B" w:rsidP="00C2248C">
            <w:pPr>
              <w:tabs>
                <w:tab w:val="left" w:pos="2694"/>
              </w:tabs>
              <w:spacing w:line="276" w:lineRule="auto"/>
              <w:jc w:val="both"/>
              <w:rPr>
                <w:rFonts w:ascii="Arial" w:hAnsi="Arial" w:cs="Arial"/>
                <w:b/>
              </w:rPr>
            </w:pPr>
            <w:r w:rsidRPr="00CA350F">
              <w:rPr>
                <w:rFonts w:ascii="Arial" w:hAnsi="Arial" w:cs="Arial"/>
                <w:b/>
              </w:rPr>
              <w:t>Assessment &amp; Marking:</w:t>
            </w:r>
          </w:p>
          <w:p w:rsidR="00E6420B" w:rsidRPr="00CA350F" w:rsidRDefault="00E6420B" w:rsidP="00B649BE">
            <w:pPr>
              <w:pStyle w:val="ListParagraph"/>
              <w:numPr>
                <w:ilvl w:val="0"/>
                <w:numId w:val="63"/>
              </w:numPr>
              <w:tabs>
                <w:tab w:val="left" w:pos="2694"/>
              </w:tabs>
              <w:spacing w:line="276" w:lineRule="auto"/>
              <w:contextualSpacing/>
              <w:jc w:val="both"/>
              <w:rPr>
                <w:rFonts w:ascii="Arial" w:hAnsi="Arial" w:cs="Arial"/>
                <w:b/>
              </w:rPr>
            </w:pPr>
          </w:p>
          <w:p w:rsidR="00E6420B" w:rsidRPr="00CA350F" w:rsidRDefault="00E6420B" w:rsidP="00B649BE">
            <w:pPr>
              <w:pStyle w:val="ListParagraph"/>
              <w:numPr>
                <w:ilvl w:val="0"/>
                <w:numId w:val="63"/>
              </w:numPr>
              <w:tabs>
                <w:tab w:val="left" w:pos="2694"/>
              </w:tabs>
              <w:spacing w:line="276" w:lineRule="auto"/>
              <w:contextualSpacing/>
              <w:jc w:val="both"/>
              <w:rPr>
                <w:rFonts w:ascii="Arial" w:hAnsi="Arial" w:cs="Arial"/>
                <w:b/>
              </w:rPr>
            </w:pPr>
          </w:p>
          <w:p w:rsidR="00E6420B" w:rsidRPr="00CA350F" w:rsidRDefault="00E6420B" w:rsidP="00B649BE">
            <w:pPr>
              <w:pStyle w:val="ListParagraph"/>
              <w:numPr>
                <w:ilvl w:val="0"/>
                <w:numId w:val="63"/>
              </w:numPr>
              <w:tabs>
                <w:tab w:val="left" w:pos="2694"/>
              </w:tabs>
              <w:spacing w:line="276" w:lineRule="auto"/>
              <w:contextualSpacing/>
              <w:jc w:val="both"/>
              <w:rPr>
                <w:rFonts w:ascii="Arial" w:hAnsi="Arial" w:cs="Arial"/>
                <w:b/>
              </w:rPr>
            </w:pPr>
          </w:p>
          <w:p w:rsidR="00E6420B" w:rsidRPr="00CA350F" w:rsidRDefault="00E6420B" w:rsidP="00C2248C">
            <w:pPr>
              <w:tabs>
                <w:tab w:val="left" w:pos="2694"/>
              </w:tabs>
              <w:spacing w:line="276" w:lineRule="auto"/>
              <w:jc w:val="both"/>
              <w:rPr>
                <w:rFonts w:ascii="Arial" w:hAnsi="Arial" w:cs="Arial"/>
                <w:b/>
              </w:rPr>
            </w:pPr>
          </w:p>
        </w:tc>
      </w:tr>
      <w:tr w:rsidR="00E6420B" w:rsidRPr="00CA350F" w:rsidTr="00C2248C">
        <w:tc>
          <w:tcPr>
            <w:tcW w:w="10206" w:type="dxa"/>
            <w:gridSpan w:val="7"/>
            <w:shd w:val="clear" w:color="auto" w:fill="auto"/>
          </w:tcPr>
          <w:p w:rsidR="00E6420B" w:rsidRPr="00CA350F" w:rsidRDefault="00E6420B" w:rsidP="00C2248C">
            <w:pPr>
              <w:tabs>
                <w:tab w:val="left" w:pos="2694"/>
              </w:tabs>
              <w:spacing w:line="276" w:lineRule="auto"/>
              <w:jc w:val="both"/>
              <w:rPr>
                <w:rFonts w:ascii="Arial" w:hAnsi="Arial" w:cs="Arial"/>
                <w:b/>
              </w:rPr>
            </w:pPr>
            <w:r w:rsidRPr="00CA350F">
              <w:rPr>
                <w:rFonts w:ascii="Arial" w:hAnsi="Arial" w:cs="Arial"/>
                <w:b/>
              </w:rPr>
              <w:lastRenderedPageBreak/>
              <w:t>How will the context of this placement influence my SBT targets?</w:t>
            </w:r>
          </w:p>
          <w:p w:rsidR="00E6420B" w:rsidRPr="00CA350F" w:rsidRDefault="00E6420B" w:rsidP="00C2248C">
            <w:pPr>
              <w:pStyle w:val="ListParagraph"/>
              <w:tabs>
                <w:tab w:val="left" w:pos="2694"/>
              </w:tabs>
              <w:spacing w:line="276" w:lineRule="auto"/>
              <w:jc w:val="both"/>
              <w:rPr>
                <w:rFonts w:ascii="Arial" w:hAnsi="Arial" w:cs="Arial"/>
                <w:b/>
              </w:rPr>
            </w:pPr>
          </w:p>
          <w:p w:rsidR="00E6420B" w:rsidRPr="00CA350F" w:rsidRDefault="00E6420B" w:rsidP="00C2248C">
            <w:pPr>
              <w:pStyle w:val="ListParagraph"/>
              <w:tabs>
                <w:tab w:val="left" w:pos="2694"/>
              </w:tabs>
              <w:spacing w:line="276" w:lineRule="auto"/>
              <w:jc w:val="both"/>
              <w:rPr>
                <w:rFonts w:ascii="Arial" w:hAnsi="Arial" w:cs="Arial"/>
                <w:b/>
              </w:rPr>
            </w:pPr>
          </w:p>
          <w:p w:rsidR="00E6420B" w:rsidRPr="00CA350F" w:rsidRDefault="00E6420B" w:rsidP="00C2248C">
            <w:pPr>
              <w:tabs>
                <w:tab w:val="left" w:pos="2694"/>
              </w:tabs>
              <w:spacing w:line="276" w:lineRule="auto"/>
              <w:jc w:val="both"/>
              <w:rPr>
                <w:rFonts w:ascii="Arial" w:hAnsi="Arial" w:cs="Arial"/>
                <w:b/>
              </w:rPr>
            </w:pPr>
          </w:p>
        </w:tc>
      </w:tr>
    </w:tbl>
    <w:p w:rsidR="00E6420B" w:rsidRPr="00CA350F" w:rsidRDefault="00E6420B" w:rsidP="00E6420B"/>
    <w:tbl>
      <w:tblPr>
        <w:tblW w:w="1017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8"/>
      </w:tblGrid>
      <w:tr w:rsidR="00E6420B" w:rsidRPr="00CA350F" w:rsidTr="00C2248C">
        <w:trPr>
          <w:trHeight w:val="454"/>
        </w:trPr>
        <w:tc>
          <w:tcPr>
            <w:tcW w:w="10178" w:type="dxa"/>
          </w:tcPr>
          <w:p w:rsidR="00E6420B" w:rsidRPr="000632FD" w:rsidRDefault="00E6420B" w:rsidP="00C2248C">
            <w:pPr>
              <w:tabs>
                <w:tab w:val="left" w:pos="360"/>
              </w:tabs>
              <w:jc w:val="both"/>
              <w:rPr>
                <w:b/>
              </w:rPr>
            </w:pPr>
            <w:r w:rsidRPr="000632FD">
              <w:rPr>
                <w:b/>
              </w:rPr>
              <w:t xml:space="preserve">List of staff and their responsibilities, including Child Protection/ Safeguarding </w:t>
            </w:r>
          </w:p>
          <w:p w:rsidR="00E6420B" w:rsidRPr="000632FD" w:rsidRDefault="00E6420B" w:rsidP="00C2248C">
            <w:pPr>
              <w:tabs>
                <w:tab w:val="left" w:pos="360"/>
              </w:tabs>
              <w:jc w:val="both"/>
              <w:rPr>
                <w:b/>
              </w:rPr>
            </w:pPr>
            <w:r w:rsidRPr="000632FD">
              <w:rPr>
                <w:b/>
              </w:rPr>
              <w:t>Co-ordinator</w:t>
            </w:r>
          </w:p>
          <w:p w:rsidR="00E6420B" w:rsidRPr="00CA350F" w:rsidRDefault="00E6420B" w:rsidP="00C2248C">
            <w:pPr>
              <w:tabs>
                <w:tab w:val="left" w:pos="360"/>
              </w:tabs>
              <w:spacing w:line="276" w:lineRule="auto"/>
              <w:jc w:val="both"/>
              <w:rPr>
                <w:b/>
                <w:u w:val="single"/>
              </w:rPr>
            </w:pPr>
          </w:p>
          <w:p w:rsidR="00E6420B" w:rsidRPr="00CA350F" w:rsidRDefault="00E6420B" w:rsidP="00C2248C">
            <w:pPr>
              <w:tabs>
                <w:tab w:val="left" w:pos="360"/>
              </w:tabs>
              <w:spacing w:line="276" w:lineRule="auto"/>
              <w:jc w:val="both"/>
              <w:rPr>
                <w:b/>
                <w:u w:val="single"/>
              </w:rPr>
            </w:pPr>
          </w:p>
          <w:p w:rsidR="00E6420B" w:rsidRPr="00CA350F" w:rsidRDefault="00E6420B" w:rsidP="00C2248C">
            <w:pPr>
              <w:tabs>
                <w:tab w:val="left" w:pos="360"/>
              </w:tabs>
              <w:spacing w:line="276" w:lineRule="auto"/>
              <w:jc w:val="both"/>
              <w:rPr>
                <w:b/>
                <w:u w:val="single"/>
              </w:rPr>
            </w:pPr>
          </w:p>
          <w:p w:rsidR="00E6420B" w:rsidRPr="00CA350F" w:rsidRDefault="00E6420B" w:rsidP="00C2248C">
            <w:pPr>
              <w:spacing w:line="276" w:lineRule="auto"/>
              <w:jc w:val="both"/>
              <w:rPr>
                <w:b/>
              </w:rPr>
            </w:pPr>
          </w:p>
        </w:tc>
      </w:tr>
    </w:tbl>
    <w:p w:rsidR="00E6420B" w:rsidRPr="00CA350F" w:rsidRDefault="00E6420B" w:rsidP="00E6420B"/>
    <w:p w:rsidR="00E6420B" w:rsidRDefault="00E6420B">
      <w:pPr>
        <w:spacing w:after="200" w:line="276" w:lineRule="auto"/>
      </w:pPr>
      <w:r>
        <w:br w:type="page"/>
      </w:r>
    </w:p>
    <w:p w:rsidR="00F528CC" w:rsidRPr="00536B84" w:rsidRDefault="0036594D" w:rsidP="00536B84">
      <w:pPr>
        <w:pStyle w:val="Heading2"/>
        <w:rPr>
          <w:sz w:val="26"/>
        </w:rPr>
      </w:pPr>
      <w:bookmarkStart w:id="63" w:name="_Toc488832900"/>
      <w:r w:rsidRPr="00536B84">
        <w:rPr>
          <w:sz w:val="26"/>
        </w:rPr>
        <w:lastRenderedPageBreak/>
        <w:t>Appendix 4</w:t>
      </w:r>
      <w:r w:rsidR="00F528CC" w:rsidRPr="00536B84">
        <w:rPr>
          <w:sz w:val="26"/>
        </w:rPr>
        <w:t xml:space="preserve"> EYFS Role Checklist</w:t>
      </w:r>
      <w:bookmarkEnd w:id="63"/>
    </w:p>
    <w:p w:rsidR="00F528CC" w:rsidRPr="00F528CC" w:rsidRDefault="00F528CC" w:rsidP="00F528CC">
      <w:pPr>
        <w:spacing w:after="200" w:line="276" w:lineRule="auto"/>
        <w:rPr>
          <w:b/>
        </w:rPr>
      </w:pPr>
    </w:p>
    <w:p w:rsidR="00F528CC" w:rsidRPr="00F528CC" w:rsidRDefault="00F528CC" w:rsidP="00B649BE">
      <w:pPr>
        <w:numPr>
          <w:ilvl w:val="0"/>
          <w:numId w:val="61"/>
        </w:numPr>
        <w:spacing w:after="200" w:line="276" w:lineRule="auto"/>
      </w:pPr>
      <w:r w:rsidRPr="00F528CC">
        <w:t xml:space="preserve">Ensure you are completely familiar with EYFS documentation: </w:t>
      </w:r>
      <w:r w:rsidRPr="00F528CC">
        <w:rPr>
          <w:b/>
        </w:rPr>
        <w:t>Development Matters in</w:t>
      </w:r>
      <w:r w:rsidRPr="00F528CC">
        <w:t xml:space="preserve"> </w:t>
      </w:r>
      <w:r w:rsidRPr="00F528CC">
        <w:rPr>
          <w:b/>
        </w:rPr>
        <w:t>the Early Years Foundation Stage</w:t>
      </w:r>
      <w:r w:rsidRPr="00F528CC">
        <w:t xml:space="preserve"> and </w:t>
      </w:r>
      <w:r w:rsidRPr="00F528CC">
        <w:rPr>
          <w:b/>
        </w:rPr>
        <w:t>Statutory Framework for the Early Years</w:t>
      </w:r>
      <w:r w:rsidRPr="00F528CC">
        <w:t xml:space="preserve"> </w:t>
      </w:r>
      <w:r w:rsidRPr="00F528CC">
        <w:rPr>
          <w:b/>
        </w:rPr>
        <w:t>Foundation Stage</w:t>
      </w:r>
      <w:r w:rsidRPr="00F528CC">
        <w:t>.</w:t>
      </w:r>
    </w:p>
    <w:p w:rsidR="00F528CC" w:rsidRPr="00F528CC" w:rsidRDefault="00F528CC" w:rsidP="00B649BE">
      <w:pPr>
        <w:numPr>
          <w:ilvl w:val="0"/>
          <w:numId w:val="61"/>
        </w:numPr>
        <w:spacing w:after="200" w:line="276" w:lineRule="auto"/>
      </w:pPr>
      <w:r w:rsidRPr="00F528CC">
        <w:t xml:space="preserve">Ensure you are familiar with the </w:t>
      </w:r>
      <w:r w:rsidR="008337D1">
        <w:t>Manchester Met</w:t>
      </w:r>
      <w:r w:rsidRPr="00F528CC">
        <w:t xml:space="preserve"> EYFS Activity planner before you begin placement and use this planner for all activities at the start of your placement until you are demonstrating clear confidence and ability with all aspects of EYFS.</w:t>
      </w:r>
    </w:p>
    <w:p w:rsidR="00F528CC" w:rsidRPr="00F528CC" w:rsidRDefault="00F528CC" w:rsidP="00B649BE">
      <w:pPr>
        <w:numPr>
          <w:ilvl w:val="0"/>
          <w:numId w:val="61"/>
        </w:numPr>
        <w:spacing w:after="200" w:line="276" w:lineRule="auto"/>
      </w:pPr>
      <w:r w:rsidRPr="00F528CC">
        <w:t>Experience indoor and outdoor activities each day to ensure the full balance of the EYFS curriculum.</w:t>
      </w:r>
    </w:p>
    <w:p w:rsidR="00F528CC" w:rsidRPr="00F528CC" w:rsidRDefault="00F528CC" w:rsidP="00B649BE">
      <w:pPr>
        <w:numPr>
          <w:ilvl w:val="0"/>
          <w:numId w:val="61"/>
        </w:numPr>
        <w:spacing w:after="200" w:line="276" w:lineRule="auto"/>
      </w:pPr>
      <w:r w:rsidRPr="00F528CC">
        <w:t xml:space="preserve">Observe how continuous provision operates in your setting as soon as you begin your placement. What areas do they have? Which resources are used? How is planning and supervision of continuous provision organised? Begin supervising continuous provision following the class mentors planning and then move onto planning for some and eventually all/ as many areas as possible as placement progresses.  Please use the </w:t>
      </w:r>
      <w:r w:rsidR="008337D1">
        <w:t xml:space="preserve">Manchester Met </w:t>
      </w:r>
      <w:r w:rsidRPr="00F528CC">
        <w:t xml:space="preserve">continuous provision planner at first. </w:t>
      </w:r>
    </w:p>
    <w:p w:rsidR="00F528CC" w:rsidRPr="00F528CC" w:rsidRDefault="00F528CC" w:rsidP="00B649BE">
      <w:pPr>
        <w:numPr>
          <w:ilvl w:val="0"/>
          <w:numId w:val="61"/>
        </w:numPr>
        <w:spacing w:after="200" w:line="276" w:lineRule="auto"/>
      </w:pPr>
      <w:r w:rsidRPr="00F528CC">
        <w:t>Help set up and clear away throughout the whole setting (inside and outside) each day and take the lead with ‘setting up’ following your planning from early in the placement.</w:t>
      </w:r>
    </w:p>
    <w:p w:rsidR="00F528CC" w:rsidRPr="00F528CC" w:rsidRDefault="00F528CC" w:rsidP="00B649BE">
      <w:pPr>
        <w:numPr>
          <w:ilvl w:val="0"/>
          <w:numId w:val="61"/>
        </w:numPr>
        <w:spacing w:after="200" w:line="276" w:lineRule="auto"/>
      </w:pPr>
      <w:r w:rsidRPr="00F528CC">
        <w:t>Observe staff interactions with parents and links to parents throughout the setting. Be involved with parents of your focus group as much as possible following guidance from the class mentor.</w:t>
      </w:r>
    </w:p>
    <w:p w:rsidR="00F528CC" w:rsidRPr="00F528CC" w:rsidRDefault="00F528CC" w:rsidP="00B649BE">
      <w:pPr>
        <w:numPr>
          <w:ilvl w:val="0"/>
          <w:numId w:val="61"/>
        </w:numPr>
        <w:spacing w:after="200" w:line="276" w:lineRule="auto"/>
      </w:pPr>
      <w:r w:rsidRPr="00F528CC">
        <w:t xml:space="preserve">Observe how ‘Physical Development’ is taught as the foundation for primary PE Is this inside or outside? Is equipment used? If so, what sort of equipment? Does the physical development teaching follow a theme? How does teaching within this area link to the PE Curriculum in KS1? Thorough observation of this area will help you plan, teach and assess your own physical development activities. </w:t>
      </w:r>
    </w:p>
    <w:p w:rsidR="00F528CC" w:rsidRPr="00F528CC" w:rsidRDefault="00F528CC" w:rsidP="00B649BE">
      <w:pPr>
        <w:numPr>
          <w:ilvl w:val="0"/>
          <w:numId w:val="61"/>
        </w:numPr>
        <w:spacing w:after="200" w:line="276" w:lineRule="auto"/>
      </w:pPr>
      <w:r w:rsidRPr="00F528CC">
        <w:t>Attend any team meetings where possible and make valid contributions. The class mentor may be happy for you to lead some of the team meetings. Please seek guidance with this first.</w:t>
      </w:r>
    </w:p>
    <w:p w:rsidR="00F528CC" w:rsidRPr="00F528CC" w:rsidRDefault="00F528CC" w:rsidP="00B649BE">
      <w:pPr>
        <w:numPr>
          <w:ilvl w:val="0"/>
          <w:numId w:val="61"/>
        </w:numPr>
        <w:spacing w:after="200" w:line="276" w:lineRule="auto"/>
      </w:pPr>
      <w:r w:rsidRPr="00F528CC">
        <w:t xml:space="preserve">Observe how staff record children’s responses for assessment purposes. What system do they use? Do they use electronic or paper learning journeys? As placement progresses, following guidance from the class mentor, use the setting’s systems to assess children in your focus group and use key assessment information in your planning. </w:t>
      </w:r>
    </w:p>
    <w:p w:rsidR="001560E9" w:rsidRDefault="001560E9">
      <w:pPr>
        <w:spacing w:after="200" w:line="276" w:lineRule="auto"/>
      </w:pPr>
    </w:p>
    <w:p w:rsidR="00B878D0" w:rsidRDefault="00B878D0">
      <w:pPr>
        <w:spacing w:after="200" w:line="276" w:lineRule="auto"/>
        <w:rPr>
          <w:b/>
          <w:sz w:val="26"/>
        </w:rPr>
      </w:pPr>
      <w:r>
        <w:rPr>
          <w:sz w:val="26"/>
        </w:rPr>
        <w:br w:type="page"/>
      </w:r>
    </w:p>
    <w:p w:rsidR="0036594D" w:rsidRPr="00536B84" w:rsidRDefault="0036594D" w:rsidP="00536B84">
      <w:pPr>
        <w:pStyle w:val="Heading2"/>
        <w:ind w:right="-288"/>
        <w:rPr>
          <w:sz w:val="26"/>
        </w:rPr>
      </w:pPr>
      <w:bookmarkStart w:id="64" w:name="_Toc488832901"/>
      <w:r w:rsidRPr="00536B84">
        <w:rPr>
          <w:sz w:val="26"/>
        </w:rPr>
        <w:lastRenderedPageBreak/>
        <w:t xml:space="preserve">Appendix 5 </w:t>
      </w:r>
      <w:bookmarkStart w:id="65" w:name="_Toc459711380"/>
      <w:r w:rsidRPr="00536B84">
        <w:rPr>
          <w:sz w:val="26"/>
        </w:rPr>
        <w:t>Opportunities for Involvement in Wider Professional Activities</w:t>
      </w:r>
      <w:bookmarkEnd w:id="64"/>
      <w:bookmarkEnd w:id="65"/>
    </w:p>
    <w:p w:rsidR="0036594D" w:rsidRPr="00F05A99" w:rsidRDefault="0036594D" w:rsidP="0036594D">
      <w:pPr>
        <w:jc w:val="both"/>
        <w:rPr>
          <w:b/>
          <w:bCs/>
          <w:sz w:val="16"/>
          <w:szCs w:val="16"/>
        </w:rPr>
      </w:pPr>
    </w:p>
    <w:p w:rsidR="0036594D" w:rsidRPr="007E0457" w:rsidRDefault="0036594D" w:rsidP="0036594D">
      <w:pPr>
        <w:jc w:val="both"/>
      </w:pPr>
      <w:r w:rsidRPr="007E0457">
        <w:t>Teaching involves much more than responsibilities within the classroom.  Successful students respond to the whole range of demands placed on a teacher.  Som</w:t>
      </w:r>
      <w:r>
        <w:t>e of these are outlined below and could be a target for your Weekly Review and Reflection, the list is not exhaustive.</w:t>
      </w:r>
    </w:p>
    <w:p w:rsidR="0036594D" w:rsidRPr="007E0457" w:rsidRDefault="0036594D" w:rsidP="0036594D">
      <w:pPr>
        <w:jc w:val="both"/>
      </w:pPr>
    </w:p>
    <w:p w:rsidR="0036594D" w:rsidRPr="007E0457" w:rsidRDefault="0036594D" w:rsidP="0036594D">
      <w:pPr>
        <w:jc w:val="both"/>
        <w:rPr>
          <w:b/>
          <w:bCs/>
        </w:rPr>
      </w:pPr>
      <w:r w:rsidRPr="007E0457">
        <w:rPr>
          <w:b/>
          <w:bCs/>
        </w:rPr>
        <w:t>Students should be provided with opportunities to demonstrate evidence of their professional attributes</w:t>
      </w:r>
      <w:r>
        <w:rPr>
          <w:b/>
          <w:bCs/>
        </w:rPr>
        <w:t>:</w:t>
      </w:r>
    </w:p>
    <w:p w:rsidR="0036594D" w:rsidRPr="00F05A99" w:rsidRDefault="0036594D" w:rsidP="0036594D">
      <w:pPr>
        <w:jc w:val="both"/>
        <w:rPr>
          <w:b/>
          <w:bCs/>
          <w:sz w:val="20"/>
        </w:rPr>
      </w:pPr>
    </w:p>
    <w:p w:rsidR="0036594D" w:rsidRPr="004601CC" w:rsidRDefault="0036594D" w:rsidP="00B649BE">
      <w:pPr>
        <w:numPr>
          <w:ilvl w:val="0"/>
          <w:numId w:val="67"/>
        </w:numPr>
        <w:ind w:left="284" w:hanging="284"/>
        <w:jc w:val="both"/>
        <w:rPr>
          <w:bCs/>
        </w:rPr>
      </w:pPr>
      <w:r>
        <w:rPr>
          <w:bCs/>
        </w:rPr>
        <w:t xml:space="preserve"> </w:t>
      </w:r>
      <w:r w:rsidRPr="004601CC">
        <w:rPr>
          <w:bCs/>
        </w:rPr>
        <w:t xml:space="preserve">Observe the </w:t>
      </w:r>
      <w:r>
        <w:rPr>
          <w:bCs/>
        </w:rPr>
        <w:t xml:space="preserve">Class Mentor </w:t>
      </w:r>
      <w:r w:rsidRPr="004601CC">
        <w:rPr>
          <w:bCs/>
        </w:rPr>
        <w:t xml:space="preserve">and other </w:t>
      </w:r>
      <w:r>
        <w:rPr>
          <w:bCs/>
        </w:rPr>
        <w:t>class teachers</w:t>
      </w:r>
      <w:r w:rsidRPr="004601CC">
        <w:rPr>
          <w:bCs/>
        </w:rPr>
        <w:t xml:space="preserve"> where possible, particularly subject </w:t>
      </w:r>
    </w:p>
    <w:p w:rsidR="0036594D" w:rsidRPr="004601CC" w:rsidRDefault="0036594D" w:rsidP="0036594D">
      <w:pPr>
        <w:ind w:firstLine="340"/>
        <w:jc w:val="both"/>
        <w:rPr>
          <w:bCs/>
        </w:rPr>
      </w:pPr>
      <w:r w:rsidRPr="004601CC">
        <w:rPr>
          <w:bCs/>
        </w:rPr>
        <w:t>co-ordinators</w:t>
      </w:r>
    </w:p>
    <w:p w:rsidR="0036594D" w:rsidRPr="006E171B" w:rsidRDefault="0036594D" w:rsidP="0036594D">
      <w:pPr>
        <w:jc w:val="both"/>
        <w:rPr>
          <w:bCs/>
          <w:sz w:val="12"/>
          <w:szCs w:val="12"/>
        </w:rPr>
      </w:pPr>
    </w:p>
    <w:p w:rsidR="0036594D" w:rsidRPr="004601CC" w:rsidRDefault="0036594D" w:rsidP="00B649BE">
      <w:pPr>
        <w:numPr>
          <w:ilvl w:val="0"/>
          <w:numId w:val="66"/>
        </w:numPr>
        <w:spacing w:line="360" w:lineRule="auto"/>
        <w:jc w:val="both"/>
        <w:rPr>
          <w:bCs/>
        </w:rPr>
      </w:pPr>
      <w:r w:rsidRPr="004601CC">
        <w:rPr>
          <w:bCs/>
        </w:rPr>
        <w:t>Contribute to and develop displays</w:t>
      </w:r>
    </w:p>
    <w:p w:rsidR="0036594D" w:rsidRPr="004601CC" w:rsidRDefault="0036594D" w:rsidP="00B649BE">
      <w:pPr>
        <w:numPr>
          <w:ilvl w:val="0"/>
          <w:numId w:val="66"/>
        </w:numPr>
        <w:spacing w:line="360" w:lineRule="auto"/>
        <w:jc w:val="both"/>
        <w:rPr>
          <w:bCs/>
        </w:rPr>
      </w:pPr>
      <w:r w:rsidRPr="004601CC">
        <w:rPr>
          <w:bCs/>
        </w:rPr>
        <w:t>Take the register</w:t>
      </w:r>
    </w:p>
    <w:p w:rsidR="0036594D" w:rsidRPr="004601CC" w:rsidRDefault="0036594D" w:rsidP="00B649BE">
      <w:pPr>
        <w:numPr>
          <w:ilvl w:val="0"/>
          <w:numId w:val="66"/>
        </w:numPr>
        <w:spacing w:line="360" w:lineRule="auto"/>
        <w:jc w:val="both"/>
        <w:rPr>
          <w:bCs/>
        </w:rPr>
      </w:pPr>
      <w:r w:rsidRPr="004601CC">
        <w:rPr>
          <w:bCs/>
        </w:rPr>
        <w:t xml:space="preserve">Sustain behaviour management strategies </w:t>
      </w:r>
      <w:r>
        <w:rPr>
          <w:bCs/>
          <w:u w:val="single"/>
        </w:rPr>
        <w:t>around school</w:t>
      </w:r>
    </w:p>
    <w:p w:rsidR="0036594D" w:rsidRPr="004601CC" w:rsidRDefault="0036594D" w:rsidP="00B649BE">
      <w:pPr>
        <w:numPr>
          <w:ilvl w:val="0"/>
          <w:numId w:val="66"/>
        </w:numPr>
        <w:spacing w:line="360" w:lineRule="auto"/>
        <w:jc w:val="both"/>
        <w:rPr>
          <w:bCs/>
        </w:rPr>
      </w:pPr>
      <w:r w:rsidRPr="004601CC">
        <w:rPr>
          <w:bCs/>
        </w:rPr>
        <w:t>Observe and be involved in playground duty</w:t>
      </w:r>
    </w:p>
    <w:p w:rsidR="0036594D" w:rsidRPr="004601CC" w:rsidRDefault="0036594D" w:rsidP="00B649BE">
      <w:pPr>
        <w:numPr>
          <w:ilvl w:val="0"/>
          <w:numId w:val="66"/>
        </w:numPr>
        <w:spacing w:line="360" w:lineRule="auto"/>
        <w:jc w:val="both"/>
        <w:rPr>
          <w:bCs/>
        </w:rPr>
      </w:pPr>
      <w:r w:rsidRPr="004601CC">
        <w:rPr>
          <w:bCs/>
        </w:rPr>
        <w:t>Observe and be involved in lunchtime arrangements</w:t>
      </w:r>
    </w:p>
    <w:p w:rsidR="0036594D" w:rsidRPr="004601CC" w:rsidRDefault="0036594D" w:rsidP="00B649BE">
      <w:pPr>
        <w:numPr>
          <w:ilvl w:val="0"/>
          <w:numId w:val="66"/>
        </w:numPr>
        <w:spacing w:line="360" w:lineRule="auto"/>
        <w:jc w:val="both"/>
        <w:rPr>
          <w:bCs/>
        </w:rPr>
      </w:pPr>
      <w:r w:rsidRPr="004601CC">
        <w:rPr>
          <w:bCs/>
        </w:rPr>
        <w:t>Attend/be involved in assembly</w:t>
      </w:r>
    </w:p>
    <w:p w:rsidR="0036594D" w:rsidRPr="004601CC" w:rsidRDefault="0036594D" w:rsidP="00B649BE">
      <w:pPr>
        <w:numPr>
          <w:ilvl w:val="0"/>
          <w:numId w:val="66"/>
        </w:numPr>
        <w:spacing w:line="360" w:lineRule="auto"/>
        <w:jc w:val="both"/>
        <w:rPr>
          <w:bCs/>
        </w:rPr>
      </w:pPr>
      <w:r w:rsidRPr="004601CC">
        <w:rPr>
          <w:bCs/>
        </w:rPr>
        <w:t>Be involved in the general life of the staffroom</w:t>
      </w:r>
    </w:p>
    <w:p w:rsidR="0036594D" w:rsidRPr="004601CC" w:rsidRDefault="0036594D" w:rsidP="00B649BE">
      <w:pPr>
        <w:numPr>
          <w:ilvl w:val="0"/>
          <w:numId w:val="66"/>
        </w:numPr>
        <w:spacing w:line="360" w:lineRule="auto"/>
        <w:jc w:val="both"/>
        <w:rPr>
          <w:bCs/>
        </w:rPr>
      </w:pPr>
      <w:r w:rsidRPr="004601CC">
        <w:rPr>
          <w:bCs/>
        </w:rPr>
        <w:t>Attend staff meetin</w:t>
      </w:r>
      <w:r>
        <w:rPr>
          <w:bCs/>
        </w:rPr>
        <w:t>gs (where appropriate)</w:t>
      </w:r>
    </w:p>
    <w:p w:rsidR="0036594D" w:rsidRPr="004601CC" w:rsidRDefault="0036594D" w:rsidP="00B649BE">
      <w:pPr>
        <w:numPr>
          <w:ilvl w:val="0"/>
          <w:numId w:val="66"/>
        </w:numPr>
        <w:spacing w:line="360" w:lineRule="auto"/>
        <w:jc w:val="both"/>
        <w:rPr>
          <w:bCs/>
        </w:rPr>
      </w:pPr>
      <w:r w:rsidRPr="004601CC">
        <w:rPr>
          <w:bCs/>
        </w:rPr>
        <w:t>Attend Year/Phase planning meetings</w:t>
      </w:r>
    </w:p>
    <w:p w:rsidR="0036594D" w:rsidRPr="004601CC" w:rsidRDefault="0036594D" w:rsidP="00B649BE">
      <w:pPr>
        <w:numPr>
          <w:ilvl w:val="0"/>
          <w:numId w:val="66"/>
        </w:numPr>
        <w:spacing w:line="360" w:lineRule="auto"/>
        <w:jc w:val="both"/>
        <w:rPr>
          <w:bCs/>
        </w:rPr>
      </w:pPr>
      <w:r w:rsidRPr="004601CC">
        <w:rPr>
          <w:bCs/>
        </w:rPr>
        <w:t xml:space="preserve">Be involved in </w:t>
      </w:r>
      <w:r>
        <w:rPr>
          <w:bCs/>
        </w:rPr>
        <w:t>staff training</w:t>
      </w:r>
      <w:r w:rsidRPr="004601CC">
        <w:rPr>
          <w:bCs/>
        </w:rPr>
        <w:t xml:space="preserve"> days (where appropriate)</w:t>
      </w:r>
    </w:p>
    <w:p w:rsidR="0036594D" w:rsidRPr="004601CC" w:rsidRDefault="0036594D" w:rsidP="00B649BE">
      <w:pPr>
        <w:numPr>
          <w:ilvl w:val="0"/>
          <w:numId w:val="66"/>
        </w:numPr>
        <w:jc w:val="both"/>
        <w:rPr>
          <w:bCs/>
        </w:rPr>
      </w:pPr>
      <w:r w:rsidRPr="004601CC">
        <w:rPr>
          <w:bCs/>
        </w:rPr>
        <w:t>Discuss with</w:t>
      </w:r>
      <w:r>
        <w:rPr>
          <w:bCs/>
        </w:rPr>
        <w:t xml:space="preserve"> subject/phase leaders and senior leaders</w:t>
      </w:r>
      <w:r w:rsidRPr="004601CC">
        <w:rPr>
          <w:bCs/>
        </w:rPr>
        <w:t xml:space="preserve"> </w:t>
      </w:r>
      <w:r>
        <w:rPr>
          <w:bCs/>
        </w:rPr>
        <w:t>their role and responsibilities</w:t>
      </w:r>
    </w:p>
    <w:p w:rsidR="0036594D" w:rsidRPr="006E171B" w:rsidRDefault="0036594D" w:rsidP="0036594D">
      <w:pPr>
        <w:jc w:val="both"/>
        <w:rPr>
          <w:bCs/>
          <w:sz w:val="12"/>
          <w:szCs w:val="12"/>
        </w:rPr>
      </w:pPr>
    </w:p>
    <w:p w:rsidR="0036594D" w:rsidRPr="004601CC" w:rsidRDefault="0036594D" w:rsidP="00B649BE">
      <w:pPr>
        <w:numPr>
          <w:ilvl w:val="0"/>
          <w:numId w:val="66"/>
        </w:numPr>
        <w:spacing w:line="360" w:lineRule="auto"/>
        <w:jc w:val="both"/>
        <w:rPr>
          <w:bCs/>
        </w:rPr>
      </w:pPr>
      <w:r w:rsidRPr="004601CC">
        <w:rPr>
          <w:bCs/>
        </w:rPr>
        <w:t>Study school policy documents</w:t>
      </w:r>
    </w:p>
    <w:p w:rsidR="0036594D" w:rsidRPr="004601CC" w:rsidRDefault="0036594D" w:rsidP="00B649BE">
      <w:pPr>
        <w:numPr>
          <w:ilvl w:val="0"/>
          <w:numId w:val="66"/>
        </w:numPr>
        <w:spacing w:line="360" w:lineRule="auto"/>
        <w:jc w:val="both"/>
        <w:rPr>
          <w:bCs/>
        </w:rPr>
      </w:pPr>
      <w:r w:rsidRPr="004601CC">
        <w:rPr>
          <w:bCs/>
        </w:rPr>
        <w:t xml:space="preserve">Shadow the </w:t>
      </w:r>
      <w:r>
        <w:rPr>
          <w:bCs/>
        </w:rPr>
        <w:t xml:space="preserve">Class Mentor </w:t>
      </w:r>
      <w:r w:rsidRPr="004601CC">
        <w:rPr>
          <w:bCs/>
        </w:rPr>
        <w:t>talking to parents/carers</w:t>
      </w:r>
    </w:p>
    <w:p w:rsidR="0036594D" w:rsidRPr="004601CC" w:rsidRDefault="0036594D" w:rsidP="00B649BE">
      <w:pPr>
        <w:numPr>
          <w:ilvl w:val="0"/>
          <w:numId w:val="66"/>
        </w:numPr>
        <w:spacing w:line="360" w:lineRule="auto"/>
        <w:jc w:val="both"/>
        <w:rPr>
          <w:bCs/>
        </w:rPr>
      </w:pPr>
      <w:r w:rsidRPr="004601CC">
        <w:rPr>
          <w:bCs/>
        </w:rPr>
        <w:t>Attend a parents’ consultat</w:t>
      </w:r>
      <w:r>
        <w:rPr>
          <w:bCs/>
        </w:rPr>
        <w:t xml:space="preserve">ion </w:t>
      </w:r>
      <w:r w:rsidR="00536B84">
        <w:rPr>
          <w:bCs/>
        </w:rPr>
        <w:t>(where appropriate)</w:t>
      </w:r>
    </w:p>
    <w:p w:rsidR="0036594D" w:rsidRPr="004601CC" w:rsidRDefault="0036594D" w:rsidP="00B649BE">
      <w:pPr>
        <w:numPr>
          <w:ilvl w:val="0"/>
          <w:numId w:val="66"/>
        </w:numPr>
        <w:spacing w:line="360" w:lineRule="auto"/>
        <w:jc w:val="both"/>
        <w:rPr>
          <w:bCs/>
        </w:rPr>
      </w:pPr>
      <w:r w:rsidRPr="004601CC">
        <w:rPr>
          <w:bCs/>
        </w:rPr>
        <w:t>Experience a visitor to the class or a class outing</w:t>
      </w:r>
    </w:p>
    <w:p w:rsidR="0036594D" w:rsidRPr="004601CC" w:rsidRDefault="0036594D" w:rsidP="00B649BE">
      <w:pPr>
        <w:numPr>
          <w:ilvl w:val="0"/>
          <w:numId w:val="66"/>
        </w:numPr>
        <w:spacing w:line="360" w:lineRule="auto"/>
        <w:jc w:val="both"/>
        <w:rPr>
          <w:bCs/>
        </w:rPr>
      </w:pPr>
      <w:r w:rsidRPr="004601CC">
        <w:rPr>
          <w:bCs/>
        </w:rPr>
        <w:t>Be involved in school functions</w:t>
      </w:r>
    </w:p>
    <w:p w:rsidR="0036594D" w:rsidRPr="004601CC" w:rsidRDefault="0036594D" w:rsidP="00B649BE">
      <w:pPr>
        <w:numPr>
          <w:ilvl w:val="0"/>
          <w:numId w:val="66"/>
        </w:numPr>
        <w:spacing w:line="360" w:lineRule="auto"/>
        <w:jc w:val="both"/>
        <w:rPr>
          <w:bCs/>
        </w:rPr>
      </w:pPr>
      <w:r w:rsidRPr="004601CC">
        <w:rPr>
          <w:bCs/>
        </w:rPr>
        <w:t>Be involved in a lunchtime or after-school club</w:t>
      </w:r>
    </w:p>
    <w:p w:rsidR="0036594D" w:rsidRPr="004601CC" w:rsidRDefault="0036594D" w:rsidP="00B649BE">
      <w:pPr>
        <w:numPr>
          <w:ilvl w:val="0"/>
          <w:numId w:val="66"/>
        </w:numPr>
        <w:jc w:val="both"/>
        <w:rPr>
          <w:bCs/>
        </w:rPr>
      </w:pPr>
      <w:r w:rsidRPr="004601CC">
        <w:rPr>
          <w:bCs/>
        </w:rPr>
        <w:t xml:space="preserve">Identify the roles of the other adults who work in your classroom on a regular basis </w:t>
      </w:r>
    </w:p>
    <w:p w:rsidR="0036594D" w:rsidRPr="006E171B" w:rsidRDefault="0036594D" w:rsidP="0036594D">
      <w:pPr>
        <w:jc w:val="both"/>
        <w:rPr>
          <w:bCs/>
          <w:sz w:val="12"/>
          <w:szCs w:val="12"/>
        </w:rPr>
      </w:pPr>
    </w:p>
    <w:p w:rsidR="0036594D" w:rsidRDefault="0036594D" w:rsidP="00B649BE">
      <w:pPr>
        <w:numPr>
          <w:ilvl w:val="0"/>
          <w:numId w:val="66"/>
        </w:numPr>
        <w:tabs>
          <w:tab w:val="left" w:pos="540"/>
        </w:tabs>
        <w:jc w:val="both"/>
        <w:rPr>
          <w:bCs/>
        </w:rPr>
      </w:pPr>
      <w:r w:rsidRPr="004601CC">
        <w:rPr>
          <w:bCs/>
        </w:rPr>
        <w:t>Record the ways the school is responding to the</w:t>
      </w:r>
      <w:r>
        <w:rPr>
          <w:bCs/>
        </w:rPr>
        <w:t xml:space="preserve"> National Curriculum for 2014</w:t>
      </w:r>
      <w:r w:rsidRPr="004601CC">
        <w:rPr>
          <w:bCs/>
        </w:rPr>
        <w:t>: is a Modern Foreign Language taught in class/offered as an extra-curricular activity?  Are lessons planned and tau</w:t>
      </w:r>
      <w:r>
        <w:rPr>
          <w:bCs/>
        </w:rPr>
        <w:t xml:space="preserve">ght in a cross-curricular way? </w:t>
      </w:r>
    </w:p>
    <w:p w:rsidR="0036594D" w:rsidRPr="006E171B" w:rsidRDefault="0036594D" w:rsidP="0036594D">
      <w:pPr>
        <w:pStyle w:val="ListParagraph"/>
        <w:ind w:left="0"/>
        <w:rPr>
          <w:bCs/>
          <w:sz w:val="12"/>
          <w:szCs w:val="12"/>
        </w:rPr>
      </w:pPr>
    </w:p>
    <w:p w:rsidR="0036594D" w:rsidRDefault="0036594D" w:rsidP="00B649BE">
      <w:pPr>
        <w:numPr>
          <w:ilvl w:val="0"/>
          <w:numId w:val="66"/>
        </w:numPr>
        <w:tabs>
          <w:tab w:val="left" w:pos="540"/>
        </w:tabs>
        <w:jc w:val="both"/>
        <w:rPr>
          <w:bCs/>
        </w:rPr>
      </w:pPr>
      <w:r>
        <w:rPr>
          <w:bCs/>
        </w:rPr>
        <w:t xml:space="preserve">For further information on safeguarding access this link: </w:t>
      </w:r>
      <w:hyperlink r:id="rId69" w:history="1">
        <w:r w:rsidRPr="007747C7">
          <w:rPr>
            <w:rStyle w:val="Hyperlink"/>
          </w:rPr>
          <w:t>www.education.gov.uk/ittcriteria</w:t>
        </w:r>
      </w:hyperlink>
    </w:p>
    <w:p w:rsidR="0036594D" w:rsidRDefault="0036594D" w:rsidP="001560E9">
      <w:pPr>
        <w:pStyle w:val="Heading2"/>
        <w:rPr>
          <w:sz w:val="26"/>
        </w:rPr>
      </w:pPr>
    </w:p>
    <w:p w:rsidR="00536B84" w:rsidRDefault="00536B84">
      <w:pPr>
        <w:spacing w:after="200" w:line="276" w:lineRule="auto"/>
        <w:rPr>
          <w:b/>
          <w:sz w:val="26"/>
        </w:rPr>
      </w:pPr>
      <w:r>
        <w:rPr>
          <w:sz w:val="26"/>
        </w:rPr>
        <w:br w:type="page"/>
      </w:r>
    </w:p>
    <w:p w:rsidR="00536B84" w:rsidRDefault="00536B84" w:rsidP="00536B84">
      <w:pPr>
        <w:pStyle w:val="Heading2"/>
        <w:rPr>
          <w:sz w:val="26"/>
        </w:rPr>
      </w:pPr>
      <w:bookmarkStart w:id="66" w:name="_Toc488832902"/>
      <w:r w:rsidRPr="00536B84">
        <w:rPr>
          <w:sz w:val="30"/>
        </w:rPr>
        <w:lastRenderedPageBreak/>
        <w:t xml:space="preserve">Appendix 6 </w:t>
      </w:r>
      <w:r w:rsidRPr="00536B84">
        <w:rPr>
          <w:sz w:val="26"/>
        </w:rPr>
        <w:t>A Checklist of requirements for placements</w:t>
      </w:r>
      <w:bookmarkEnd w:id="66"/>
    </w:p>
    <w:p w:rsidR="00536B84" w:rsidRPr="00536B84" w:rsidRDefault="00536B84" w:rsidP="00536B84">
      <w:pPr>
        <w:rPr>
          <w:sz w:val="8"/>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5"/>
        <w:gridCol w:w="5788"/>
        <w:gridCol w:w="993"/>
        <w:gridCol w:w="993"/>
      </w:tblGrid>
      <w:tr w:rsidR="00536B84" w:rsidRPr="00E97B8B" w:rsidTr="00C2248C">
        <w:trPr>
          <w:jc w:val="center"/>
        </w:trPr>
        <w:tc>
          <w:tcPr>
            <w:tcW w:w="8363" w:type="dxa"/>
            <w:gridSpan w:val="2"/>
            <w:shd w:val="clear" w:color="auto" w:fill="auto"/>
          </w:tcPr>
          <w:p w:rsidR="00536B84" w:rsidRPr="00005278" w:rsidRDefault="00536B84" w:rsidP="00C2248C">
            <w:pPr>
              <w:pStyle w:val="NoSpacing"/>
              <w:rPr>
                <w:b/>
                <w:sz w:val="22"/>
                <w:szCs w:val="22"/>
                <w:lang w:val="en-US"/>
              </w:rPr>
            </w:pPr>
            <w:r w:rsidRPr="00005278">
              <w:rPr>
                <w:b/>
                <w:sz w:val="22"/>
                <w:szCs w:val="22"/>
                <w:lang w:val="en-US"/>
              </w:rPr>
              <w:t>Requirements</w:t>
            </w:r>
          </w:p>
        </w:tc>
        <w:tc>
          <w:tcPr>
            <w:tcW w:w="993" w:type="dxa"/>
            <w:tcBorders>
              <w:bottom w:val="nil"/>
            </w:tcBorders>
          </w:tcPr>
          <w:p w:rsidR="00536B84" w:rsidRPr="00005278" w:rsidRDefault="00536B84" w:rsidP="00C2248C">
            <w:pPr>
              <w:pStyle w:val="NoSpacing"/>
              <w:jc w:val="both"/>
              <w:rPr>
                <w:b/>
                <w:sz w:val="20"/>
                <w:szCs w:val="22"/>
                <w:lang w:val="en-US"/>
              </w:rPr>
            </w:pPr>
            <w:r w:rsidRPr="00005278">
              <w:rPr>
                <w:b/>
                <w:sz w:val="20"/>
                <w:szCs w:val="22"/>
                <w:lang w:val="en-US"/>
              </w:rPr>
              <w:t>Block A</w:t>
            </w:r>
          </w:p>
        </w:tc>
        <w:tc>
          <w:tcPr>
            <w:tcW w:w="993" w:type="dxa"/>
            <w:tcBorders>
              <w:bottom w:val="nil"/>
            </w:tcBorders>
          </w:tcPr>
          <w:p w:rsidR="00536B84" w:rsidRPr="00005278" w:rsidRDefault="00536B84" w:rsidP="00C2248C">
            <w:pPr>
              <w:pStyle w:val="NoSpacing"/>
              <w:jc w:val="both"/>
              <w:rPr>
                <w:b/>
                <w:sz w:val="20"/>
                <w:szCs w:val="22"/>
                <w:lang w:val="en-US"/>
              </w:rPr>
            </w:pPr>
            <w:r w:rsidRPr="00005278">
              <w:rPr>
                <w:b/>
                <w:sz w:val="20"/>
                <w:szCs w:val="22"/>
                <w:lang w:val="en-US"/>
              </w:rPr>
              <w:t>Block B</w:t>
            </w:r>
          </w:p>
        </w:tc>
      </w:tr>
      <w:tr w:rsidR="00536B84" w:rsidRPr="00E97B8B" w:rsidTr="00C2248C">
        <w:trPr>
          <w:jc w:val="center"/>
        </w:trPr>
        <w:tc>
          <w:tcPr>
            <w:tcW w:w="2575" w:type="dxa"/>
            <w:shd w:val="clear" w:color="auto" w:fill="auto"/>
          </w:tcPr>
          <w:p w:rsidR="00536B84" w:rsidRPr="00D509AC" w:rsidRDefault="006975F1" w:rsidP="00C2248C">
            <w:pPr>
              <w:pStyle w:val="NoSpacing"/>
              <w:rPr>
                <w:b/>
                <w:sz w:val="22"/>
                <w:szCs w:val="22"/>
                <w:lang w:val="en-US"/>
              </w:rPr>
            </w:pPr>
            <w:r>
              <w:rPr>
                <w:b/>
                <w:sz w:val="22"/>
                <w:szCs w:val="22"/>
                <w:lang w:val="en-US"/>
              </w:rPr>
              <w:t>SBT</w:t>
            </w:r>
            <w:r w:rsidR="00536B84" w:rsidRPr="00D509AC">
              <w:rPr>
                <w:b/>
                <w:sz w:val="22"/>
                <w:szCs w:val="22"/>
                <w:lang w:val="en-US"/>
              </w:rPr>
              <w:t xml:space="preserve"> files  </w:t>
            </w:r>
          </w:p>
          <w:p w:rsidR="00536B84" w:rsidRPr="00C21DE4" w:rsidRDefault="00536B84" w:rsidP="00C2248C">
            <w:pPr>
              <w:pStyle w:val="NoSpacing"/>
              <w:rPr>
                <w:sz w:val="22"/>
                <w:szCs w:val="22"/>
                <w:lang w:val="en-US"/>
              </w:rPr>
            </w:pPr>
            <w:r w:rsidRPr="00C21DE4">
              <w:rPr>
                <w:sz w:val="22"/>
                <w:szCs w:val="22"/>
                <w:lang w:val="en-US"/>
              </w:rPr>
              <w:t>They should be:</w:t>
            </w:r>
          </w:p>
          <w:p w:rsidR="00536B84" w:rsidRPr="00C21DE4" w:rsidRDefault="00536B84" w:rsidP="00B649BE">
            <w:pPr>
              <w:pStyle w:val="NoSpacing"/>
              <w:numPr>
                <w:ilvl w:val="0"/>
                <w:numId w:val="68"/>
              </w:numPr>
              <w:rPr>
                <w:sz w:val="22"/>
                <w:szCs w:val="22"/>
                <w:lang w:val="en-US"/>
              </w:rPr>
            </w:pPr>
            <w:r w:rsidRPr="00C21DE4">
              <w:rPr>
                <w:sz w:val="22"/>
                <w:szCs w:val="22"/>
                <w:lang w:val="en-US"/>
              </w:rPr>
              <w:t>detailed – show your thinking/</w:t>
            </w:r>
            <w:r>
              <w:rPr>
                <w:sz w:val="22"/>
                <w:szCs w:val="22"/>
                <w:lang w:val="en-US"/>
              </w:rPr>
              <w:t xml:space="preserve"> </w:t>
            </w:r>
            <w:r w:rsidRPr="00C21DE4">
              <w:rPr>
                <w:sz w:val="22"/>
                <w:szCs w:val="22"/>
                <w:lang w:val="en-US"/>
              </w:rPr>
              <w:t>reflections</w:t>
            </w:r>
          </w:p>
          <w:p w:rsidR="00536B84" w:rsidRPr="00C21DE4" w:rsidRDefault="00536B84" w:rsidP="00B649BE">
            <w:pPr>
              <w:pStyle w:val="NoSpacing"/>
              <w:numPr>
                <w:ilvl w:val="0"/>
                <w:numId w:val="68"/>
              </w:numPr>
              <w:rPr>
                <w:sz w:val="22"/>
                <w:szCs w:val="22"/>
                <w:lang w:val="en-US"/>
              </w:rPr>
            </w:pPr>
            <w:r>
              <w:rPr>
                <w:sz w:val="22"/>
                <w:szCs w:val="22"/>
                <w:lang w:val="en-US"/>
              </w:rPr>
              <w:t>useful working doc</w:t>
            </w:r>
            <w:r w:rsidRPr="00C21DE4">
              <w:rPr>
                <w:sz w:val="22"/>
                <w:szCs w:val="22"/>
                <w:lang w:val="en-US"/>
              </w:rPr>
              <w:t>s</w:t>
            </w:r>
          </w:p>
          <w:p w:rsidR="00536B84" w:rsidRPr="00C21DE4" w:rsidRDefault="00536B84" w:rsidP="00B649BE">
            <w:pPr>
              <w:pStyle w:val="NoSpacing"/>
              <w:numPr>
                <w:ilvl w:val="0"/>
                <w:numId w:val="68"/>
              </w:numPr>
              <w:rPr>
                <w:sz w:val="22"/>
                <w:szCs w:val="22"/>
                <w:lang w:val="en-US"/>
              </w:rPr>
            </w:pPr>
            <w:r>
              <w:rPr>
                <w:sz w:val="22"/>
                <w:szCs w:val="22"/>
                <w:lang w:val="en-US"/>
              </w:rPr>
              <w:t xml:space="preserve">up-to-date and </w:t>
            </w:r>
            <w:r w:rsidRPr="00C21DE4">
              <w:rPr>
                <w:sz w:val="22"/>
                <w:szCs w:val="22"/>
                <w:lang w:val="en-US"/>
              </w:rPr>
              <w:t>complete</w:t>
            </w:r>
          </w:p>
        </w:tc>
        <w:tc>
          <w:tcPr>
            <w:tcW w:w="5788" w:type="dxa"/>
            <w:tcBorders>
              <w:bottom w:val="nil"/>
            </w:tcBorders>
            <w:shd w:val="clear" w:color="auto" w:fill="auto"/>
          </w:tcPr>
          <w:p w:rsidR="00536B84" w:rsidRDefault="00840FD8" w:rsidP="00C2248C">
            <w:pPr>
              <w:pStyle w:val="NoSpacing"/>
              <w:rPr>
                <w:sz w:val="22"/>
                <w:szCs w:val="22"/>
                <w:lang w:val="en-US"/>
              </w:rPr>
            </w:pPr>
            <w:r>
              <w:rPr>
                <w:sz w:val="22"/>
                <w:szCs w:val="22"/>
                <w:lang w:val="en-US"/>
              </w:rPr>
              <w:t xml:space="preserve">3 or </w:t>
            </w:r>
            <w:r w:rsidR="00536B84">
              <w:rPr>
                <w:sz w:val="22"/>
                <w:szCs w:val="22"/>
                <w:lang w:val="en-US"/>
              </w:rPr>
              <w:t xml:space="preserve">4 </w:t>
            </w:r>
            <w:r>
              <w:rPr>
                <w:sz w:val="22"/>
                <w:szCs w:val="22"/>
                <w:lang w:val="en-US"/>
              </w:rPr>
              <w:t>files</w:t>
            </w:r>
            <w:r w:rsidR="00536B84">
              <w:rPr>
                <w:sz w:val="22"/>
                <w:szCs w:val="22"/>
                <w:lang w:val="en-US"/>
              </w:rPr>
              <w:t>:</w:t>
            </w:r>
          </w:p>
          <w:p w:rsidR="00536B84" w:rsidRPr="00E97B8B" w:rsidRDefault="00840FD8" w:rsidP="00B649BE">
            <w:pPr>
              <w:pStyle w:val="NoSpacing"/>
              <w:numPr>
                <w:ilvl w:val="0"/>
                <w:numId w:val="70"/>
              </w:numPr>
              <w:rPr>
                <w:sz w:val="22"/>
                <w:szCs w:val="22"/>
                <w:lang w:val="en-US"/>
              </w:rPr>
            </w:pPr>
            <w:r>
              <w:rPr>
                <w:sz w:val="22"/>
                <w:szCs w:val="22"/>
                <w:lang w:val="en-US"/>
              </w:rPr>
              <w:t>Contextual analysis and school/</w:t>
            </w:r>
            <w:r w:rsidR="00536B84">
              <w:rPr>
                <w:sz w:val="22"/>
                <w:szCs w:val="22"/>
                <w:lang w:val="en-US"/>
              </w:rPr>
              <w:t>class information</w:t>
            </w:r>
          </w:p>
          <w:p w:rsidR="00536B84" w:rsidRPr="00005278" w:rsidRDefault="00536B84" w:rsidP="00C2248C">
            <w:pPr>
              <w:pStyle w:val="NoSpacing"/>
              <w:rPr>
                <w:sz w:val="4"/>
                <w:szCs w:val="8"/>
                <w:lang w:val="en-US"/>
              </w:rPr>
            </w:pPr>
          </w:p>
          <w:p w:rsidR="00536B84" w:rsidRPr="00E97B8B" w:rsidRDefault="00840FD8" w:rsidP="00B649BE">
            <w:pPr>
              <w:pStyle w:val="NoSpacing"/>
              <w:numPr>
                <w:ilvl w:val="0"/>
                <w:numId w:val="70"/>
              </w:numPr>
              <w:rPr>
                <w:sz w:val="22"/>
                <w:szCs w:val="22"/>
                <w:lang w:val="en-US"/>
              </w:rPr>
            </w:pPr>
            <w:r>
              <w:rPr>
                <w:sz w:val="22"/>
                <w:szCs w:val="22"/>
                <w:lang w:val="en-US"/>
              </w:rPr>
              <w:t>Planning and</w:t>
            </w:r>
            <w:r w:rsidR="00536B84" w:rsidRPr="00E97B8B">
              <w:rPr>
                <w:sz w:val="22"/>
                <w:szCs w:val="22"/>
                <w:lang w:val="en-US"/>
              </w:rPr>
              <w:t xml:space="preserve"> Teaching </w:t>
            </w:r>
            <w:r>
              <w:rPr>
                <w:sz w:val="22"/>
                <w:szCs w:val="22"/>
                <w:lang w:val="en-US"/>
              </w:rPr>
              <w:t xml:space="preserve"> - your plans, resources and </w:t>
            </w:r>
            <w:r w:rsidR="00536B84">
              <w:rPr>
                <w:sz w:val="22"/>
                <w:szCs w:val="22"/>
                <w:lang w:val="en-US"/>
              </w:rPr>
              <w:t>evaluations</w:t>
            </w:r>
          </w:p>
          <w:p w:rsidR="00536B84" w:rsidRPr="00005278" w:rsidRDefault="00536B84" w:rsidP="00C2248C">
            <w:pPr>
              <w:pStyle w:val="NoSpacing"/>
              <w:rPr>
                <w:sz w:val="4"/>
                <w:szCs w:val="8"/>
                <w:lang w:val="en-US"/>
              </w:rPr>
            </w:pPr>
          </w:p>
          <w:p w:rsidR="00536B84" w:rsidRPr="00E97B8B" w:rsidRDefault="00536B84" w:rsidP="00B649BE">
            <w:pPr>
              <w:pStyle w:val="NoSpacing"/>
              <w:numPr>
                <w:ilvl w:val="0"/>
                <w:numId w:val="70"/>
              </w:numPr>
              <w:rPr>
                <w:sz w:val="22"/>
                <w:szCs w:val="22"/>
                <w:lang w:val="en-US"/>
              </w:rPr>
            </w:pPr>
            <w:r w:rsidRPr="00E97B8B">
              <w:rPr>
                <w:sz w:val="22"/>
                <w:szCs w:val="22"/>
                <w:lang w:val="en-US"/>
              </w:rPr>
              <w:t xml:space="preserve">Assessment </w:t>
            </w:r>
            <w:r w:rsidR="00840FD8">
              <w:rPr>
                <w:sz w:val="22"/>
                <w:szCs w:val="22"/>
                <w:lang w:val="en-US"/>
              </w:rPr>
              <w:t>records and examples/photographs of children’s marked work</w:t>
            </w:r>
          </w:p>
          <w:p w:rsidR="00536B84" w:rsidRPr="00005278" w:rsidRDefault="00536B84" w:rsidP="00C2248C">
            <w:pPr>
              <w:pStyle w:val="ListParagraph"/>
              <w:rPr>
                <w:sz w:val="4"/>
                <w:szCs w:val="8"/>
              </w:rPr>
            </w:pPr>
          </w:p>
          <w:p w:rsidR="00536B84" w:rsidRPr="00840FD8" w:rsidRDefault="00536B84" w:rsidP="00840FD8">
            <w:pPr>
              <w:pStyle w:val="NoSpacing"/>
              <w:numPr>
                <w:ilvl w:val="0"/>
                <w:numId w:val="70"/>
              </w:numPr>
              <w:rPr>
                <w:sz w:val="22"/>
                <w:szCs w:val="22"/>
                <w:lang w:val="en-US"/>
              </w:rPr>
            </w:pPr>
            <w:r w:rsidRPr="00E97B8B">
              <w:rPr>
                <w:sz w:val="22"/>
                <w:szCs w:val="22"/>
                <w:lang w:val="en-US"/>
              </w:rPr>
              <w:t xml:space="preserve">PDR – </w:t>
            </w:r>
            <w:r>
              <w:rPr>
                <w:sz w:val="22"/>
                <w:szCs w:val="22"/>
                <w:lang w:val="en-US"/>
              </w:rPr>
              <w:t>action plans</w:t>
            </w:r>
            <w:r w:rsidRPr="00E97B8B">
              <w:rPr>
                <w:sz w:val="22"/>
                <w:szCs w:val="22"/>
                <w:lang w:val="en-US"/>
              </w:rPr>
              <w:t>, reports, RoLOs</w:t>
            </w:r>
            <w:r w:rsidRPr="00C21DE4">
              <w:rPr>
                <w:sz w:val="22"/>
                <w:szCs w:val="22"/>
                <w:lang w:val="en-US"/>
              </w:rPr>
              <w:t xml:space="preserve"> </w:t>
            </w:r>
            <w:r w:rsidR="00840FD8">
              <w:rPr>
                <w:sz w:val="22"/>
                <w:szCs w:val="22"/>
                <w:lang w:val="en-US"/>
              </w:rPr>
              <w:t>etc.</w:t>
            </w:r>
          </w:p>
        </w:tc>
        <w:tc>
          <w:tcPr>
            <w:tcW w:w="993" w:type="dxa"/>
            <w:tcBorders>
              <w:bottom w:val="nil"/>
            </w:tcBorders>
          </w:tcPr>
          <w:p w:rsidR="00536B84" w:rsidRPr="00E97B8B" w:rsidRDefault="00536B84" w:rsidP="00C2248C">
            <w:pPr>
              <w:pStyle w:val="NoSpacing"/>
              <w:ind w:left="360"/>
              <w:rPr>
                <w:sz w:val="22"/>
                <w:szCs w:val="22"/>
                <w:lang w:val="en-US"/>
              </w:rPr>
            </w:pPr>
          </w:p>
        </w:tc>
        <w:tc>
          <w:tcPr>
            <w:tcW w:w="993" w:type="dxa"/>
            <w:tcBorders>
              <w:bottom w:val="nil"/>
            </w:tcBorders>
          </w:tcPr>
          <w:p w:rsidR="00536B84" w:rsidRPr="00E97B8B" w:rsidRDefault="00536B84" w:rsidP="00C2248C">
            <w:pPr>
              <w:pStyle w:val="NoSpacing"/>
              <w:ind w:left="360"/>
              <w:rPr>
                <w:sz w:val="22"/>
                <w:szCs w:val="22"/>
                <w:lang w:val="en-US"/>
              </w:rPr>
            </w:pPr>
          </w:p>
        </w:tc>
      </w:tr>
      <w:tr w:rsidR="00536B84" w:rsidTr="00C2248C">
        <w:trPr>
          <w:jc w:val="center"/>
        </w:trPr>
        <w:tc>
          <w:tcPr>
            <w:tcW w:w="2575" w:type="dxa"/>
            <w:shd w:val="clear" w:color="auto" w:fill="auto"/>
          </w:tcPr>
          <w:p w:rsidR="00536B84" w:rsidRPr="00D509AC" w:rsidRDefault="00536B84" w:rsidP="00C2248C">
            <w:pPr>
              <w:pStyle w:val="NoSpacing"/>
              <w:rPr>
                <w:b/>
                <w:sz w:val="22"/>
                <w:szCs w:val="22"/>
                <w:lang w:val="en-US"/>
              </w:rPr>
            </w:pPr>
            <w:r w:rsidRPr="00D509AC">
              <w:rPr>
                <w:b/>
                <w:sz w:val="22"/>
                <w:szCs w:val="22"/>
                <w:lang w:val="en-US"/>
              </w:rPr>
              <w:t>Get to know the class</w:t>
            </w:r>
          </w:p>
        </w:tc>
        <w:tc>
          <w:tcPr>
            <w:tcW w:w="5788" w:type="dxa"/>
            <w:tcBorders>
              <w:top w:val="nil"/>
            </w:tcBorders>
            <w:shd w:val="clear" w:color="auto" w:fill="auto"/>
          </w:tcPr>
          <w:p w:rsidR="00536B84" w:rsidRDefault="00536B84" w:rsidP="00C2248C">
            <w:pPr>
              <w:pStyle w:val="NoSpacing"/>
              <w:rPr>
                <w:sz w:val="22"/>
                <w:szCs w:val="22"/>
                <w:lang w:val="en-US"/>
              </w:rPr>
            </w:pPr>
            <w:r>
              <w:rPr>
                <w:sz w:val="22"/>
                <w:szCs w:val="22"/>
                <w:lang w:val="en-US"/>
              </w:rPr>
              <w:t>C</w:t>
            </w:r>
            <w:r w:rsidRPr="00C21DE4">
              <w:rPr>
                <w:sz w:val="22"/>
                <w:szCs w:val="22"/>
                <w:lang w:val="en-US"/>
              </w:rPr>
              <w:t xml:space="preserve">reate a whole class list with information on the children </w:t>
            </w:r>
          </w:p>
          <w:p w:rsidR="00536B84" w:rsidRDefault="00536B84" w:rsidP="00C2248C">
            <w:pPr>
              <w:pStyle w:val="NoSpacing"/>
              <w:rPr>
                <w:sz w:val="22"/>
                <w:szCs w:val="22"/>
                <w:lang w:val="en-US"/>
              </w:rPr>
            </w:pPr>
            <w:r w:rsidRPr="00C21DE4">
              <w:rPr>
                <w:sz w:val="22"/>
                <w:szCs w:val="22"/>
                <w:lang w:val="en-US"/>
              </w:rPr>
              <w:t>- this could be the start of your assessment file</w:t>
            </w:r>
            <w:r>
              <w:rPr>
                <w:sz w:val="22"/>
                <w:szCs w:val="22"/>
                <w:lang w:val="en-US"/>
              </w:rPr>
              <w:t>. Make sure that you remove children’s surnames in order to maintain confidentiality. Include information on any key children – SEN, Pupil Premium, LAC, ability levels etc. This information will support you with personalising learning to meet the needs of the children and to enable them to make progress.</w:t>
            </w:r>
          </w:p>
          <w:p w:rsidR="00536B84" w:rsidRPr="00005278" w:rsidRDefault="00536B84" w:rsidP="00C2248C">
            <w:pPr>
              <w:pStyle w:val="NoSpacing"/>
              <w:rPr>
                <w:sz w:val="8"/>
                <w:szCs w:val="22"/>
                <w:lang w:val="en-US"/>
              </w:rPr>
            </w:pPr>
          </w:p>
        </w:tc>
        <w:tc>
          <w:tcPr>
            <w:tcW w:w="993" w:type="dxa"/>
            <w:tcBorders>
              <w:top w:val="nil"/>
            </w:tcBorders>
          </w:tcPr>
          <w:p w:rsidR="00536B84" w:rsidRDefault="00536B84" w:rsidP="00C2248C">
            <w:pPr>
              <w:pStyle w:val="NoSpacing"/>
              <w:rPr>
                <w:sz w:val="22"/>
                <w:szCs w:val="22"/>
                <w:lang w:val="en-US"/>
              </w:rPr>
            </w:pPr>
          </w:p>
        </w:tc>
        <w:tc>
          <w:tcPr>
            <w:tcW w:w="993" w:type="dxa"/>
            <w:tcBorders>
              <w:top w:val="nil"/>
            </w:tcBorders>
          </w:tcPr>
          <w:p w:rsidR="00536B84" w:rsidRDefault="00536B84" w:rsidP="00C2248C">
            <w:pPr>
              <w:pStyle w:val="NoSpacing"/>
              <w:rPr>
                <w:sz w:val="22"/>
                <w:szCs w:val="22"/>
                <w:lang w:val="en-US"/>
              </w:rPr>
            </w:pPr>
          </w:p>
        </w:tc>
      </w:tr>
      <w:tr w:rsidR="00536B84" w:rsidTr="00C2248C">
        <w:trPr>
          <w:jc w:val="center"/>
        </w:trPr>
        <w:tc>
          <w:tcPr>
            <w:tcW w:w="2575" w:type="dxa"/>
            <w:shd w:val="clear" w:color="auto" w:fill="auto"/>
          </w:tcPr>
          <w:p w:rsidR="00536B84" w:rsidRPr="00D509AC" w:rsidRDefault="00536B84" w:rsidP="00C2248C">
            <w:pPr>
              <w:pStyle w:val="NoSpacing"/>
              <w:rPr>
                <w:b/>
                <w:sz w:val="22"/>
                <w:szCs w:val="22"/>
                <w:lang w:val="en-US"/>
              </w:rPr>
            </w:pPr>
            <w:r w:rsidRPr="00D509AC">
              <w:rPr>
                <w:b/>
                <w:sz w:val="22"/>
                <w:szCs w:val="22"/>
                <w:lang w:val="en-US"/>
              </w:rPr>
              <w:t>Contextual Analysis</w:t>
            </w:r>
          </w:p>
          <w:p w:rsidR="00536B84" w:rsidRPr="00D509AC" w:rsidRDefault="00536B84" w:rsidP="00C2248C">
            <w:pPr>
              <w:pStyle w:val="NoSpacing"/>
              <w:rPr>
                <w:sz w:val="22"/>
                <w:szCs w:val="22"/>
                <w:lang w:val="en-US"/>
              </w:rPr>
            </w:pPr>
          </w:p>
          <w:p w:rsidR="00536B84" w:rsidRPr="00D509AC" w:rsidRDefault="00536B84" w:rsidP="00C2248C">
            <w:pPr>
              <w:pStyle w:val="NoSpacing"/>
              <w:rPr>
                <w:sz w:val="22"/>
                <w:szCs w:val="22"/>
                <w:lang w:val="en-US"/>
              </w:rPr>
            </w:pPr>
            <w:r w:rsidRPr="00D509AC">
              <w:rPr>
                <w:sz w:val="22"/>
                <w:szCs w:val="22"/>
                <w:lang w:val="en-US"/>
              </w:rPr>
              <w:t xml:space="preserve">Begin this before placement and update throughout. </w:t>
            </w:r>
          </w:p>
          <w:p w:rsidR="00536B84" w:rsidRPr="00D509AC" w:rsidRDefault="00536B84" w:rsidP="00C2248C">
            <w:pPr>
              <w:pStyle w:val="NoSpacing"/>
              <w:rPr>
                <w:sz w:val="22"/>
                <w:szCs w:val="22"/>
                <w:lang w:val="en-US"/>
              </w:rPr>
            </w:pPr>
          </w:p>
        </w:tc>
        <w:tc>
          <w:tcPr>
            <w:tcW w:w="5788" w:type="dxa"/>
            <w:shd w:val="clear" w:color="auto" w:fill="auto"/>
          </w:tcPr>
          <w:p w:rsidR="00536B84" w:rsidRPr="00D509AC" w:rsidRDefault="00536B84" w:rsidP="00C2248C">
            <w:pPr>
              <w:pStyle w:val="NoSpacing"/>
              <w:rPr>
                <w:sz w:val="22"/>
                <w:szCs w:val="22"/>
                <w:lang w:val="en-US"/>
              </w:rPr>
            </w:pPr>
            <w:r w:rsidRPr="00D509AC">
              <w:rPr>
                <w:sz w:val="22"/>
                <w:szCs w:val="22"/>
                <w:lang w:val="en-US"/>
              </w:rPr>
              <w:t>Use Appendix 3 to complete the analysis.</w:t>
            </w:r>
          </w:p>
          <w:p w:rsidR="00536B84" w:rsidRPr="00D509AC" w:rsidRDefault="00536B84" w:rsidP="00C2248C">
            <w:pPr>
              <w:pStyle w:val="NoSpacing"/>
              <w:rPr>
                <w:sz w:val="22"/>
                <w:szCs w:val="22"/>
                <w:lang w:val="en-US"/>
              </w:rPr>
            </w:pPr>
          </w:p>
          <w:p w:rsidR="00536B84" w:rsidRPr="00D509AC" w:rsidRDefault="00536B84" w:rsidP="00C2248C">
            <w:pPr>
              <w:pStyle w:val="NoSpacing"/>
              <w:rPr>
                <w:sz w:val="22"/>
                <w:szCs w:val="22"/>
                <w:lang w:val="en-US"/>
              </w:rPr>
            </w:pPr>
            <w:r w:rsidRPr="00D509AC">
              <w:rPr>
                <w:sz w:val="22"/>
                <w:szCs w:val="22"/>
                <w:lang w:val="en-US"/>
              </w:rPr>
              <w:t xml:space="preserve">What does </w:t>
            </w:r>
            <w:r>
              <w:rPr>
                <w:sz w:val="22"/>
                <w:szCs w:val="22"/>
                <w:lang w:val="en-US"/>
              </w:rPr>
              <w:t>your contextual analysis</w:t>
            </w:r>
            <w:r w:rsidRPr="00D509AC">
              <w:rPr>
                <w:sz w:val="22"/>
                <w:szCs w:val="22"/>
                <w:lang w:val="en-US"/>
              </w:rPr>
              <w:t xml:space="preserve"> tell you about the school? </w:t>
            </w:r>
          </w:p>
          <w:p w:rsidR="00536B84" w:rsidRPr="00D509AC" w:rsidRDefault="00536B84" w:rsidP="00C2248C">
            <w:pPr>
              <w:pStyle w:val="NoSpacing"/>
              <w:rPr>
                <w:sz w:val="22"/>
                <w:szCs w:val="22"/>
                <w:lang w:val="en-US"/>
              </w:rPr>
            </w:pPr>
            <w:r w:rsidRPr="00D509AC">
              <w:rPr>
                <w:sz w:val="22"/>
                <w:szCs w:val="22"/>
                <w:lang w:val="en-US"/>
              </w:rPr>
              <w:t>How does the school compare to similar schools?</w:t>
            </w:r>
          </w:p>
          <w:p w:rsidR="00536B84" w:rsidRPr="00005278" w:rsidRDefault="00536B84" w:rsidP="00C2248C">
            <w:pPr>
              <w:pStyle w:val="NoSpacing"/>
              <w:rPr>
                <w:sz w:val="8"/>
                <w:szCs w:val="22"/>
                <w:lang w:val="en-US"/>
              </w:rPr>
            </w:pPr>
          </w:p>
        </w:tc>
        <w:tc>
          <w:tcPr>
            <w:tcW w:w="993" w:type="dxa"/>
          </w:tcPr>
          <w:p w:rsidR="00536B84" w:rsidRDefault="00536B84" w:rsidP="00C2248C">
            <w:pPr>
              <w:pStyle w:val="NoSpacing"/>
              <w:rPr>
                <w:sz w:val="22"/>
                <w:szCs w:val="22"/>
                <w:lang w:val="en-US"/>
              </w:rPr>
            </w:pPr>
          </w:p>
        </w:tc>
        <w:tc>
          <w:tcPr>
            <w:tcW w:w="993" w:type="dxa"/>
          </w:tcPr>
          <w:p w:rsidR="00536B84" w:rsidRDefault="00536B84" w:rsidP="00C2248C">
            <w:pPr>
              <w:pStyle w:val="NoSpacing"/>
              <w:rPr>
                <w:sz w:val="22"/>
                <w:szCs w:val="22"/>
                <w:lang w:val="en-US"/>
              </w:rPr>
            </w:pPr>
          </w:p>
        </w:tc>
      </w:tr>
      <w:tr w:rsidR="00536B84" w:rsidRPr="00C21DE4" w:rsidTr="00C2248C">
        <w:trPr>
          <w:jc w:val="center"/>
        </w:trPr>
        <w:tc>
          <w:tcPr>
            <w:tcW w:w="2575" w:type="dxa"/>
            <w:shd w:val="clear" w:color="auto" w:fill="auto"/>
          </w:tcPr>
          <w:p w:rsidR="00536B84" w:rsidRPr="00C21DE4" w:rsidRDefault="00536B84" w:rsidP="00C2248C">
            <w:pPr>
              <w:pStyle w:val="NoSpacing"/>
              <w:rPr>
                <w:sz w:val="22"/>
                <w:szCs w:val="22"/>
                <w:lang w:val="en-US"/>
              </w:rPr>
            </w:pPr>
            <w:r>
              <w:rPr>
                <w:b/>
                <w:sz w:val="22"/>
                <w:szCs w:val="22"/>
                <w:lang w:val="en-US"/>
              </w:rPr>
              <w:t>SBT targets and action plan</w:t>
            </w:r>
            <w:r>
              <w:rPr>
                <w:sz w:val="22"/>
                <w:szCs w:val="22"/>
                <w:lang w:val="en-US"/>
              </w:rPr>
              <w:t xml:space="preserve"> - for this p</w:t>
            </w:r>
            <w:r w:rsidRPr="00C21DE4">
              <w:rPr>
                <w:sz w:val="22"/>
                <w:szCs w:val="22"/>
                <w:lang w:val="en-US"/>
              </w:rPr>
              <w:t>lacement</w:t>
            </w:r>
          </w:p>
        </w:tc>
        <w:tc>
          <w:tcPr>
            <w:tcW w:w="5788" w:type="dxa"/>
            <w:shd w:val="clear" w:color="auto" w:fill="auto"/>
          </w:tcPr>
          <w:p w:rsidR="00536B84" w:rsidRDefault="00536B84" w:rsidP="00C2248C">
            <w:pPr>
              <w:pStyle w:val="NoSpacing"/>
              <w:rPr>
                <w:sz w:val="22"/>
                <w:szCs w:val="22"/>
                <w:lang w:val="en-US"/>
              </w:rPr>
            </w:pPr>
            <w:r w:rsidRPr="00C21DE4">
              <w:rPr>
                <w:sz w:val="22"/>
                <w:szCs w:val="22"/>
                <w:lang w:val="en-US"/>
              </w:rPr>
              <w:t>This is your starting point for this placem</w:t>
            </w:r>
            <w:r>
              <w:rPr>
                <w:sz w:val="22"/>
                <w:szCs w:val="22"/>
                <w:lang w:val="en-US"/>
              </w:rPr>
              <w:t xml:space="preserve">ent based on your </w:t>
            </w:r>
            <w:r w:rsidR="00840FD8">
              <w:rPr>
                <w:sz w:val="22"/>
                <w:szCs w:val="22"/>
                <w:lang w:val="en-US"/>
              </w:rPr>
              <w:t>mentor meeting in week 2</w:t>
            </w:r>
            <w:r>
              <w:rPr>
                <w:sz w:val="22"/>
                <w:szCs w:val="22"/>
                <w:lang w:val="en-US"/>
              </w:rPr>
              <w:t xml:space="preserve">. Think through your action plan - Steps </w:t>
            </w:r>
            <w:r w:rsidRPr="00C21DE4">
              <w:rPr>
                <w:sz w:val="22"/>
                <w:szCs w:val="22"/>
                <w:lang w:val="en-US"/>
              </w:rPr>
              <w:t>needed</w:t>
            </w:r>
            <w:r>
              <w:rPr>
                <w:sz w:val="22"/>
                <w:szCs w:val="22"/>
                <w:lang w:val="en-US"/>
              </w:rPr>
              <w:t xml:space="preserve"> to progress with targets - how you will achieve these?</w:t>
            </w:r>
          </w:p>
          <w:p w:rsidR="00536B84" w:rsidRDefault="00536B84" w:rsidP="00C2248C">
            <w:pPr>
              <w:pStyle w:val="NoSpacing"/>
              <w:rPr>
                <w:sz w:val="22"/>
                <w:szCs w:val="22"/>
                <w:lang w:val="en-US"/>
              </w:rPr>
            </w:pPr>
            <w:r>
              <w:rPr>
                <w:sz w:val="22"/>
                <w:szCs w:val="22"/>
                <w:lang w:val="en-US"/>
              </w:rPr>
              <w:t>Reflect on progress regularly through your weekly review and reflections.</w:t>
            </w:r>
          </w:p>
          <w:p w:rsidR="00536B84" w:rsidRPr="00005278" w:rsidRDefault="00536B84" w:rsidP="00C2248C">
            <w:pPr>
              <w:pStyle w:val="NoSpacing"/>
              <w:rPr>
                <w:sz w:val="8"/>
                <w:szCs w:val="22"/>
                <w:lang w:val="en-US"/>
              </w:rPr>
            </w:pPr>
          </w:p>
        </w:tc>
        <w:tc>
          <w:tcPr>
            <w:tcW w:w="993" w:type="dxa"/>
          </w:tcPr>
          <w:p w:rsidR="00536B84" w:rsidRPr="00C21DE4" w:rsidRDefault="00536B84" w:rsidP="00C2248C">
            <w:pPr>
              <w:pStyle w:val="NoSpacing"/>
              <w:rPr>
                <w:sz w:val="22"/>
                <w:szCs w:val="22"/>
                <w:lang w:val="en-US"/>
              </w:rPr>
            </w:pPr>
          </w:p>
        </w:tc>
        <w:tc>
          <w:tcPr>
            <w:tcW w:w="993" w:type="dxa"/>
          </w:tcPr>
          <w:p w:rsidR="00536B84" w:rsidRPr="00C21DE4" w:rsidRDefault="00536B84" w:rsidP="00C2248C">
            <w:pPr>
              <w:pStyle w:val="NoSpacing"/>
              <w:rPr>
                <w:sz w:val="22"/>
                <w:szCs w:val="22"/>
                <w:lang w:val="en-US"/>
              </w:rPr>
            </w:pPr>
          </w:p>
        </w:tc>
      </w:tr>
      <w:tr w:rsidR="00536B84" w:rsidRPr="00C21DE4" w:rsidTr="00C2248C">
        <w:trPr>
          <w:jc w:val="center"/>
        </w:trPr>
        <w:tc>
          <w:tcPr>
            <w:tcW w:w="2575" w:type="dxa"/>
            <w:shd w:val="clear" w:color="auto" w:fill="auto"/>
          </w:tcPr>
          <w:p w:rsidR="00536B84" w:rsidRPr="00D509AC" w:rsidRDefault="00536B84" w:rsidP="00C2248C">
            <w:pPr>
              <w:pStyle w:val="NoSpacing"/>
              <w:rPr>
                <w:b/>
                <w:sz w:val="22"/>
                <w:szCs w:val="22"/>
                <w:lang w:val="en-US"/>
              </w:rPr>
            </w:pPr>
            <w:r w:rsidRPr="00D509AC">
              <w:rPr>
                <w:b/>
                <w:sz w:val="22"/>
                <w:szCs w:val="22"/>
                <w:lang w:val="en-US"/>
              </w:rPr>
              <w:t>Planning:</w:t>
            </w:r>
          </w:p>
          <w:p w:rsidR="00536B84" w:rsidRPr="00C21DE4" w:rsidRDefault="00536B84" w:rsidP="00C2248C">
            <w:pPr>
              <w:pStyle w:val="NoSpacing"/>
              <w:rPr>
                <w:sz w:val="22"/>
                <w:szCs w:val="22"/>
                <w:lang w:val="en-US"/>
              </w:rPr>
            </w:pPr>
            <w:r w:rsidRPr="00C21DE4">
              <w:rPr>
                <w:sz w:val="22"/>
                <w:szCs w:val="22"/>
                <w:lang w:val="en-US"/>
              </w:rPr>
              <w:t>Medium term plan</w:t>
            </w:r>
            <w:r>
              <w:rPr>
                <w:sz w:val="22"/>
                <w:szCs w:val="22"/>
                <w:lang w:val="en-US"/>
              </w:rPr>
              <w:t>s – adapt, annotate, personalise</w:t>
            </w:r>
          </w:p>
        </w:tc>
        <w:tc>
          <w:tcPr>
            <w:tcW w:w="5788" w:type="dxa"/>
            <w:shd w:val="clear" w:color="auto" w:fill="auto"/>
          </w:tcPr>
          <w:p w:rsidR="00536B84" w:rsidRDefault="00536B84" w:rsidP="00C2248C">
            <w:pPr>
              <w:pStyle w:val="NoSpacing"/>
              <w:rPr>
                <w:sz w:val="22"/>
                <w:szCs w:val="22"/>
                <w:lang w:val="en-US"/>
              </w:rPr>
            </w:pPr>
            <w:r w:rsidRPr="00C21DE4">
              <w:rPr>
                <w:sz w:val="22"/>
                <w:szCs w:val="22"/>
                <w:lang w:val="en-US"/>
              </w:rPr>
              <w:t>G</w:t>
            </w:r>
            <w:r>
              <w:rPr>
                <w:sz w:val="22"/>
                <w:szCs w:val="22"/>
                <w:lang w:val="en-US"/>
              </w:rPr>
              <w:t>et these from the teacher during your first week of placement, so you can start planning – begin to plan from the teacher’s medium term plans</w:t>
            </w:r>
            <w:r w:rsidR="00840FD8">
              <w:rPr>
                <w:sz w:val="22"/>
                <w:szCs w:val="22"/>
                <w:lang w:val="en-US"/>
              </w:rPr>
              <w:t>,</w:t>
            </w:r>
            <w:r>
              <w:rPr>
                <w:sz w:val="22"/>
                <w:szCs w:val="22"/>
                <w:lang w:val="en-US"/>
              </w:rPr>
              <w:t xml:space="preserve"> but </w:t>
            </w:r>
            <w:r w:rsidR="00840FD8">
              <w:rPr>
                <w:sz w:val="22"/>
                <w:szCs w:val="22"/>
                <w:lang w:val="en-US"/>
              </w:rPr>
              <w:t xml:space="preserve">be proactive about getting </w:t>
            </w:r>
            <w:r>
              <w:rPr>
                <w:sz w:val="22"/>
                <w:szCs w:val="22"/>
                <w:lang w:val="en-US"/>
              </w:rPr>
              <w:t>involved in developing future medium term planning.</w:t>
            </w:r>
          </w:p>
          <w:p w:rsidR="00536B84" w:rsidRDefault="00536B84" w:rsidP="00C2248C">
            <w:pPr>
              <w:pStyle w:val="NoSpacing"/>
              <w:rPr>
                <w:sz w:val="22"/>
                <w:szCs w:val="22"/>
                <w:lang w:val="en-US"/>
              </w:rPr>
            </w:pPr>
            <w:r>
              <w:rPr>
                <w:sz w:val="22"/>
                <w:szCs w:val="22"/>
                <w:lang w:val="en-US"/>
              </w:rPr>
              <w:t>When using the teacher’s medium terms plans, you should personalise these and adapt them in discussion with the teacher – make them yours.</w:t>
            </w:r>
          </w:p>
          <w:p w:rsidR="00536B84" w:rsidRPr="00005278" w:rsidRDefault="00536B84" w:rsidP="00C2248C">
            <w:pPr>
              <w:pStyle w:val="NoSpacing"/>
              <w:rPr>
                <w:sz w:val="8"/>
                <w:szCs w:val="22"/>
                <w:lang w:val="en-US"/>
              </w:rPr>
            </w:pPr>
          </w:p>
        </w:tc>
        <w:tc>
          <w:tcPr>
            <w:tcW w:w="993" w:type="dxa"/>
          </w:tcPr>
          <w:p w:rsidR="00536B84" w:rsidRPr="00C21DE4" w:rsidRDefault="00536B84" w:rsidP="00C2248C">
            <w:pPr>
              <w:pStyle w:val="NoSpacing"/>
              <w:rPr>
                <w:sz w:val="22"/>
                <w:szCs w:val="22"/>
                <w:lang w:val="en-US"/>
              </w:rPr>
            </w:pPr>
          </w:p>
        </w:tc>
        <w:tc>
          <w:tcPr>
            <w:tcW w:w="993" w:type="dxa"/>
          </w:tcPr>
          <w:p w:rsidR="00536B84" w:rsidRPr="00C21DE4" w:rsidRDefault="00536B84" w:rsidP="00C2248C">
            <w:pPr>
              <w:pStyle w:val="NoSpacing"/>
              <w:rPr>
                <w:sz w:val="22"/>
                <w:szCs w:val="22"/>
                <w:lang w:val="en-US"/>
              </w:rPr>
            </w:pPr>
          </w:p>
        </w:tc>
      </w:tr>
      <w:tr w:rsidR="00536B84" w:rsidTr="00C2248C">
        <w:trPr>
          <w:jc w:val="center"/>
        </w:trPr>
        <w:tc>
          <w:tcPr>
            <w:tcW w:w="2575" w:type="dxa"/>
            <w:shd w:val="clear" w:color="auto" w:fill="auto"/>
          </w:tcPr>
          <w:p w:rsidR="00536B84" w:rsidRPr="00C21DE4" w:rsidRDefault="00536B84" w:rsidP="00C2248C">
            <w:pPr>
              <w:pStyle w:val="NoSpacing"/>
              <w:rPr>
                <w:sz w:val="22"/>
                <w:szCs w:val="22"/>
                <w:lang w:val="en-US"/>
              </w:rPr>
            </w:pPr>
            <w:r>
              <w:rPr>
                <w:sz w:val="22"/>
                <w:szCs w:val="22"/>
                <w:lang w:val="en-US"/>
              </w:rPr>
              <w:t>Individual Lesson Plans – these must be produced for ALL lessons/sessions that you teach during the first 3 weeks. Negotiate weekly planning after this time.</w:t>
            </w:r>
          </w:p>
        </w:tc>
        <w:tc>
          <w:tcPr>
            <w:tcW w:w="5788" w:type="dxa"/>
            <w:shd w:val="clear" w:color="auto" w:fill="auto"/>
          </w:tcPr>
          <w:p w:rsidR="00536B84" w:rsidRPr="00C21DE4" w:rsidRDefault="00536B84" w:rsidP="00C2248C">
            <w:pPr>
              <w:pStyle w:val="NoSpacing"/>
              <w:rPr>
                <w:sz w:val="22"/>
                <w:szCs w:val="22"/>
                <w:lang w:val="en-US"/>
              </w:rPr>
            </w:pPr>
            <w:r>
              <w:rPr>
                <w:sz w:val="22"/>
                <w:szCs w:val="22"/>
                <w:lang w:val="en-US"/>
              </w:rPr>
              <w:t xml:space="preserve">You could </w:t>
            </w:r>
            <w:r w:rsidRPr="00C21DE4">
              <w:rPr>
                <w:sz w:val="22"/>
                <w:szCs w:val="22"/>
                <w:lang w:val="en-US"/>
              </w:rPr>
              <w:t>use</w:t>
            </w:r>
            <w:r>
              <w:rPr>
                <w:sz w:val="22"/>
                <w:szCs w:val="22"/>
                <w:lang w:val="en-US"/>
              </w:rPr>
              <w:t xml:space="preserve"> </w:t>
            </w:r>
            <w:r w:rsidRPr="00C21DE4">
              <w:rPr>
                <w:sz w:val="22"/>
                <w:szCs w:val="22"/>
                <w:lang w:val="en-US"/>
              </w:rPr>
              <w:t xml:space="preserve">the </w:t>
            </w:r>
            <w:r>
              <w:rPr>
                <w:sz w:val="22"/>
                <w:szCs w:val="22"/>
                <w:lang w:val="en-US"/>
              </w:rPr>
              <w:t>university</w:t>
            </w:r>
            <w:r w:rsidRPr="00C21DE4">
              <w:rPr>
                <w:sz w:val="22"/>
                <w:szCs w:val="22"/>
                <w:lang w:val="en-US"/>
              </w:rPr>
              <w:t xml:space="preserve"> </w:t>
            </w:r>
            <w:r>
              <w:rPr>
                <w:sz w:val="22"/>
                <w:szCs w:val="22"/>
                <w:lang w:val="en-US"/>
              </w:rPr>
              <w:t>p</w:t>
            </w:r>
            <w:r w:rsidRPr="00C21DE4">
              <w:rPr>
                <w:sz w:val="22"/>
                <w:szCs w:val="22"/>
                <w:lang w:val="en-US"/>
              </w:rPr>
              <w:t>roforma. Plans</w:t>
            </w:r>
            <w:r>
              <w:rPr>
                <w:sz w:val="22"/>
                <w:szCs w:val="22"/>
                <w:lang w:val="en-US"/>
              </w:rPr>
              <w:t xml:space="preserve"> </w:t>
            </w:r>
            <w:r w:rsidRPr="00C21DE4">
              <w:rPr>
                <w:sz w:val="22"/>
                <w:szCs w:val="22"/>
                <w:lang w:val="en-US"/>
              </w:rPr>
              <w:t>must be detailed and should demonstrate your thinking and h</w:t>
            </w:r>
            <w:r>
              <w:rPr>
                <w:sz w:val="22"/>
                <w:szCs w:val="22"/>
                <w:lang w:val="en-US"/>
              </w:rPr>
              <w:t>ow you plan to teach the lesson.</w:t>
            </w:r>
            <w:r w:rsidRPr="00C21DE4">
              <w:rPr>
                <w:sz w:val="22"/>
                <w:szCs w:val="22"/>
                <w:lang w:val="en-US"/>
              </w:rPr>
              <w:t xml:space="preserve"> </w:t>
            </w:r>
          </w:p>
          <w:p w:rsidR="00536B84" w:rsidRDefault="00536B84" w:rsidP="00C2248C">
            <w:pPr>
              <w:pStyle w:val="NoSpacing"/>
              <w:rPr>
                <w:sz w:val="22"/>
                <w:szCs w:val="22"/>
                <w:lang w:val="en-US"/>
              </w:rPr>
            </w:pPr>
            <w:r>
              <w:rPr>
                <w:sz w:val="22"/>
                <w:szCs w:val="22"/>
                <w:lang w:val="en-US"/>
              </w:rPr>
              <w:t xml:space="preserve">Or </w:t>
            </w:r>
            <w:r w:rsidRPr="00C21DE4">
              <w:rPr>
                <w:sz w:val="22"/>
                <w:szCs w:val="22"/>
                <w:lang w:val="en-US"/>
              </w:rPr>
              <w:t>you may cho</w:t>
            </w:r>
            <w:r>
              <w:rPr>
                <w:sz w:val="22"/>
                <w:szCs w:val="22"/>
                <w:lang w:val="en-US"/>
              </w:rPr>
              <w:t>ose to design you own proforma or use the s</w:t>
            </w:r>
            <w:r w:rsidRPr="00C21DE4">
              <w:rPr>
                <w:sz w:val="22"/>
                <w:szCs w:val="22"/>
                <w:lang w:val="en-US"/>
              </w:rPr>
              <w:t xml:space="preserve">chool’s proforma  </w:t>
            </w:r>
            <w:r>
              <w:rPr>
                <w:sz w:val="22"/>
                <w:szCs w:val="22"/>
                <w:lang w:val="en-US"/>
              </w:rPr>
              <w:t>- bu</w:t>
            </w:r>
            <w:r w:rsidRPr="00C21DE4">
              <w:rPr>
                <w:sz w:val="22"/>
                <w:szCs w:val="22"/>
                <w:lang w:val="en-US"/>
              </w:rPr>
              <w:t xml:space="preserve">t this must be fit for purpose and should include reference to everything that you need to think about </w:t>
            </w:r>
            <w:r>
              <w:rPr>
                <w:sz w:val="22"/>
                <w:szCs w:val="22"/>
                <w:lang w:val="en-US"/>
              </w:rPr>
              <w:t>(use the criteria on the partnership website to guide you)</w:t>
            </w:r>
          </w:p>
          <w:p w:rsidR="00536B84" w:rsidRPr="00005278" w:rsidRDefault="00536B84" w:rsidP="00C2248C">
            <w:pPr>
              <w:pStyle w:val="NoSpacing"/>
              <w:rPr>
                <w:sz w:val="8"/>
                <w:szCs w:val="22"/>
                <w:lang w:val="en-US"/>
              </w:rPr>
            </w:pPr>
          </w:p>
        </w:tc>
        <w:tc>
          <w:tcPr>
            <w:tcW w:w="993" w:type="dxa"/>
          </w:tcPr>
          <w:p w:rsidR="00536B84" w:rsidRDefault="00536B84" w:rsidP="00C2248C">
            <w:pPr>
              <w:pStyle w:val="NoSpacing"/>
              <w:rPr>
                <w:sz w:val="22"/>
                <w:szCs w:val="22"/>
                <w:lang w:val="en-US"/>
              </w:rPr>
            </w:pPr>
          </w:p>
        </w:tc>
        <w:tc>
          <w:tcPr>
            <w:tcW w:w="993" w:type="dxa"/>
          </w:tcPr>
          <w:p w:rsidR="00536B84" w:rsidRDefault="00536B84" w:rsidP="00C2248C">
            <w:pPr>
              <w:pStyle w:val="NoSpacing"/>
              <w:rPr>
                <w:sz w:val="22"/>
                <w:szCs w:val="22"/>
                <w:lang w:val="en-US"/>
              </w:rPr>
            </w:pPr>
          </w:p>
        </w:tc>
      </w:tr>
      <w:tr w:rsidR="00536B84" w:rsidTr="00C2248C">
        <w:trPr>
          <w:jc w:val="center"/>
        </w:trPr>
        <w:tc>
          <w:tcPr>
            <w:tcW w:w="2575" w:type="dxa"/>
            <w:shd w:val="clear" w:color="auto" w:fill="auto"/>
          </w:tcPr>
          <w:p w:rsidR="00536B84" w:rsidRDefault="00536B84" w:rsidP="00C2248C">
            <w:pPr>
              <w:pStyle w:val="NoSpacing"/>
              <w:rPr>
                <w:sz w:val="22"/>
                <w:szCs w:val="22"/>
                <w:lang w:val="en-US"/>
              </w:rPr>
            </w:pPr>
            <w:r w:rsidRPr="00D509AC">
              <w:rPr>
                <w:b/>
                <w:sz w:val="22"/>
                <w:szCs w:val="22"/>
                <w:lang w:val="en-US"/>
              </w:rPr>
              <w:t>Teaching Timetable</w:t>
            </w:r>
            <w:r w:rsidRPr="00C21DE4">
              <w:rPr>
                <w:sz w:val="22"/>
                <w:szCs w:val="22"/>
                <w:lang w:val="en-US"/>
              </w:rPr>
              <w:t xml:space="preserve"> </w:t>
            </w:r>
          </w:p>
          <w:p w:rsidR="00536B84" w:rsidRPr="00C21DE4" w:rsidRDefault="00536B84" w:rsidP="00C2248C">
            <w:pPr>
              <w:pStyle w:val="NoSpacing"/>
              <w:rPr>
                <w:sz w:val="22"/>
                <w:szCs w:val="22"/>
                <w:lang w:val="en-US"/>
              </w:rPr>
            </w:pPr>
            <w:r>
              <w:rPr>
                <w:sz w:val="22"/>
                <w:szCs w:val="22"/>
                <w:lang w:val="en-US"/>
              </w:rPr>
              <w:t xml:space="preserve">(group or whole class) </w:t>
            </w:r>
          </w:p>
        </w:tc>
        <w:tc>
          <w:tcPr>
            <w:tcW w:w="5788" w:type="dxa"/>
            <w:shd w:val="clear" w:color="auto" w:fill="auto"/>
          </w:tcPr>
          <w:p w:rsidR="00536B84" w:rsidRPr="00005278" w:rsidRDefault="00536B84" w:rsidP="00C2248C">
            <w:pPr>
              <w:pStyle w:val="NoSpacing"/>
              <w:rPr>
                <w:rFonts w:eastAsia="Calibri" w:cs="Arial"/>
                <w:sz w:val="22"/>
              </w:rPr>
            </w:pPr>
            <w:r w:rsidRPr="00005278">
              <w:rPr>
                <w:rFonts w:eastAsia="Calibri" w:cs="Arial"/>
                <w:sz w:val="22"/>
                <w:lang w:val="en-US"/>
              </w:rPr>
              <w:t>50% by interim</w:t>
            </w:r>
          </w:p>
          <w:p w:rsidR="00536B84" w:rsidRPr="00005278" w:rsidRDefault="00536B84" w:rsidP="00C2248C">
            <w:pPr>
              <w:pStyle w:val="NoSpacing"/>
              <w:rPr>
                <w:rFonts w:eastAsia="Calibri" w:cs="Arial"/>
                <w:sz w:val="22"/>
              </w:rPr>
            </w:pPr>
            <w:r w:rsidRPr="00005278">
              <w:rPr>
                <w:rFonts w:eastAsia="Calibri" w:cs="Arial"/>
                <w:sz w:val="22"/>
                <w:lang w:val="en-US"/>
              </w:rPr>
              <w:t>60% by Final report for Block A</w:t>
            </w:r>
          </w:p>
          <w:p w:rsidR="00536B84" w:rsidRPr="00005278" w:rsidRDefault="00536B84" w:rsidP="00C2248C">
            <w:pPr>
              <w:pStyle w:val="NoSpacing"/>
              <w:rPr>
                <w:rFonts w:eastAsia="Calibri" w:cs="Arial"/>
                <w:sz w:val="22"/>
              </w:rPr>
            </w:pPr>
            <w:r w:rsidRPr="00005278">
              <w:rPr>
                <w:rFonts w:eastAsia="Calibri" w:cs="Arial"/>
                <w:sz w:val="22"/>
                <w:lang w:val="en-US"/>
              </w:rPr>
              <w:t>70% by Interim report (at the end of Block B)</w:t>
            </w:r>
          </w:p>
          <w:p w:rsidR="00536B84" w:rsidRPr="00005278" w:rsidRDefault="00536B84" w:rsidP="00C2248C">
            <w:pPr>
              <w:pStyle w:val="NoSpacing"/>
              <w:rPr>
                <w:rFonts w:eastAsia="Calibri" w:cs="Arial"/>
                <w:sz w:val="22"/>
              </w:rPr>
            </w:pPr>
            <w:r w:rsidRPr="00005278">
              <w:rPr>
                <w:rFonts w:eastAsia="Calibri" w:cs="Arial"/>
                <w:sz w:val="22"/>
                <w:lang w:val="en-US"/>
              </w:rPr>
              <w:t>80% by Final Summative report for Block A</w:t>
            </w:r>
          </w:p>
          <w:p w:rsidR="00536B84" w:rsidRPr="00005278" w:rsidRDefault="00536B84" w:rsidP="00C2248C">
            <w:pPr>
              <w:pStyle w:val="NoSpacing"/>
              <w:rPr>
                <w:rFonts w:eastAsia="Calibri" w:cs="Arial"/>
                <w:sz w:val="22"/>
              </w:rPr>
            </w:pPr>
            <w:r w:rsidRPr="00005278">
              <w:rPr>
                <w:rFonts w:eastAsia="Calibri" w:cs="Arial"/>
                <w:sz w:val="22"/>
                <w:lang w:val="en-US"/>
              </w:rPr>
              <w:t>PPA time – Planning Preparation Assessment 10% throughout</w:t>
            </w:r>
          </w:p>
          <w:p w:rsidR="00536B84" w:rsidRPr="00005278" w:rsidRDefault="00536B84" w:rsidP="00C2248C">
            <w:pPr>
              <w:pStyle w:val="NoSpacing"/>
              <w:rPr>
                <w:rFonts w:eastAsia="Calibri" w:cs="Arial"/>
                <w:sz w:val="22"/>
              </w:rPr>
            </w:pPr>
            <w:r w:rsidRPr="00005278">
              <w:rPr>
                <w:rFonts w:eastAsia="Calibri" w:cs="Arial"/>
                <w:sz w:val="22"/>
                <w:lang w:val="en-US"/>
              </w:rPr>
              <w:t xml:space="preserve">Professional Development </w:t>
            </w:r>
            <w:r w:rsidRPr="00005278">
              <w:rPr>
                <w:sz w:val="22"/>
                <w:lang w:val="en-US"/>
              </w:rPr>
              <w:t xml:space="preserve">(PD) </w:t>
            </w:r>
            <w:r w:rsidRPr="00005278">
              <w:rPr>
                <w:rFonts w:eastAsia="Calibri" w:cs="Arial"/>
                <w:sz w:val="22"/>
                <w:lang w:val="en-US"/>
              </w:rPr>
              <w:t xml:space="preserve">time </w:t>
            </w:r>
            <w:r w:rsidRPr="00005278">
              <w:rPr>
                <w:sz w:val="22"/>
                <w:lang w:val="en-US"/>
              </w:rPr>
              <w:t xml:space="preserve">– Observing other classes etc. </w:t>
            </w:r>
            <w:r w:rsidRPr="00005278">
              <w:rPr>
                <w:rFonts w:eastAsia="Calibri" w:cs="Arial"/>
                <w:sz w:val="22"/>
                <w:lang w:val="en-US"/>
              </w:rPr>
              <w:t xml:space="preserve">40% at first 10% at </w:t>
            </w:r>
            <w:r w:rsidRPr="00005278">
              <w:rPr>
                <w:sz w:val="22"/>
                <w:lang w:val="en-US"/>
              </w:rPr>
              <w:t xml:space="preserve">the </w:t>
            </w:r>
            <w:r w:rsidRPr="00005278">
              <w:rPr>
                <w:rFonts w:eastAsia="Calibri" w:cs="Arial"/>
                <w:sz w:val="22"/>
                <w:lang w:val="en-US"/>
              </w:rPr>
              <w:t>end</w:t>
            </w:r>
          </w:p>
          <w:p w:rsidR="00536B84" w:rsidRPr="00005278" w:rsidRDefault="00536B84" w:rsidP="00C2248C">
            <w:pPr>
              <w:pStyle w:val="NoSpacing"/>
              <w:rPr>
                <w:sz w:val="8"/>
                <w:szCs w:val="22"/>
                <w:lang w:val="en-US"/>
              </w:rPr>
            </w:pPr>
          </w:p>
        </w:tc>
        <w:tc>
          <w:tcPr>
            <w:tcW w:w="993" w:type="dxa"/>
          </w:tcPr>
          <w:p w:rsidR="00536B84" w:rsidRDefault="00536B84" w:rsidP="00C2248C">
            <w:pPr>
              <w:pStyle w:val="NoSpacing"/>
              <w:rPr>
                <w:sz w:val="22"/>
                <w:szCs w:val="22"/>
                <w:lang w:val="en-US"/>
              </w:rPr>
            </w:pPr>
          </w:p>
        </w:tc>
        <w:tc>
          <w:tcPr>
            <w:tcW w:w="993" w:type="dxa"/>
          </w:tcPr>
          <w:p w:rsidR="00536B84" w:rsidRDefault="00536B84" w:rsidP="00C2248C">
            <w:pPr>
              <w:pStyle w:val="NoSpacing"/>
              <w:rPr>
                <w:sz w:val="22"/>
                <w:szCs w:val="22"/>
                <w:lang w:val="en-US"/>
              </w:rPr>
            </w:pPr>
          </w:p>
        </w:tc>
      </w:tr>
      <w:tr w:rsidR="00536B84" w:rsidTr="00C2248C">
        <w:trPr>
          <w:jc w:val="center"/>
        </w:trPr>
        <w:tc>
          <w:tcPr>
            <w:tcW w:w="2575" w:type="dxa"/>
            <w:shd w:val="clear" w:color="auto" w:fill="auto"/>
          </w:tcPr>
          <w:p w:rsidR="00536B84" w:rsidRPr="00D509AC" w:rsidRDefault="00536B84" w:rsidP="00C2248C">
            <w:pPr>
              <w:pStyle w:val="NoSpacing"/>
              <w:rPr>
                <w:b/>
                <w:sz w:val="22"/>
                <w:szCs w:val="22"/>
                <w:lang w:val="en-US"/>
              </w:rPr>
            </w:pPr>
            <w:r w:rsidRPr="00D509AC">
              <w:rPr>
                <w:b/>
                <w:sz w:val="22"/>
                <w:szCs w:val="22"/>
                <w:lang w:val="en-US"/>
              </w:rPr>
              <w:lastRenderedPageBreak/>
              <w:t xml:space="preserve">Observe other teachers </w:t>
            </w:r>
          </w:p>
        </w:tc>
        <w:tc>
          <w:tcPr>
            <w:tcW w:w="5788" w:type="dxa"/>
            <w:shd w:val="clear" w:color="auto" w:fill="auto"/>
          </w:tcPr>
          <w:p w:rsidR="00536B84" w:rsidRDefault="00536B84" w:rsidP="00C2248C">
            <w:pPr>
              <w:pStyle w:val="NoSpacing"/>
              <w:rPr>
                <w:sz w:val="22"/>
                <w:szCs w:val="22"/>
                <w:lang w:val="en-US"/>
              </w:rPr>
            </w:pPr>
            <w:r>
              <w:rPr>
                <w:sz w:val="22"/>
                <w:szCs w:val="22"/>
                <w:lang w:val="en-US"/>
              </w:rPr>
              <w:t>Not just your Class Mentor if possible. W</w:t>
            </w:r>
            <w:r w:rsidRPr="00C21DE4">
              <w:rPr>
                <w:sz w:val="22"/>
                <w:szCs w:val="22"/>
                <w:lang w:val="en-US"/>
              </w:rPr>
              <w:t xml:space="preserve">ho? </w:t>
            </w:r>
            <w:r>
              <w:rPr>
                <w:sz w:val="22"/>
                <w:szCs w:val="22"/>
                <w:lang w:val="en-US"/>
              </w:rPr>
              <w:t xml:space="preserve">Focus or purpose? </w:t>
            </w:r>
            <w:r w:rsidRPr="00C21DE4">
              <w:rPr>
                <w:sz w:val="22"/>
                <w:szCs w:val="22"/>
                <w:lang w:val="en-US"/>
              </w:rPr>
              <w:t xml:space="preserve">Notes? </w:t>
            </w:r>
            <w:r>
              <w:rPr>
                <w:sz w:val="22"/>
                <w:szCs w:val="22"/>
                <w:lang w:val="en-US"/>
              </w:rPr>
              <w:t>Use the proforma Observing a lesson for your CPD.</w:t>
            </w:r>
          </w:p>
          <w:p w:rsidR="00536B84" w:rsidRPr="00005278" w:rsidRDefault="00536B84" w:rsidP="00C2248C">
            <w:pPr>
              <w:pStyle w:val="NoSpacing"/>
              <w:rPr>
                <w:sz w:val="8"/>
                <w:szCs w:val="22"/>
                <w:lang w:val="en-US"/>
              </w:rPr>
            </w:pPr>
          </w:p>
        </w:tc>
        <w:tc>
          <w:tcPr>
            <w:tcW w:w="993" w:type="dxa"/>
          </w:tcPr>
          <w:p w:rsidR="00536B84" w:rsidRDefault="00536B84" w:rsidP="00C2248C">
            <w:pPr>
              <w:pStyle w:val="NoSpacing"/>
              <w:rPr>
                <w:sz w:val="22"/>
                <w:szCs w:val="22"/>
                <w:lang w:val="en-US"/>
              </w:rPr>
            </w:pPr>
          </w:p>
        </w:tc>
        <w:tc>
          <w:tcPr>
            <w:tcW w:w="993" w:type="dxa"/>
          </w:tcPr>
          <w:p w:rsidR="00536B84" w:rsidRDefault="00536B84" w:rsidP="00C2248C">
            <w:pPr>
              <w:pStyle w:val="NoSpacing"/>
              <w:rPr>
                <w:sz w:val="22"/>
                <w:szCs w:val="22"/>
                <w:lang w:val="en-US"/>
              </w:rPr>
            </w:pPr>
          </w:p>
        </w:tc>
      </w:tr>
      <w:tr w:rsidR="00536B84" w:rsidTr="00C2248C">
        <w:trPr>
          <w:jc w:val="center"/>
        </w:trPr>
        <w:tc>
          <w:tcPr>
            <w:tcW w:w="2575" w:type="dxa"/>
            <w:shd w:val="clear" w:color="auto" w:fill="auto"/>
          </w:tcPr>
          <w:p w:rsidR="00536B84" w:rsidRPr="00C143CB" w:rsidRDefault="00536B84" w:rsidP="00C2248C">
            <w:pPr>
              <w:pStyle w:val="NoSpacing"/>
              <w:rPr>
                <w:b/>
                <w:sz w:val="22"/>
                <w:szCs w:val="22"/>
                <w:lang w:val="en-US"/>
              </w:rPr>
            </w:pPr>
            <w:r w:rsidRPr="00C143CB">
              <w:rPr>
                <w:b/>
                <w:sz w:val="22"/>
                <w:szCs w:val="22"/>
                <w:lang w:val="en-US"/>
              </w:rPr>
              <w:t>What should I be teaching?</w:t>
            </w:r>
          </w:p>
        </w:tc>
        <w:tc>
          <w:tcPr>
            <w:tcW w:w="5788" w:type="dxa"/>
            <w:shd w:val="clear" w:color="auto" w:fill="auto"/>
          </w:tcPr>
          <w:p w:rsidR="00536B84" w:rsidRPr="00C21DE4" w:rsidRDefault="00536B84" w:rsidP="00C2248C">
            <w:pPr>
              <w:pStyle w:val="NoSpacing"/>
              <w:rPr>
                <w:sz w:val="22"/>
                <w:szCs w:val="22"/>
                <w:lang w:val="en-US"/>
              </w:rPr>
            </w:pPr>
            <w:r>
              <w:rPr>
                <w:sz w:val="22"/>
                <w:szCs w:val="22"/>
                <w:lang w:val="en-US"/>
              </w:rPr>
              <w:t xml:space="preserve">Your </w:t>
            </w:r>
            <w:r w:rsidRPr="00C21DE4">
              <w:rPr>
                <w:sz w:val="22"/>
                <w:szCs w:val="22"/>
                <w:lang w:val="en-US"/>
              </w:rPr>
              <w:t xml:space="preserve">teaching </w:t>
            </w:r>
            <w:r w:rsidRPr="00DF616E">
              <w:rPr>
                <w:b/>
                <w:sz w:val="22"/>
                <w:szCs w:val="22"/>
                <w:lang w:val="en-US"/>
              </w:rPr>
              <w:t>must include</w:t>
            </w:r>
            <w:r>
              <w:rPr>
                <w:sz w:val="22"/>
                <w:szCs w:val="22"/>
                <w:lang w:val="en-US"/>
              </w:rPr>
              <w:t xml:space="preserve"> sequences of lessons of English (including </w:t>
            </w:r>
            <w:r w:rsidRPr="00C21DE4">
              <w:rPr>
                <w:sz w:val="22"/>
                <w:szCs w:val="22"/>
                <w:lang w:val="en-US"/>
              </w:rPr>
              <w:t>phonics)</w:t>
            </w:r>
            <w:r>
              <w:rPr>
                <w:sz w:val="22"/>
                <w:szCs w:val="22"/>
                <w:lang w:val="en-US"/>
              </w:rPr>
              <w:t>, m</w:t>
            </w:r>
            <w:r w:rsidRPr="00C21DE4">
              <w:rPr>
                <w:sz w:val="22"/>
                <w:szCs w:val="22"/>
                <w:lang w:val="en-US"/>
              </w:rPr>
              <w:t>ath</w:t>
            </w:r>
            <w:r>
              <w:rPr>
                <w:sz w:val="22"/>
                <w:szCs w:val="22"/>
                <w:lang w:val="en-US"/>
              </w:rPr>
              <w:t>ematics</w:t>
            </w:r>
            <w:r w:rsidRPr="00C21DE4">
              <w:rPr>
                <w:sz w:val="22"/>
                <w:szCs w:val="22"/>
                <w:lang w:val="en-US"/>
              </w:rPr>
              <w:t>, and as man</w:t>
            </w:r>
            <w:r>
              <w:rPr>
                <w:sz w:val="22"/>
                <w:szCs w:val="22"/>
                <w:lang w:val="en-US"/>
              </w:rPr>
              <w:t>y other curriculum</w:t>
            </w:r>
            <w:r w:rsidR="006975F1">
              <w:rPr>
                <w:sz w:val="22"/>
                <w:szCs w:val="22"/>
                <w:lang w:val="en-US"/>
              </w:rPr>
              <w:t xml:space="preserve"> subjects or areas of learning </w:t>
            </w:r>
            <w:r>
              <w:rPr>
                <w:sz w:val="22"/>
                <w:szCs w:val="22"/>
                <w:lang w:val="en-US"/>
              </w:rPr>
              <w:t>- S</w:t>
            </w:r>
            <w:r w:rsidRPr="00C21DE4">
              <w:rPr>
                <w:sz w:val="22"/>
                <w:szCs w:val="22"/>
                <w:lang w:val="en-US"/>
              </w:rPr>
              <w:t>cience,</w:t>
            </w:r>
            <w:r>
              <w:rPr>
                <w:sz w:val="22"/>
                <w:szCs w:val="22"/>
                <w:lang w:val="en-US"/>
              </w:rPr>
              <w:t xml:space="preserve"> Computing and Foundation Subjects.</w:t>
            </w:r>
          </w:p>
          <w:p w:rsidR="00536B84" w:rsidRDefault="00536B84" w:rsidP="00C2248C">
            <w:pPr>
              <w:pStyle w:val="NoSpacing"/>
              <w:rPr>
                <w:sz w:val="22"/>
                <w:szCs w:val="22"/>
                <w:lang w:val="en-US"/>
              </w:rPr>
            </w:pPr>
            <w:r w:rsidRPr="00C21DE4">
              <w:rPr>
                <w:sz w:val="22"/>
                <w:szCs w:val="22"/>
                <w:lang w:val="en-US"/>
              </w:rPr>
              <w:t xml:space="preserve">If </w:t>
            </w:r>
            <w:r>
              <w:rPr>
                <w:sz w:val="22"/>
                <w:szCs w:val="22"/>
                <w:lang w:val="en-US"/>
              </w:rPr>
              <w:t xml:space="preserve">based </w:t>
            </w:r>
            <w:r w:rsidRPr="00C21DE4">
              <w:rPr>
                <w:sz w:val="22"/>
                <w:szCs w:val="22"/>
                <w:lang w:val="en-US"/>
              </w:rPr>
              <w:t>in KS2</w:t>
            </w:r>
            <w:r>
              <w:rPr>
                <w:sz w:val="22"/>
                <w:szCs w:val="22"/>
                <w:lang w:val="en-US"/>
              </w:rPr>
              <w:t xml:space="preserve"> - negotiate time to </w:t>
            </w:r>
            <w:r w:rsidR="006975F1">
              <w:rPr>
                <w:sz w:val="22"/>
                <w:szCs w:val="22"/>
                <w:lang w:val="en-US"/>
              </w:rPr>
              <w:t>teach</w:t>
            </w:r>
            <w:r>
              <w:rPr>
                <w:sz w:val="22"/>
                <w:szCs w:val="22"/>
                <w:lang w:val="en-US"/>
              </w:rPr>
              <w:t xml:space="preserve"> phonics to a group of children in KS1</w:t>
            </w:r>
          </w:p>
          <w:p w:rsidR="00536B84" w:rsidRPr="00005278" w:rsidRDefault="00536B84" w:rsidP="00C2248C">
            <w:pPr>
              <w:pStyle w:val="NoSpacing"/>
              <w:rPr>
                <w:sz w:val="8"/>
                <w:szCs w:val="22"/>
                <w:lang w:val="en-US"/>
              </w:rPr>
            </w:pPr>
          </w:p>
        </w:tc>
        <w:tc>
          <w:tcPr>
            <w:tcW w:w="993" w:type="dxa"/>
          </w:tcPr>
          <w:p w:rsidR="00536B84" w:rsidRDefault="00536B84" w:rsidP="00C2248C">
            <w:pPr>
              <w:pStyle w:val="NoSpacing"/>
              <w:rPr>
                <w:sz w:val="22"/>
                <w:szCs w:val="22"/>
                <w:lang w:val="en-US"/>
              </w:rPr>
            </w:pPr>
          </w:p>
        </w:tc>
        <w:tc>
          <w:tcPr>
            <w:tcW w:w="993" w:type="dxa"/>
          </w:tcPr>
          <w:p w:rsidR="00536B84" w:rsidRDefault="00536B84" w:rsidP="00C2248C">
            <w:pPr>
              <w:pStyle w:val="NoSpacing"/>
              <w:rPr>
                <w:sz w:val="22"/>
                <w:szCs w:val="22"/>
                <w:lang w:val="en-US"/>
              </w:rPr>
            </w:pPr>
          </w:p>
        </w:tc>
      </w:tr>
      <w:tr w:rsidR="00536B84" w:rsidTr="00C2248C">
        <w:trPr>
          <w:jc w:val="center"/>
        </w:trPr>
        <w:tc>
          <w:tcPr>
            <w:tcW w:w="2575" w:type="dxa"/>
            <w:shd w:val="clear" w:color="auto" w:fill="auto"/>
          </w:tcPr>
          <w:p w:rsidR="00536B84" w:rsidRPr="00086CAD" w:rsidRDefault="00536B84" w:rsidP="00C2248C">
            <w:pPr>
              <w:pStyle w:val="NoSpacing"/>
              <w:rPr>
                <w:b/>
                <w:sz w:val="22"/>
                <w:szCs w:val="22"/>
                <w:lang w:val="en-US"/>
              </w:rPr>
            </w:pPr>
            <w:r w:rsidRPr="00086CAD">
              <w:rPr>
                <w:b/>
                <w:sz w:val="22"/>
                <w:szCs w:val="22"/>
                <w:lang w:val="en-US"/>
              </w:rPr>
              <w:t>Lesson Evaluations</w:t>
            </w:r>
          </w:p>
          <w:p w:rsidR="00536B84" w:rsidRPr="00C21DE4" w:rsidRDefault="00536B84" w:rsidP="00C2248C">
            <w:pPr>
              <w:pStyle w:val="NoSpacing"/>
              <w:rPr>
                <w:sz w:val="22"/>
                <w:szCs w:val="22"/>
                <w:lang w:val="en-US"/>
              </w:rPr>
            </w:pPr>
            <w:r w:rsidRPr="00086CAD">
              <w:rPr>
                <w:b/>
                <w:sz w:val="22"/>
                <w:szCs w:val="22"/>
                <w:lang w:val="en-US"/>
              </w:rPr>
              <w:t>and Target Setting</w:t>
            </w:r>
          </w:p>
        </w:tc>
        <w:tc>
          <w:tcPr>
            <w:tcW w:w="5788" w:type="dxa"/>
            <w:shd w:val="clear" w:color="auto" w:fill="auto"/>
          </w:tcPr>
          <w:p w:rsidR="00536B84" w:rsidRPr="00C21DE4" w:rsidRDefault="00536B84" w:rsidP="00C2248C">
            <w:pPr>
              <w:pStyle w:val="NoSpacing"/>
              <w:rPr>
                <w:sz w:val="22"/>
                <w:szCs w:val="22"/>
                <w:lang w:val="en-US"/>
              </w:rPr>
            </w:pPr>
            <w:r>
              <w:rPr>
                <w:sz w:val="22"/>
                <w:szCs w:val="22"/>
                <w:lang w:val="en-US"/>
              </w:rPr>
              <w:t>E</w:t>
            </w:r>
            <w:r w:rsidRPr="00C21DE4">
              <w:rPr>
                <w:sz w:val="22"/>
                <w:szCs w:val="22"/>
                <w:lang w:val="en-US"/>
              </w:rPr>
              <w:t>valuate lesson</w:t>
            </w:r>
            <w:r>
              <w:rPr>
                <w:sz w:val="22"/>
                <w:szCs w:val="22"/>
                <w:lang w:val="en-US"/>
              </w:rPr>
              <w:t>s</w:t>
            </w:r>
            <w:r w:rsidRPr="00C21DE4">
              <w:rPr>
                <w:sz w:val="22"/>
                <w:szCs w:val="22"/>
                <w:lang w:val="en-US"/>
              </w:rPr>
              <w:t xml:space="preserve"> in a manageable but useful way - your notes should show your thinking and reflections and set targets for next lesson/next week</w:t>
            </w:r>
          </w:p>
          <w:p w:rsidR="00536B84" w:rsidRPr="00C21DE4" w:rsidRDefault="00536B84" w:rsidP="00C2248C">
            <w:pPr>
              <w:pStyle w:val="NoSpacing"/>
              <w:rPr>
                <w:sz w:val="22"/>
                <w:szCs w:val="22"/>
                <w:lang w:val="en-US"/>
              </w:rPr>
            </w:pPr>
            <w:r w:rsidRPr="00C21DE4">
              <w:rPr>
                <w:sz w:val="22"/>
                <w:szCs w:val="22"/>
                <w:lang w:val="en-US"/>
              </w:rPr>
              <w:t>You could annota</w:t>
            </w:r>
            <w:r>
              <w:rPr>
                <w:sz w:val="22"/>
                <w:szCs w:val="22"/>
                <w:lang w:val="en-US"/>
              </w:rPr>
              <w:t xml:space="preserve">te your lesson plans and </w:t>
            </w:r>
            <w:r w:rsidRPr="00C21DE4">
              <w:rPr>
                <w:sz w:val="22"/>
                <w:szCs w:val="22"/>
                <w:lang w:val="en-US"/>
              </w:rPr>
              <w:t xml:space="preserve">show that you </w:t>
            </w:r>
            <w:r>
              <w:rPr>
                <w:sz w:val="22"/>
                <w:szCs w:val="22"/>
                <w:lang w:val="en-US"/>
              </w:rPr>
              <w:t xml:space="preserve">are reflecting on your teaching, </w:t>
            </w:r>
            <w:r w:rsidRPr="00C21DE4">
              <w:rPr>
                <w:sz w:val="22"/>
                <w:szCs w:val="22"/>
                <w:lang w:val="en-US"/>
              </w:rPr>
              <w:t>children’s learning and setting targets for yourself</w:t>
            </w:r>
            <w:r>
              <w:rPr>
                <w:sz w:val="22"/>
                <w:szCs w:val="22"/>
                <w:lang w:val="en-US"/>
              </w:rPr>
              <w:t>.</w:t>
            </w:r>
            <w:r w:rsidRPr="00C21DE4">
              <w:rPr>
                <w:sz w:val="22"/>
                <w:szCs w:val="22"/>
                <w:lang w:val="en-US"/>
              </w:rPr>
              <w:t xml:space="preserve"> </w:t>
            </w:r>
          </w:p>
          <w:p w:rsidR="00536B84" w:rsidRPr="00C21DE4" w:rsidRDefault="00536B84" w:rsidP="00C2248C">
            <w:pPr>
              <w:pStyle w:val="NoSpacing"/>
              <w:rPr>
                <w:sz w:val="22"/>
                <w:szCs w:val="22"/>
                <w:lang w:val="en-US"/>
              </w:rPr>
            </w:pPr>
            <w:r w:rsidRPr="0094062B">
              <w:rPr>
                <w:b/>
                <w:sz w:val="22"/>
                <w:szCs w:val="22"/>
                <w:lang w:val="en-US"/>
              </w:rPr>
              <w:t>Think</w:t>
            </w:r>
            <w:r w:rsidRPr="00C21DE4">
              <w:rPr>
                <w:sz w:val="22"/>
                <w:szCs w:val="22"/>
                <w:lang w:val="en-US"/>
              </w:rPr>
              <w:t xml:space="preserve">: What impact has my teaching had on the </w:t>
            </w:r>
            <w:r>
              <w:rPr>
                <w:sz w:val="22"/>
                <w:szCs w:val="22"/>
                <w:lang w:val="en-US"/>
              </w:rPr>
              <w:t>children’s</w:t>
            </w:r>
            <w:r w:rsidRPr="00C21DE4">
              <w:rPr>
                <w:sz w:val="22"/>
                <w:szCs w:val="22"/>
                <w:lang w:val="en-US"/>
              </w:rPr>
              <w:t xml:space="preserve"> learning?</w:t>
            </w:r>
          </w:p>
          <w:p w:rsidR="00536B84" w:rsidRPr="00B40FE8" w:rsidRDefault="00536B84" w:rsidP="00C2248C">
            <w:pPr>
              <w:pStyle w:val="NoSpacing"/>
              <w:rPr>
                <w:sz w:val="8"/>
                <w:szCs w:val="22"/>
                <w:lang w:val="en-US"/>
              </w:rPr>
            </w:pPr>
          </w:p>
        </w:tc>
        <w:tc>
          <w:tcPr>
            <w:tcW w:w="993" w:type="dxa"/>
          </w:tcPr>
          <w:p w:rsidR="00536B84" w:rsidRDefault="00536B84" w:rsidP="00C2248C">
            <w:pPr>
              <w:pStyle w:val="NoSpacing"/>
              <w:rPr>
                <w:sz w:val="22"/>
                <w:szCs w:val="22"/>
                <w:lang w:val="en-US"/>
              </w:rPr>
            </w:pPr>
          </w:p>
        </w:tc>
        <w:tc>
          <w:tcPr>
            <w:tcW w:w="993" w:type="dxa"/>
          </w:tcPr>
          <w:p w:rsidR="00536B84" w:rsidRDefault="00536B84" w:rsidP="00C2248C">
            <w:pPr>
              <w:pStyle w:val="NoSpacing"/>
              <w:rPr>
                <w:sz w:val="22"/>
                <w:szCs w:val="22"/>
                <w:lang w:val="en-US"/>
              </w:rPr>
            </w:pPr>
          </w:p>
        </w:tc>
      </w:tr>
      <w:tr w:rsidR="00536B84" w:rsidRPr="001868AE" w:rsidTr="00C2248C">
        <w:trPr>
          <w:jc w:val="center"/>
        </w:trPr>
        <w:tc>
          <w:tcPr>
            <w:tcW w:w="2575" w:type="dxa"/>
            <w:shd w:val="clear" w:color="auto" w:fill="auto"/>
          </w:tcPr>
          <w:p w:rsidR="00536B84" w:rsidRPr="00B40FE8" w:rsidRDefault="00536B84" w:rsidP="00C2248C">
            <w:r w:rsidRPr="00B40FE8">
              <w:rPr>
                <w:b/>
                <w:lang w:val="en-US"/>
              </w:rPr>
              <w:t>Early Reading</w:t>
            </w:r>
            <w:r w:rsidRPr="00B40FE8">
              <w:rPr>
                <w:lang w:val="en-US"/>
              </w:rPr>
              <w:t xml:space="preserve"> and </w:t>
            </w:r>
            <w:r w:rsidRPr="00B40FE8">
              <w:rPr>
                <w:b/>
              </w:rPr>
              <w:t>Teaching Numeracy</w:t>
            </w:r>
            <w:r w:rsidRPr="00B40FE8">
              <w:t xml:space="preserve"> training and professional development guides</w:t>
            </w:r>
          </w:p>
          <w:p w:rsidR="00536B84" w:rsidRPr="00B40FE8" w:rsidRDefault="00536B84" w:rsidP="00C2248C">
            <w:pPr>
              <w:rPr>
                <w:sz w:val="8"/>
              </w:rPr>
            </w:pPr>
          </w:p>
        </w:tc>
        <w:tc>
          <w:tcPr>
            <w:tcW w:w="5788" w:type="dxa"/>
            <w:shd w:val="clear" w:color="auto" w:fill="auto"/>
          </w:tcPr>
          <w:p w:rsidR="00BE6EA5" w:rsidRPr="00BE6EA5" w:rsidRDefault="00BE6EA5" w:rsidP="00C2248C">
            <w:pPr>
              <w:pStyle w:val="NoSpacing"/>
              <w:rPr>
                <w:sz w:val="22"/>
                <w:szCs w:val="22"/>
              </w:rPr>
            </w:pPr>
            <w:r>
              <w:rPr>
                <w:sz w:val="22"/>
                <w:szCs w:val="22"/>
              </w:rPr>
              <w:t>At the start of</w:t>
            </w:r>
            <w:r w:rsidRPr="00BE6EA5">
              <w:rPr>
                <w:sz w:val="22"/>
                <w:szCs w:val="22"/>
              </w:rPr>
              <w:t xml:space="preserve"> </w:t>
            </w:r>
            <w:r>
              <w:rPr>
                <w:sz w:val="22"/>
                <w:szCs w:val="22"/>
              </w:rPr>
              <w:t>Block A</w:t>
            </w:r>
            <w:r w:rsidRPr="00BE6EA5">
              <w:rPr>
                <w:sz w:val="22"/>
                <w:szCs w:val="22"/>
              </w:rPr>
              <w:t xml:space="preserve">, </w:t>
            </w:r>
            <w:r>
              <w:rPr>
                <w:sz w:val="22"/>
                <w:szCs w:val="22"/>
              </w:rPr>
              <w:t>arrange to spend time in an appropriate class</w:t>
            </w:r>
            <w:r w:rsidRPr="00BE6EA5">
              <w:rPr>
                <w:sz w:val="22"/>
                <w:szCs w:val="22"/>
              </w:rPr>
              <w:t xml:space="preserve"> to learn about teaching Early Reading and Phonics</w:t>
            </w:r>
            <w:r>
              <w:rPr>
                <w:sz w:val="22"/>
                <w:szCs w:val="22"/>
              </w:rPr>
              <w:t>.</w:t>
            </w:r>
          </w:p>
          <w:p w:rsidR="00536B84" w:rsidRPr="001868AE" w:rsidRDefault="00536B84" w:rsidP="00C2248C">
            <w:pPr>
              <w:pStyle w:val="NoSpacing"/>
              <w:rPr>
                <w:sz w:val="22"/>
                <w:szCs w:val="22"/>
                <w:lang w:val="en-US"/>
              </w:rPr>
            </w:pPr>
            <w:r w:rsidRPr="008E4906">
              <w:rPr>
                <w:sz w:val="22"/>
                <w:szCs w:val="22"/>
              </w:rPr>
              <w:t xml:space="preserve">By the end of </w:t>
            </w:r>
            <w:r>
              <w:rPr>
                <w:sz w:val="22"/>
                <w:szCs w:val="22"/>
              </w:rPr>
              <w:t xml:space="preserve">the year, you </w:t>
            </w:r>
            <w:r>
              <w:rPr>
                <w:b/>
                <w:sz w:val="22"/>
                <w:szCs w:val="22"/>
              </w:rPr>
              <w:t>must</w:t>
            </w:r>
            <w:r w:rsidRPr="00494C02">
              <w:rPr>
                <w:b/>
                <w:sz w:val="22"/>
                <w:szCs w:val="22"/>
              </w:rPr>
              <w:t xml:space="preserve"> have completed</w:t>
            </w:r>
            <w:r w:rsidRPr="008E4906">
              <w:rPr>
                <w:sz w:val="22"/>
                <w:szCs w:val="22"/>
              </w:rPr>
              <w:t xml:space="preserve"> all the </w:t>
            </w:r>
            <w:r>
              <w:rPr>
                <w:sz w:val="22"/>
                <w:szCs w:val="22"/>
              </w:rPr>
              <w:t xml:space="preserve">relevant </w:t>
            </w:r>
            <w:r w:rsidRPr="008E4906">
              <w:rPr>
                <w:sz w:val="22"/>
                <w:szCs w:val="22"/>
              </w:rPr>
              <w:t xml:space="preserve">activities, teaching and tasks in </w:t>
            </w:r>
            <w:r>
              <w:rPr>
                <w:sz w:val="22"/>
                <w:szCs w:val="22"/>
              </w:rPr>
              <w:t>these</w:t>
            </w:r>
            <w:r w:rsidRPr="008E4906">
              <w:rPr>
                <w:sz w:val="22"/>
                <w:szCs w:val="22"/>
              </w:rPr>
              <w:t xml:space="preserve"> </w:t>
            </w:r>
            <w:r>
              <w:rPr>
                <w:sz w:val="22"/>
                <w:szCs w:val="22"/>
              </w:rPr>
              <w:t xml:space="preserve">training and professional development guides. </w:t>
            </w:r>
          </w:p>
        </w:tc>
        <w:tc>
          <w:tcPr>
            <w:tcW w:w="993" w:type="dxa"/>
          </w:tcPr>
          <w:p w:rsidR="00536B84" w:rsidRPr="001868AE" w:rsidRDefault="00536B84" w:rsidP="00C2248C">
            <w:pPr>
              <w:pStyle w:val="NoSpacing"/>
              <w:rPr>
                <w:sz w:val="22"/>
                <w:szCs w:val="22"/>
                <w:lang w:val="en-US"/>
              </w:rPr>
            </w:pPr>
          </w:p>
        </w:tc>
        <w:tc>
          <w:tcPr>
            <w:tcW w:w="993" w:type="dxa"/>
          </w:tcPr>
          <w:p w:rsidR="00536B84" w:rsidRPr="001868AE" w:rsidRDefault="00536B84" w:rsidP="00C2248C">
            <w:pPr>
              <w:pStyle w:val="NoSpacing"/>
              <w:rPr>
                <w:sz w:val="22"/>
                <w:szCs w:val="22"/>
                <w:lang w:val="en-US"/>
              </w:rPr>
            </w:pPr>
          </w:p>
        </w:tc>
      </w:tr>
      <w:tr w:rsidR="00536B84" w:rsidRPr="008E4906" w:rsidTr="00C2248C">
        <w:trPr>
          <w:jc w:val="center"/>
        </w:trPr>
        <w:tc>
          <w:tcPr>
            <w:tcW w:w="2575" w:type="dxa"/>
            <w:shd w:val="clear" w:color="auto" w:fill="auto"/>
          </w:tcPr>
          <w:p w:rsidR="00536B84" w:rsidRPr="00B40FE8" w:rsidRDefault="00536B84" w:rsidP="00C2248C">
            <w:pPr>
              <w:rPr>
                <w:b/>
              </w:rPr>
            </w:pPr>
            <w:r w:rsidRPr="00B40FE8">
              <w:rPr>
                <w:b/>
              </w:rPr>
              <w:t>EAL and behaviour booklets</w:t>
            </w:r>
          </w:p>
          <w:p w:rsidR="00536B84" w:rsidRPr="00B40FE8" w:rsidRDefault="00536B84" w:rsidP="00C2248C"/>
        </w:tc>
        <w:tc>
          <w:tcPr>
            <w:tcW w:w="5788" w:type="dxa"/>
            <w:shd w:val="clear" w:color="auto" w:fill="auto"/>
          </w:tcPr>
          <w:p w:rsidR="00536B84" w:rsidRPr="00005278" w:rsidRDefault="00536B84" w:rsidP="00C2248C">
            <w:pPr>
              <w:jc w:val="both"/>
            </w:pPr>
            <w:r w:rsidRPr="00005278">
              <w:t>By the end of the year, you should have engaged with the EAL and behaviour booklets, but you are not expected to complete every task.</w:t>
            </w:r>
          </w:p>
          <w:p w:rsidR="00536B84" w:rsidRPr="00B40FE8" w:rsidRDefault="00536B84" w:rsidP="00C2248C">
            <w:pPr>
              <w:jc w:val="both"/>
              <w:rPr>
                <w:sz w:val="8"/>
              </w:rPr>
            </w:pPr>
          </w:p>
        </w:tc>
        <w:tc>
          <w:tcPr>
            <w:tcW w:w="993" w:type="dxa"/>
          </w:tcPr>
          <w:p w:rsidR="00536B84" w:rsidRPr="008E4906" w:rsidRDefault="00536B84" w:rsidP="00C2248C">
            <w:pPr>
              <w:jc w:val="both"/>
            </w:pPr>
          </w:p>
        </w:tc>
        <w:tc>
          <w:tcPr>
            <w:tcW w:w="993" w:type="dxa"/>
          </w:tcPr>
          <w:p w:rsidR="00536B84" w:rsidRPr="008E4906" w:rsidRDefault="00536B84" w:rsidP="00C2248C">
            <w:pPr>
              <w:jc w:val="both"/>
            </w:pPr>
          </w:p>
        </w:tc>
      </w:tr>
      <w:tr w:rsidR="00536B84" w:rsidRPr="008E4906" w:rsidTr="00C2248C">
        <w:trPr>
          <w:jc w:val="center"/>
        </w:trPr>
        <w:tc>
          <w:tcPr>
            <w:tcW w:w="2575" w:type="dxa"/>
            <w:shd w:val="clear" w:color="auto" w:fill="auto"/>
          </w:tcPr>
          <w:p w:rsidR="00536B84" w:rsidRPr="00B40FE8" w:rsidRDefault="00536B84" w:rsidP="00C2248C">
            <w:pPr>
              <w:rPr>
                <w:b/>
              </w:rPr>
            </w:pPr>
            <w:r w:rsidRPr="00B40FE8">
              <w:rPr>
                <w:b/>
              </w:rPr>
              <w:t>Teaching of PE/ Physical Development</w:t>
            </w:r>
          </w:p>
        </w:tc>
        <w:tc>
          <w:tcPr>
            <w:tcW w:w="5788" w:type="dxa"/>
            <w:shd w:val="clear" w:color="auto" w:fill="auto"/>
          </w:tcPr>
          <w:p w:rsidR="00536B84" w:rsidRDefault="00536B84" w:rsidP="00C2248C">
            <w:pPr>
              <w:jc w:val="both"/>
            </w:pPr>
            <w:r w:rsidRPr="00005278">
              <w:t xml:space="preserve">Observe, plan, deliver and </w:t>
            </w:r>
            <w:r>
              <w:t>evaluate at least one PE lesson</w:t>
            </w:r>
          </w:p>
          <w:p w:rsidR="00536B84" w:rsidRPr="00840FD8" w:rsidRDefault="00536B84" w:rsidP="00C2248C">
            <w:pPr>
              <w:jc w:val="both"/>
              <w:rPr>
                <w:sz w:val="8"/>
                <w:szCs w:val="8"/>
              </w:rPr>
            </w:pPr>
          </w:p>
        </w:tc>
        <w:tc>
          <w:tcPr>
            <w:tcW w:w="993" w:type="dxa"/>
          </w:tcPr>
          <w:p w:rsidR="00536B84" w:rsidRPr="008E4906" w:rsidRDefault="00536B84" w:rsidP="00C2248C">
            <w:pPr>
              <w:jc w:val="both"/>
            </w:pPr>
          </w:p>
        </w:tc>
        <w:tc>
          <w:tcPr>
            <w:tcW w:w="993" w:type="dxa"/>
          </w:tcPr>
          <w:p w:rsidR="00536B84" w:rsidRPr="008E4906" w:rsidRDefault="00536B84" w:rsidP="00C2248C">
            <w:pPr>
              <w:jc w:val="both"/>
            </w:pPr>
          </w:p>
        </w:tc>
      </w:tr>
      <w:tr w:rsidR="00840FD8" w:rsidRPr="008E4906" w:rsidTr="00C2248C">
        <w:trPr>
          <w:jc w:val="center"/>
        </w:trPr>
        <w:tc>
          <w:tcPr>
            <w:tcW w:w="2575" w:type="dxa"/>
            <w:shd w:val="clear" w:color="auto" w:fill="auto"/>
          </w:tcPr>
          <w:p w:rsidR="00840FD8" w:rsidRPr="00B40FE8" w:rsidRDefault="00840FD8" w:rsidP="00840FD8">
            <w:pPr>
              <w:rPr>
                <w:b/>
              </w:rPr>
            </w:pPr>
            <w:r>
              <w:rPr>
                <w:b/>
              </w:rPr>
              <w:t>KS3 1-day visit</w:t>
            </w:r>
          </w:p>
        </w:tc>
        <w:tc>
          <w:tcPr>
            <w:tcW w:w="5788" w:type="dxa"/>
            <w:shd w:val="clear" w:color="auto" w:fill="auto"/>
          </w:tcPr>
          <w:p w:rsidR="00840FD8" w:rsidRDefault="00840FD8" w:rsidP="00840FD8">
            <w:pPr>
              <w:jc w:val="both"/>
            </w:pPr>
            <w:r>
              <w:t>Your Lead School will help you arrange this – see proforma on partnership website. It</w:t>
            </w:r>
            <w:r w:rsidRPr="00840FD8">
              <w:t xml:space="preserve"> can take place at any point in the year (Early years specialist students visit KS2)</w:t>
            </w:r>
          </w:p>
          <w:p w:rsidR="00840FD8" w:rsidRPr="00840FD8" w:rsidRDefault="00840FD8" w:rsidP="00840FD8">
            <w:pPr>
              <w:jc w:val="both"/>
              <w:rPr>
                <w:sz w:val="8"/>
                <w:szCs w:val="8"/>
              </w:rPr>
            </w:pPr>
          </w:p>
        </w:tc>
        <w:tc>
          <w:tcPr>
            <w:tcW w:w="993" w:type="dxa"/>
          </w:tcPr>
          <w:p w:rsidR="00840FD8" w:rsidRPr="008E4906" w:rsidRDefault="00840FD8" w:rsidP="00C2248C">
            <w:pPr>
              <w:jc w:val="both"/>
            </w:pPr>
          </w:p>
        </w:tc>
        <w:tc>
          <w:tcPr>
            <w:tcW w:w="993" w:type="dxa"/>
          </w:tcPr>
          <w:p w:rsidR="00840FD8" w:rsidRPr="008E4906" w:rsidRDefault="00840FD8" w:rsidP="00C2248C">
            <w:pPr>
              <w:jc w:val="both"/>
            </w:pPr>
          </w:p>
        </w:tc>
      </w:tr>
      <w:tr w:rsidR="00536B84" w:rsidRPr="00C21DE4" w:rsidTr="00C2248C">
        <w:trPr>
          <w:jc w:val="center"/>
        </w:trPr>
        <w:tc>
          <w:tcPr>
            <w:tcW w:w="2575" w:type="dxa"/>
            <w:shd w:val="clear" w:color="auto" w:fill="auto"/>
          </w:tcPr>
          <w:p w:rsidR="00536B84" w:rsidRPr="00B40FE8" w:rsidRDefault="00536B84" w:rsidP="00C2248C">
            <w:pPr>
              <w:pStyle w:val="NoSpacing"/>
              <w:rPr>
                <w:rFonts w:cs="Arial"/>
                <w:b/>
                <w:sz w:val="22"/>
                <w:szCs w:val="22"/>
                <w:lang w:val="en-US"/>
              </w:rPr>
            </w:pPr>
            <w:r w:rsidRPr="00B40FE8">
              <w:rPr>
                <w:rFonts w:cs="Arial"/>
                <w:b/>
                <w:sz w:val="22"/>
                <w:szCs w:val="22"/>
                <w:lang w:val="en-US"/>
              </w:rPr>
              <w:t xml:space="preserve">Homework </w:t>
            </w:r>
          </w:p>
        </w:tc>
        <w:tc>
          <w:tcPr>
            <w:tcW w:w="5788" w:type="dxa"/>
            <w:shd w:val="clear" w:color="auto" w:fill="auto"/>
          </w:tcPr>
          <w:p w:rsidR="00536B84" w:rsidRPr="00005278" w:rsidRDefault="00536B84" w:rsidP="00C2248C">
            <w:pPr>
              <w:pStyle w:val="NoSpacing"/>
              <w:rPr>
                <w:rFonts w:cs="Arial"/>
                <w:sz w:val="22"/>
                <w:szCs w:val="22"/>
                <w:lang w:val="en-US"/>
              </w:rPr>
            </w:pPr>
            <w:r w:rsidRPr="00005278">
              <w:rPr>
                <w:rFonts w:cs="Arial"/>
                <w:sz w:val="22"/>
                <w:szCs w:val="22"/>
                <w:lang w:val="en-US"/>
              </w:rPr>
              <w:t xml:space="preserve">If appropriate - set useful, do-able and appropriate homework (for the children - not their parents) </w:t>
            </w:r>
          </w:p>
          <w:p w:rsidR="00536B84" w:rsidRDefault="00536B84" w:rsidP="00C2248C">
            <w:pPr>
              <w:pStyle w:val="NoSpacing"/>
              <w:rPr>
                <w:rFonts w:cs="Arial"/>
                <w:sz w:val="22"/>
                <w:szCs w:val="22"/>
                <w:lang w:val="en-US"/>
              </w:rPr>
            </w:pPr>
            <w:r w:rsidRPr="00005278">
              <w:rPr>
                <w:rFonts w:cs="Arial"/>
                <w:sz w:val="22"/>
                <w:szCs w:val="22"/>
                <w:lang w:val="en-US"/>
              </w:rPr>
              <w:t>Mark the homework</w:t>
            </w:r>
            <w:r>
              <w:rPr>
                <w:sz w:val="22"/>
                <w:szCs w:val="22"/>
                <w:lang w:val="en-US"/>
              </w:rPr>
              <w:t xml:space="preserve"> and k</w:t>
            </w:r>
            <w:r w:rsidRPr="00005278">
              <w:rPr>
                <w:rFonts w:cs="Arial"/>
                <w:sz w:val="22"/>
                <w:szCs w:val="22"/>
                <w:lang w:val="en-US"/>
              </w:rPr>
              <w:t xml:space="preserve">eep a record  </w:t>
            </w:r>
          </w:p>
          <w:p w:rsidR="00840FD8" w:rsidRPr="00840FD8" w:rsidRDefault="00840FD8" w:rsidP="00C2248C">
            <w:pPr>
              <w:pStyle w:val="NoSpacing"/>
              <w:rPr>
                <w:sz w:val="8"/>
                <w:szCs w:val="8"/>
                <w:lang w:val="en-US"/>
              </w:rPr>
            </w:pPr>
          </w:p>
        </w:tc>
        <w:tc>
          <w:tcPr>
            <w:tcW w:w="993" w:type="dxa"/>
          </w:tcPr>
          <w:p w:rsidR="00536B84" w:rsidRPr="00C21DE4" w:rsidRDefault="00536B84" w:rsidP="00C2248C">
            <w:pPr>
              <w:pStyle w:val="NoSpacing"/>
              <w:rPr>
                <w:sz w:val="22"/>
                <w:szCs w:val="22"/>
                <w:lang w:val="en-US"/>
              </w:rPr>
            </w:pPr>
          </w:p>
        </w:tc>
        <w:tc>
          <w:tcPr>
            <w:tcW w:w="993" w:type="dxa"/>
          </w:tcPr>
          <w:p w:rsidR="00536B84" w:rsidRPr="00C21DE4" w:rsidRDefault="00536B84" w:rsidP="00C2248C">
            <w:pPr>
              <w:pStyle w:val="NoSpacing"/>
              <w:rPr>
                <w:sz w:val="22"/>
                <w:szCs w:val="22"/>
                <w:lang w:val="en-US"/>
              </w:rPr>
            </w:pPr>
          </w:p>
        </w:tc>
      </w:tr>
      <w:tr w:rsidR="00536B84" w:rsidTr="00C2248C">
        <w:trPr>
          <w:jc w:val="center"/>
        </w:trPr>
        <w:tc>
          <w:tcPr>
            <w:tcW w:w="2575" w:type="dxa"/>
            <w:shd w:val="clear" w:color="auto" w:fill="auto"/>
          </w:tcPr>
          <w:p w:rsidR="00536B84" w:rsidRPr="00C21DE4" w:rsidRDefault="00536B84" w:rsidP="00C2248C">
            <w:pPr>
              <w:pStyle w:val="NoSpacing"/>
              <w:rPr>
                <w:sz w:val="22"/>
                <w:szCs w:val="22"/>
                <w:lang w:val="en-US"/>
              </w:rPr>
            </w:pPr>
            <w:r w:rsidRPr="007F6328">
              <w:rPr>
                <w:b/>
                <w:sz w:val="22"/>
                <w:szCs w:val="22"/>
                <w:lang w:val="en-US"/>
              </w:rPr>
              <w:t>RoLOs</w:t>
            </w:r>
          </w:p>
        </w:tc>
        <w:tc>
          <w:tcPr>
            <w:tcW w:w="5788" w:type="dxa"/>
            <w:shd w:val="clear" w:color="auto" w:fill="auto"/>
          </w:tcPr>
          <w:p w:rsidR="00536B84" w:rsidRPr="00C21DE4" w:rsidRDefault="00536B84" w:rsidP="00C2248C">
            <w:pPr>
              <w:pStyle w:val="NoSpacing"/>
              <w:rPr>
                <w:sz w:val="22"/>
                <w:szCs w:val="22"/>
                <w:lang w:val="en-US"/>
              </w:rPr>
            </w:pPr>
            <w:r>
              <w:rPr>
                <w:sz w:val="22"/>
                <w:szCs w:val="22"/>
                <w:lang w:val="en-US"/>
              </w:rPr>
              <w:t xml:space="preserve">You should receive 1 RoLO </w:t>
            </w:r>
            <w:r w:rsidRPr="00C21DE4">
              <w:rPr>
                <w:sz w:val="22"/>
                <w:szCs w:val="22"/>
                <w:lang w:val="en-US"/>
              </w:rPr>
              <w:t xml:space="preserve">each week you teach </w:t>
            </w:r>
            <w:r>
              <w:rPr>
                <w:sz w:val="22"/>
                <w:szCs w:val="22"/>
                <w:lang w:val="en-US"/>
              </w:rPr>
              <w:t xml:space="preserve"> - these are on top of the RoLOs required in your training and professional development guides.</w:t>
            </w:r>
          </w:p>
          <w:p w:rsidR="00536B84" w:rsidRPr="008F3B06" w:rsidRDefault="00536B84" w:rsidP="00C2248C">
            <w:pPr>
              <w:pStyle w:val="NoSpacing"/>
              <w:rPr>
                <w:sz w:val="8"/>
                <w:szCs w:val="8"/>
                <w:lang w:val="en-US"/>
              </w:rPr>
            </w:pPr>
          </w:p>
          <w:p w:rsidR="00536B84" w:rsidRDefault="00536B84" w:rsidP="00C2248C">
            <w:pPr>
              <w:pStyle w:val="NoSpacing"/>
              <w:rPr>
                <w:sz w:val="22"/>
                <w:szCs w:val="22"/>
                <w:lang w:val="en-US"/>
              </w:rPr>
            </w:pPr>
            <w:r>
              <w:rPr>
                <w:sz w:val="22"/>
                <w:szCs w:val="22"/>
                <w:lang w:val="en-US"/>
              </w:rPr>
              <w:t>Ask for focused RoLOs that provide feedback and evidence on targets from previous weeks/sessions</w:t>
            </w:r>
          </w:p>
          <w:p w:rsidR="00536B84" w:rsidRPr="008F3B06" w:rsidRDefault="00536B84" w:rsidP="00C2248C">
            <w:pPr>
              <w:pStyle w:val="NoSpacing"/>
              <w:rPr>
                <w:sz w:val="12"/>
                <w:szCs w:val="12"/>
                <w:lang w:val="en-US"/>
              </w:rPr>
            </w:pPr>
            <w:r>
              <w:rPr>
                <w:sz w:val="22"/>
                <w:szCs w:val="22"/>
                <w:lang w:val="en-US"/>
              </w:rPr>
              <w:t>(If you miss a week, get two RoLOs the following week)</w:t>
            </w:r>
          </w:p>
          <w:p w:rsidR="00536B84" w:rsidRPr="00840FD8" w:rsidRDefault="00536B84" w:rsidP="00C2248C">
            <w:pPr>
              <w:pStyle w:val="NoSpacing"/>
              <w:rPr>
                <w:sz w:val="8"/>
                <w:szCs w:val="8"/>
                <w:lang w:val="en-US"/>
              </w:rPr>
            </w:pPr>
          </w:p>
        </w:tc>
        <w:tc>
          <w:tcPr>
            <w:tcW w:w="993" w:type="dxa"/>
          </w:tcPr>
          <w:p w:rsidR="00536B84" w:rsidRDefault="00536B84" w:rsidP="00C2248C">
            <w:pPr>
              <w:pStyle w:val="NoSpacing"/>
              <w:rPr>
                <w:sz w:val="22"/>
                <w:szCs w:val="22"/>
                <w:lang w:val="en-US"/>
              </w:rPr>
            </w:pPr>
          </w:p>
        </w:tc>
        <w:tc>
          <w:tcPr>
            <w:tcW w:w="993" w:type="dxa"/>
          </w:tcPr>
          <w:p w:rsidR="00536B84" w:rsidRDefault="00536B84" w:rsidP="00C2248C">
            <w:pPr>
              <w:pStyle w:val="NoSpacing"/>
              <w:rPr>
                <w:sz w:val="22"/>
                <w:szCs w:val="22"/>
                <w:lang w:val="en-US"/>
              </w:rPr>
            </w:pPr>
          </w:p>
        </w:tc>
      </w:tr>
      <w:tr w:rsidR="00536B84" w:rsidTr="00C2248C">
        <w:trPr>
          <w:jc w:val="center"/>
        </w:trPr>
        <w:tc>
          <w:tcPr>
            <w:tcW w:w="2575" w:type="dxa"/>
            <w:shd w:val="clear" w:color="auto" w:fill="auto"/>
          </w:tcPr>
          <w:p w:rsidR="00536B84" w:rsidRDefault="00536B84" w:rsidP="00C2248C">
            <w:pPr>
              <w:pStyle w:val="NoSpacing"/>
              <w:rPr>
                <w:sz w:val="22"/>
                <w:szCs w:val="22"/>
                <w:lang w:val="en-US"/>
              </w:rPr>
            </w:pPr>
            <w:r>
              <w:rPr>
                <w:sz w:val="22"/>
                <w:szCs w:val="22"/>
                <w:lang w:val="en-US"/>
              </w:rPr>
              <w:t xml:space="preserve">Keep a </w:t>
            </w:r>
            <w:r w:rsidRPr="00995580">
              <w:rPr>
                <w:b/>
                <w:sz w:val="22"/>
                <w:szCs w:val="22"/>
                <w:lang w:val="en-US"/>
              </w:rPr>
              <w:t>weekly review of your progress</w:t>
            </w:r>
            <w:r>
              <w:rPr>
                <w:sz w:val="22"/>
                <w:szCs w:val="22"/>
                <w:lang w:val="en-US"/>
              </w:rPr>
              <w:t xml:space="preserve">; </w:t>
            </w:r>
          </w:p>
          <w:p w:rsidR="00536B84" w:rsidRPr="00C21DE4" w:rsidRDefault="00536B84" w:rsidP="006975F1">
            <w:pPr>
              <w:pStyle w:val="NoSpacing"/>
              <w:rPr>
                <w:sz w:val="22"/>
                <w:szCs w:val="22"/>
                <w:lang w:val="en-US"/>
              </w:rPr>
            </w:pPr>
            <w:r>
              <w:rPr>
                <w:sz w:val="22"/>
                <w:szCs w:val="22"/>
                <w:lang w:val="en-US"/>
              </w:rPr>
              <w:t xml:space="preserve">Meet with your Class Mentor weekly and keep copies of the </w:t>
            </w:r>
            <w:r w:rsidRPr="00671F03">
              <w:rPr>
                <w:sz w:val="22"/>
                <w:szCs w:val="22"/>
                <w:lang w:val="en-US"/>
              </w:rPr>
              <w:t>Weekly Review and Reflection</w:t>
            </w:r>
            <w:r>
              <w:rPr>
                <w:sz w:val="22"/>
                <w:szCs w:val="22"/>
                <w:lang w:val="en-US"/>
              </w:rPr>
              <w:t xml:space="preserve"> </w:t>
            </w:r>
            <w:r>
              <w:rPr>
                <w:sz w:val="20"/>
                <w:lang w:val="en-US"/>
              </w:rPr>
              <w:t>(A</w:t>
            </w:r>
            <w:r w:rsidRPr="00CB646C">
              <w:rPr>
                <w:sz w:val="20"/>
                <w:lang w:val="en-US"/>
              </w:rPr>
              <w:t>ppendix</w:t>
            </w:r>
            <w:r>
              <w:rPr>
                <w:sz w:val="22"/>
                <w:szCs w:val="22"/>
                <w:lang w:val="en-US"/>
              </w:rPr>
              <w:t xml:space="preserve"> 1)</w:t>
            </w:r>
          </w:p>
        </w:tc>
        <w:tc>
          <w:tcPr>
            <w:tcW w:w="5788" w:type="dxa"/>
            <w:shd w:val="clear" w:color="auto" w:fill="auto"/>
          </w:tcPr>
          <w:p w:rsidR="00536B84" w:rsidRPr="004232B0" w:rsidRDefault="00536B84" w:rsidP="00C2248C">
            <w:pPr>
              <w:pStyle w:val="NoSpacing"/>
              <w:rPr>
                <w:i/>
                <w:sz w:val="22"/>
                <w:szCs w:val="22"/>
                <w:lang w:val="en-US"/>
              </w:rPr>
            </w:pPr>
            <w:r>
              <w:rPr>
                <w:sz w:val="22"/>
                <w:szCs w:val="22"/>
                <w:lang w:val="en-US"/>
              </w:rPr>
              <w:t>S</w:t>
            </w:r>
            <w:r w:rsidRPr="00C21DE4">
              <w:rPr>
                <w:sz w:val="22"/>
                <w:szCs w:val="22"/>
                <w:lang w:val="en-US"/>
              </w:rPr>
              <w:t>tudents</w:t>
            </w:r>
            <w:r>
              <w:rPr>
                <w:sz w:val="22"/>
                <w:szCs w:val="22"/>
                <w:lang w:val="en-US"/>
              </w:rPr>
              <w:t>’</w:t>
            </w:r>
            <w:r w:rsidRPr="00C21DE4">
              <w:rPr>
                <w:sz w:val="22"/>
                <w:szCs w:val="22"/>
                <w:lang w:val="en-US"/>
              </w:rPr>
              <w:t xml:space="preserve"> notes/comments about your overall p</w:t>
            </w:r>
            <w:r>
              <w:rPr>
                <w:sz w:val="22"/>
                <w:szCs w:val="22"/>
                <w:lang w:val="en-US"/>
              </w:rPr>
              <w:t xml:space="preserve">rogress and reflections on the previous </w:t>
            </w:r>
            <w:r w:rsidRPr="00C21DE4">
              <w:rPr>
                <w:sz w:val="22"/>
                <w:szCs w:val="22"/>
                <w:lang w:val="en-US"/>
              </w:rPr>
              <w:t>week</w:t>
            </w:r>
            <w:r>
              <w:rPr>
                <w:sz w:val="22"/>
                <w:szCs w:val="22"/>
                <w:lang w:val="en-US"/>
              </w:rPr>
              <w:t xml:space="preserve">. </w:t>
            </w:r>
            <w:r w:rsidRPr="00A7496A">
              <w:rPr>
                <w:b/>
                <w:i/>
                <w:sz w:val="22"/>
                <w:szCs w:val="22"/>
                <w:lang w:val="en-US"/>
              </w:rPr>
              <w:t>Student to complete the proforma during weekly meeting (handwrite).</w:t>
            </w:r>
            <w:r>
              <w:rPr>
                <w:i/>
                <w:sz w:val="22"/>
                <w:szCs w:val="22"/>
                <w:lang w:val="en-US"/>
              </w:rPr>
              <w:t xml:space="preserve"> Both student and class mentor to sign at end of meeting.</w:t>
            </w:r>
          </w:p>
          <w:p w:rsidR="00536B84" w:rsidRPr="00C21DE4" w:rsidRDefault="00536B84" w:rsidP="00C2248C">
            <w:pPr>
              <w:pStyle w:val="NoSpacing"/>
              <w:rPr>
                <w:sz w:val="22"/>
                <w:szCs w:val="22"/>
                <w:lang w:val="en-US"/>
              </w:rPr>
            </w:pPr>
            <w:r>
              <w:rPr>
                <w:sz w:val="22"/>
                <w:szCs w:val="22"/>
                <w:lang w:val="en-US"/>
              </w:rPr>
              <w:t>Set you</w:t>
            </w:r>
            <w:r w:rsidR="00840FD8">
              <w:rPr>
                <w:sz w:val="22"/>
                <w:szCs w:val="22"/>
                <w:lang w:val="en-US"/>
              </w:rPr>
              <w:t>rself targets for the next week</w:t>
            </w:r>
          </w:p>
          <w:p w:rsidR="00536B84" w:rsidRDefault="00536B84" w:rsidP="00C2248C">
            <w:pPr>
              <w:pStyle w:val="NoSpacing"/>
              <w:rPr>
                <w:sz w:val="22"/>
                <w:szCs w:val="22"/>
                <w:lang w:val="en-US"/>
              </w:rPr>
            </w:pPr>
            <w:r w:rsidRPr="00C21DE4">
              <w:rPr>
                <w:sz w:val="22"/>
                <w:szCs w:val="22"/>
                <w:lang w:val="en-US"/>
              </w:rPr>
              <w:t>This i</w:t>
            </w:r>
            <w:r>
              <w:rPr>
                <w:sz w:val="22"/>
                <w:szCs w:val="22"/>
                <w:lang w:val="en-US"/>
              </w:rPr>
              <w:t>s separate to your (personal) Learning J</w:t>
            </w:r>
            <w:r w:rsidRPr="00C21DE4">
              <w:rPr>
                <w:sz w:val="22"/>
                <w:szCs w:val="22"/>
                <w:lang w:val="en-US"/>
              </w:rPr>
              <w:t xml:space="preserve">ournal </w:t>
            </w:r>
          </w:p>
          <w:p w:rsidR="00536B84" w:rsidRPr="00C21DE4" w:rsidRDefault="00536B84" w:rsidP="00C2248C">
            <w:pPr>
              <w:pStyle w:val="NoSpacing"/>
              <w:rPr>
                <w:sz w:val="22"/>
                <w:szCs w:val="22"/>
                <w:lang w:val="en-US"/>
              </w:rPr>
            </w:pPr>
          </w:p>
        </w:tc>
        <w:tc>
          <w:tcPr>
            <w:tcW w:w="993" w:type="dxa"/>
          </w:tcPr>
          <w:p w:rsidR="00536B84" w:rsidRDefault="00536B84" w:rsidP="00C2248C">
            <w:pPr>
              <w:pStyle w:val="NoSpacing"/>
              <w:rPr>
                <w:sz w:val="22"/>
                <w:szCs w:val="22"/>
                <w:lang w:val="en-US"/>
              </w:rPr>
            </w:pPr>
          </w:p>
        </w:tc>
        <w:tc>
          <w:tcPr>
            <w:tcW w:w="993" w:type="dxa"/>
          </w:tcPr>
          <w:p w:rsidR="00536B84" w:rsidRDefault="00536B84" w:rsidP="00C2248C">
            <w:pPr>
              <w:pStyle w:val="NoSpacing"/>
              <w:rPr>
                <w:sz w:val="22"/>
                <w:szCs w:val="22"/>
                <w:lang w:val="en-US"/>
              </w:rPr>
            </w:pPr>
          </w:p>
        </w:tc>
      </w:tr>
      <w:tr w:rsidR="00536B84" w:rsidTr="00C2248C">
        <w:trPr>
          <w:jc w:val="center"/>
        </w:trPr>
        <w:tc>
          <w:tcPr>
            <w:tcW w:w="2575" w:type="dxa"/>
            <w:shd w:val="clear" w:color="auto" w:fill="auto"/>
          </w:tcPr>
          <w:p w:rsidR="00536B84" w:rsidRDefault="00536B84" w:rsidP="00C2248C">
            <w:pPr>
              <w:pStyle w:val="NoSpacing"/>
              <w:rPr>
                <w:sz w:val="22"/>
                <w:szCs w:val="22"/>
                <w:lang w:val="en-US"/>
              </w:rPr>
            </w:pPr>
            <w:r w:rsidRPr="00995580">
              <w:rPr>
                <w:b/>
                <w:sz w:val="22"/>
                <w:szCs w:val="22"/>
                <w:lang w:val="en-US"/>
              </w:rPr>
              <w:t>Wider life of the school</w:t>
            </w:r>
            <w:r w:rsidRPr="00A10B5C">
              <w:rPr>
                <w:sz w:val="22"/>
                <w:szCs w:val="22"/>
                <w:lang w:val="en-US"/>
              </w:rPr>
              <w:t xml:space="preserve"> </w:t>
            </w:r>
            <w:r>
              <w:rPr>
                <w:sz w:val="22"/>
                <w:szCs w:val="22"/>
                <w:lang w:val="en-US"/>
              </w:rPr>
              <w:t>- what are you doing</w:t>
            </w:r>
            <w:r w:rsidRPr="00A10B5C">
              <w:rPr>
                <w:sz w:val="22"/>
                <w:szCs w:val="22"/>
                <w:lang w:val="en-US"/>
              </w:rPr>
              <w:t>?</w:t>
            </w:r>
            <w:r w:rsidRPr="00E078C6">
              <w:rPr>
                <w:sz w:val="22"/>
                <w:szCs w:val="22"/>
                <w:lang w:val="en-US"/>
              </w:rPr>
              <w:t xml:space="preserve"> </w:t>
            </w:r>
          </w:p>
          <w:p w:rsidR="00536B84" w:rsidRPr="00B40FE8" w:rsidRDefault="00536B84" w:rsidP="00C2248C">
            <w:pPr>
              <w:pStyle w:val="NoSpacing"/>
              <w:rPr>
                <w:sz w:val="8"/>
                <w:szCs w:val="22"/>
                <w:lang w:val="en-US"/>
              </w:rPr>
            </w:pPr>
          </w:p>
        </w:tc>
        <w:tc>
          <w:tcPr>
            <w:tcW w:w="5788" w:type="dxa"/>
            <w:shd w:val="clear" w:color="auto" w:fill="auto"/>
          </w:tcPr>
          <w:p w:rsidR="00536B84" w:rsidRPr="00C21DE4" w:rsidRDefault="00536B84" w:rsidP="00C2248C">
            <w:pPr>
              <w:pStyle w:val="NoSpacing"/>
              <w:rPr>
                <w:sz w:val="22"/>
                <w:szCs w:val="22"/>
                <w:lang w:val="en-US"/>
              </w:rPr>
            </w:pPr>
            <w:r>
              <w:rPr>
                <w:sz w:val="22"/>
                <w:szCs w:val="22"/>
              </w:rPr>
              <w:t>O</w:t>
            </w:r>
            <w:r w:rsidRPr="006D3398">
              <w:rPr>
                <w:sz w:val="22"/>
                <w:szCs w:val="22"/>
              </w:rPr>
              <w:t>pportunities for involvement in wider professional activities</w:t>
            </w:r>
            <w:r>
              <w:rPr>
                <w:b/>
                <w:sz w:val="22"/>
                <w:szCs w:val="22"/>
              </w:rPr>
              <w:t xml:space="preserve"> </w:t>
            </w:r>
            <w:r>
              <w:rPr>
                <w:sz w:val="22"/>
                <w:szCs w:val="22"/>
              </w:rPr>
              <w:t>(Appendix 5</w:t>
            </w:r>
            <w:r w:rsidRPr="00CB646C">
              <w:rPr>
                <w:sz w:val="22"/>
                <w:szCs w:val="22"/>
              </w:rPr>
              <w:t>)</w:t>
            </w:r>
          </w:p>
        </w:tc>
        <w:tc>
          <w:tcPr>
            <w:tcW w:w="993" w:type="dxa"/>
          </w:tcPr>
          <w:p w:rsidR="00536B84" w:rsidRDefault="00536B84" w:rsidP="00C2248C">
            <w:pPr>
              <w:pStyle w:val="NoSpacing"/>
              <w:rPr>
                <w:sz w:val="22"/>
                <w:szCs w:val="22"/>
                <w:lang w:val="en-US"/>
              </w:rPr>
            </w:pPr>
          </w:p>
        </w:tc>
        <w:tc>
          <w:tcPr>
            <w:tcW w:w="993" w:type="dxa"/>
          </w:tcPr>
          <w:p w:rsidR="00536B84" w:rsidRDefault="00536B84" w:rsidP="00C2248C">
            <w:pPr>
              <w:pStyle w:val="NoSpacing"/>
              <w:rPr>
                <w:sz w:val="22"/>
                <w:szCs w:val="22"/>
                <w:lang w:val="en-US"/>
              </w:rPr>
            </w:pPr>
          </w:p>
        </w:tc>
      </w:tr>
      <w:tr w:rsidR="00536B84" w:rsidTr="00C2248C">
        <w:trPr>
          <w:jc w:val="center"/>
        </w:trPr>
        <w:tc>
          <w:tcPr>
            <w:tcW w:w="2575" w:type="dxa"/>
            <w:shd w:val="clear" w:color="auto" w:fill="auto"/>
          </w:tcPr>
          <w:p w:rsidR="00536B84" w:rsidRPr="00995580" w:rsidRDefault="00536B84" w:rsidP="00C2248C">
            <w:pPr>
              <w:pStyle w:val="NoSpacing"/>
              <w:rPr>
                <w:b/>
                <w:sz w:val="22"/>
                <w:szCs w:val="22"/>
                <w:lang w:val="en-US"/>
              </w:rPr>
            </w:pPr>
            <w:r w:rsidRPr="00995580">
              <w:rPr>
                <w:b/>
                <w:sz w:val="22"/>
                <w:szCs w:val="22"/>
                <w:lang w:val="en-US"/>
              </w:rPr>
              <w:lastRenderedPageBreak/>
              <w:t>The Grading Criteria matrix</w:t>
            </w:r>
          </w:p>
        </w:tc>
        <w:tc>
          <w:tcPr>
            <w:tcW w:w="5788" w:type="dxa"/>
            <w:shd w:val="clear" w:color="auto" w:fill="auto"/>
          </w:tcPr>
          <w:p w:rsidR="00536B84" w:rsidRPr="00C21DE4" w:rsidRDefault="00536B84" w:rsidP="00B649BE">
            <w:pPr>
              <w:pStyle w:val="NoSpacing"/>
              <w:numPr>
                <w:ilvl w:val="0"/>
                <w:numId w:val="69"/>
              </w:numPr>
              <w:rPr>
                <w:sz w:val="22"/>
                <w:szCs w:val="22"/>
                <w:lang w:val="en-US"/>
              </w:rPr>
            </w:pPr>
            <w:r>
              <w:rPr>
                <w:sz w:val="22"/>
                <w:szCs w:val="22"/>
                <w:lang w:val="en-US"/>
              </w:rPr>
              <w:t>U</w:t>
            </w:r>
            <w:r w:rsidRPr="00C21DE4">
              <w:rPr>
                <w:sz w:val="22"/>
                <w:szCs w:val="22"/>
                <w:lang w:val="en-US"/>
              </w:rPr>
              <w:t xml:space="preserve">se </w:t>
            </w:r>
            <w:r>
              <w:rPr>
                <w:sz w:val="22"/>
                <w:szCs w:val="22"/>
                <w:lang w:val="en-US"/>
              </w:rPr>
              <w:t>the Grading Criteria</w:t>
            </w:r>
            <w:r w:rsidRPr="00C21DE4">
              <w:rPr>
                <w:sz w:val="22"/>
                <w:szCs w:val="22"/>
                <w:lang w:val="en-US"/>
              </w:rPr>
              <w:t xml:space="preserve"> to discuss your prog</w:t>
            </w:r>
            <w:r>
              <w:rPr>
                <w:sz w:val="22"/>
                <w:szCs w:val="22"/>
                <w:lang w:val="en-US"/>
              </w:rPr>
              <w:t>ress and set targets with your Class Mentor during feedback sessions and weekly meetings</w:t>
            </w:r>
          </w:p>
          <w:p w:rsidR="00536B84" w:rsidRPr="00C21DE4" w:rsidRDefault="00536B84" w:rsidP="00B649BE">
            <w:pPr>
              <w:pStyle w:val="NoSpacing"/>
              <w:numPr>
                <w:ilvl w:val="0"/>
                <w:numId w:val="69"/>
              </w:numPr>
              <w:rPr>
                <w:sz w:val="22"/>
                <w:szCs w:val="22"/>
                <w:lang w:val="en-US"/>
              </w:rPr>
            </w:pPr>
            <w:r>
              <w:rPr>
                <w:sz w:val="22"/>
                <w:szCs w:val="22"/>
                <w:lang w:val="en-US"/>
              </w:rPr>
              <w:t>Keep your own copy of the criteria and h</w:t>
            </w:r>
            <w:r w:rsidRPr="00C21DE4">
              <w:rPr>
                <w:sz w:val="22"/>
                <w:szCs w:val="22"/>
                <w:lang w:val="en-US"/>
              </w:rPr>
              <w:t xml:space="preserve">ighlight where you are up to </w:t>
            </w:r>
            <w:r>
              <w:rPr>
                <w:sz w:val="22"/>
                <w:szCs w:val="22"/>
                <w:lang w:val="en-US"/>
              </w:rPr>
              <w:t xml:space="preserve">and annotate it </w:t>
            </w:r>
          </w:p>
          <w:p w:rsidR="00536B84" w:rsidRDefault="00536B84" w:rsidP="00B649BE">
            <w:pPr>
              <w:pStyle w:val="NoSpacing"/>
              <w:numPr>
                <w:ilvl w:val="0"/>
                <w:numId w:val="69"/>
              </w:numPr>
              <w:rPr>
                <w:sz w:val="22"/>
                <w:szCs w:val="22"/>
                <w:lang w:val="en-US"/>
              </w:rPr>
            </w:pPr>
            <w:r>
              <w:rPr>
                <w:sz w:val="22"/>
                <w:szCs w:val="22"/>
                <w:lang w:val="en-US"/>
              </w:rPr>
              <w:t xml:space="preserve">Set yourself targets </w:t>
            </w:r>
            <w:r w:rsidRPr="00C21DE4">
              <w:rPr>
                <w:sz w:val="22"/>
                <w:szCs w:val="22"/>
                <w:lang w:val="en-US"/>
              </w:rPr>
              <w:t>based on where you are</w:t>
            </w:r>
          </w:p>
          <w:p w:rsidR="00536B84" w:rsidRPr="008F3B06" w:rsidRDefault="00536B84" w:rsidP="00C2248C">
            <w:pPr>
              <w:pStyle w:val="NoSpacing"/>
              <w:rPr>
                <w:sz w:val="12"/>
                <w:szCs w:val="12"/>
                <w:lang w:val="en-US"/>
              </w:rPr>
            </w:pPr>
          </w:p>
        </w:tc>
        <w:tc>
          <w:tcPr>
            <w:tcW w:w="993" w:type="dxa"/>
          </w:tcPr>
          <w:p w:rsidR="00536B84" w:rsidRDefault="00536B84" w:rsidP="00C2248C">
            <w:pPr>
              <w:pStyle w:val="NoSpacing"/>
              <w:rPr>
                <w:sz w:val="22"/>
                <w:szCs w:val="22"/>
                <w:lang w:val="en-US"/>
              </w:rPr>
            </w:pPr>
          </w:p>
        </w:tc>
        <w:tc>
          <w:tcPr>
            <w:tcW w:w="993" w:type="dxa"/>
          </w:tcPr>
          <w:p w:rsidR="00536B84" w:rsidRDefault="00536B84" w:rsidP="00C2248C">
            <w:pPr>
              <w:pStyle w:val="NoSpacing"/>
              <w:rPr>
                <w:sz w:val="22"/>
                <w:szCs w:val="22"/>
                <w:lang w:val="en-US"/>
              </w:rPr>
            </w:pPr>
          </w:p>
        </w:tc>
      </w:tr>
      <w:tr w:rsidR="00536B84" w:rsidRPr="00A63B71" w:rsidTr="00C2248C">
        <w:trPr>
          <w:jc w:val="center"/>
        </w:trPr>
        <w:tc>
          <w:tcPr>
            <w:tcW w:w="2575" w:type="dxa"/>
            <w:shd w:val="clear" w:color="auto" w:fill="auto"/>
          </w:tcPr>
          <w:p w:rsidR="00536B84" w:rsidRPr="00995580" w:rsidRDefault="00536B84" w:rsidP="00C2248C">
            <w:pPr>
              <w:pStyle w:val="NoSpacing"/>
              <w:rPr>
                <w:b/>
                <w:sz w:val="22"/>
                <w:szCs w:val="22"/>
                <w:lang w:val="en-US"/>
              </w:rPr>
            </w:pPr>
            <w:r w:rsidRPr="00995580">
              <w:rPr>
                <w:b/>
                <w:sz w:val="22"/>
                <w:szCs w:val="22"/>
                <w:lang w:val="en-US"/>
              </w:rPr>
              <w:t xml:space="preserve">The Interim Report </w:t>
            </w:r>
          </w:p>
        </w:tc>
        <w:tc>
          <w:tcPr>
            <w:tcW w:w="5788" w:type="dxa"/>
            <w:shd w:val="clear" w:color="auto" w:fill="auto"/>
          </w:tcPr>
          <w:p w:rsidR="00536B84" w:rsidRPr="00A63B71" w:rsidRDefault="00536B84" w:rsidP="00C2248C">
            <w:pPr>
              <w:pStyle w:val="NoSpacing"/>
              <w:rPr>
                <w:sz w:val="22"/>
                <w:szCs w:val="22"/>
                <w:lang w:val="en-US"/>
              </w:rPr>
            </w:pPr>
            <w:r w:rsidRPr="00A63B71">
              <w:rPr>
                <w:sz w:val="22"/>
                <w:szCs w:val="22"/>
                <w:lang w:val="en-US"/>
              </w:rPr>
              <w:t xml:space="preserve">Before your </w:t>
            </w:r>
            <w:r>
              <w:rPr>
                <w:sz w:val="22"/>
                <w:szCs w:val="22"/>
                <w:lang w:val="en-US"/>
              </w:rPr>
              <w:t xml:space="preserve">Class Mentor </w:t>
            </w:r>
            <w:r w:rsidRPr="00A63B71">
              <w:rPr>
                <w:sz w:val="22"/>
                <w:szCs w:val="22"/>
                <w:lang w:val="en-US"/>
              </w:rPr>
              <w:t xml:space="preserve">writes this, have a discussion about your progress and achievements – use the </w:t>
            </w:r>
            <w:r>
              <w:rPr>
                <w:sz w:val="22"/>
                <w:szCs w:val="22"/>
                <w:lang w:val="en-US"/>
              </w:rPr>
              <w:t xml:space="preserve">Grading Criteria and </w:t>
            </w:r>
            <w:r w:rsidRPr="00671F03">
              <w:rPr>
                <w:sz w:val="22"/>
                <w:szCs w:val="22"/>
                <w:lang w:val="en-US"/>
              </w:rPr>
              <w:t>Weekly Review and Reflection</w:t>
            </w:r>
            <w:r>
              <w:rPr>
                <w:sz w:val="22"/>
                <w:szCs w:val="22"/>
                <w:lang w:val="en-US"/>
              </w:rPr>
              <w:t xml:space="preserve"> </w:t>
            </w:r>
            <w:r w:rsidRPr="00A63B71">
              <w:rPr>
                <w:sz w:val="22"/>
                <w:szCs w:val="22"/>
                <w:lang w:val="en-US"/>
              </w:rPr>
              <w:t>to do this</w:t>
            </w:r>
            <w:r>
              <w:rPr>
                <w:sz w:val="22"/>
                <w:szCs w:val="22"/>
                <w:lang w:val="en-US"/>
              </w:rPr>
              <w:t>.</w:t>
            </w:r>
            <w:r w:rsidRPr="00A63B71">
              <w:rPr>
                <w:sz w:val="22"/>
                <w:szCs w:val="22"/>
                <w:lang w:val="en-US"/>
              </w:rPr>
              <w:t xml:space="preserve"> </w:t>
            </w:r>
          </w:p>
          <w:p w:rsidR="00536B84" w:rsidRPr="00A63B71" w:rsidRDefault="00536B84" w:rsidP="00C2248C">
            <w:pPr>
              <w:pStyle w:val="NoSpacing"/>
              <w:rPr>
                <w:sz w:val="22"/>
                <w:szCs w:val="22"/>
                <w:lang w:val="en-US"/>
              </w:rPr>
            </w:pPr>
            <w:r>
              <w:rPr>
                <w:sz w:val="22"/>
                <w:szCs w:val="22"/>
                <w:lang w:val="en-US"/>
              </w:rPr>
              <w:t>Your University Visiting T</w:t>
            </w:r>
            <w:r w:rsidRPr="00A63B71">
              <w:rPr>
                <w:sz w:val="22"/>
                <w:szCs w:val="22"/>
                <w:lang w:val="en-US"/>
              </w:rPr>
              <w:t xml:space="preserve">utor </w:t>
            </w:r>
            <w:r>
              <w:rPr>
                <w:sz w:val="22"/>
                <w:szCs w:val="22"/>
                <w:lang w:val="en-US"/>
              </w:rPr>
              <w:t xml:space="preserve">will quality assure and then </w:t>
            </w:r>
            <w:r w:rsidRPr="00A63B71">
              <w:rPr>
                <w:sz w:val="22"/>
                <w:szCs w:val="22"/>
                <w:lang w:val="en-US"/>
              </w:rPr>
              <w:t>agree your interim grades</w:t>
            </w:r>
            <w:r>
              <w:rPr>
                <w:sz w:val="22"/>
                <w:szCs w:val="22"/>
                <w:lang w:val="en-US"/>
              </w:rPr>
              <w:t xml:space="preserve"> with your Class mentor</w:t>
            </w:r>
          </w:p>
          <w:p w:rsidR="00536B84" w:rsidRPr="00B40FE8" w:rsidRDefault="00536B84" w:rsidP="00C2248C">
            <w:pPr>
              <w:pStyle w:val="NoSpacing"/>
              <w:rPr>
                <w:sz w:val="8"/>
                <w:szCs w:val="22"/>
                <w:lang w:val="en-US"/>
              </w:rPr>
            </w:pPr>
          </w:p>
        </w:tc>
        <w:tc>
          <w:tcPr>
            <w:tcW w:w="993" w:type="dxa"/>
          </w:tcPr>
          <w:p w:rsidR="00536B84" w:rsidRPr="00A63B71" w:rsidRDefault="00536B84" w:rsidP="00C2248C">
            <w:pPr>
              <w:pStyle w:val="NoSpacing"/>
              <w:rPr>
                <w:sz w:val="22"/>
                <w:szCs w:val="22"/>
                <w:lang w:val="en-US"/>
              </w:rPr>
            </w:pPr>
          </w:p>
        </w:tc>
        <w:tc>
          <w:tcPr>
            <w:tcW w:w="993" w:type="dxa"/>
          </w:tcPr>
          <w:p w:rsidR="00536B84" w:rsidRPr="00A63B71" w:rsidRDefault="00536B84" w:rsidP="00C2248C">
            <w:pPr>
              <w:pStyle w:val="NoSpacing"/>
              <w:rPr>
                <w:sz w:val="22"/>
                <w:szCs w:val="22"/>
                <w:lang w:val="en-US"/>
              </w:rPr>
            </w:pPr>
          </w:p>
        </w:tc>
      </w:tr>
      <w:tr w:rsidR="00536B84" w:rsidTr="00C2248C">
        <w:trPr>
          <w:jc w:val="center"/>
        </w:trPr>
        <w:tc>
          <w:tcPr>
            <w:tcW w:w="2575" w:type="dxa"/>
            <w:shd w:val="clear" w:color="auto" w:fill="auto"/>
          </w:tcPr>
          <w:p w:rsidR="00536B84" w:rsidRPr="00995580" w:rsidRDefault="00536B84" w:rsidP="00C2248C">
            <w:pPr>
              <w:pStyle w:val="NoSpacing"/>
              <w:rPr>
                <w:b/>
                <w:sz w:val="22"/>
                <w:szCs w:val="22"/>
                <w:lang w:val="en-US"/>
              </w:rPr>
            </w:pPr>
            <w:r w:rsidRPr="00995580">
              <w:rPr>
                <w:b/>
                <w:sz w:val="22"/>
                <w:szCs w:val="22"/>
                <w:lang w:val="en-US"/>
              </w:rPr>
              <w:t xml:space="preserve">Becoming more independent </w:t>
            </w:r>
          </w:p>
        </w:tc>
        <w:tc>
          <w:tcPr>
            <w:tcW w:w="5788" w:type="dxa"/>
            <w:shd w:val="clear" w:color="auto" w:fill="auto"/>
          </w:tcPr>
          <w:p w:rsidR="00536B84" w:rsidRPr="00C21DE4" w:rsidRDefault="00536B84" w:rsidP="00C2248C">
            <w:pPr>
              <w:pStyle w:val="NoSpacing"/>
              <w:rPr>
                <w:sz w:val="22"/>
                <w:szCs w:val="22"/>
                <w:lang w:val="en-US"/>
              </w:rPr>
            </w:pPr>
            <w:r>
              <w:rPr>
                <w:sz w:val="22"/>
                <w:szCs w:val="22"/>
                <w:lang w:val="en-US"/>
              </w:rPr>
              <w:t>After I</w:t>
            </w:r>
            <w:r w:rsidRPr="00C21DE4">
              <w:rPr>
                <w:sz w:val="22"/>
                <w:szCs w:val="22"/>
                <w:lang w:val="en-US"/>
              </w:rPr>
              <w:t>nterim you should be increasingly i</w:t>
            </w:r>
            <w:r>
              <w:rPr>
                <w:sz w:val="22"/>
                <w:szCs w:val="22"/>
                <w:lang w:val="en-US"/>
              </w:rPr>
              <w:t>ndependent  - taking on more of the</w:t>
            </w:r>
            <w:r w:rsidRPr="00C21DE4">
              <w:rPr>
                <w:sz w:val="22"/>
                <w:szCs w:val="22"/>
                <w:lang w:val="en-US"/>
              </w:rPr>
              <w:t xml:space="preserve"> role of the teacher  - collecting children, meeting </w:t>
            </w:r>
            <w:r>
              <w:rPr>
                <w:sz w:val="22"/>
                <w:szCs w:val="22"/>
                <w:lang w:val="en-US"/>
              </w:rPr>
              <w:t xml:space="preserve">and talking to </w:t>
            </w:r>
            <w:r w:rsidRPr="00C21DE4">
              <w:rPr>
                <w:sz w:val="22"/>
                <w:szCs w:val="22"/>
                <w:lang w:val="en-US"/>
              </w:rPr>
              <w:t>parents</w:t>
            </w:r>
            <w:r>
              <w:rPr>
                <w:sz w:val="22"/>
                <w:szCs w:val="22"/>
                <w:lang w:val="en-US"/>
              </w:rPr>
              <w:t xml:space="preserve"> (Standard S8e)</w:t>
            </w:r>
          </w:p>
          <w:p w:rsidR="00536B84" w:rsidRPr="00B40FE8" w:rsidRDefault="00536B84" w:rsidP="00C2248C">
            <w:pPr>
              <w:pStyle w:val="NoSpacing"/>
              <w:rPr>
                <w:sz w:val="14"/>
                <w:szCs w:val="22"/>
                <w:lang w:val="en-US"/>
              </w:rPr>
            </w:pPr>
          </w:p>
        </w:tc>
        <w:tc>
          <w:tcPr>
            <w:tcW w:w="993" w:type="dxa"/>
          </w:tcPr>
          <w:p w:rsidR="00536B84" w:rsidRDefault="00536B84" w:rsidP="00C2248C">
            <w:pPr>
              <w:pStyle w:val="NoSpacing"/>
              <w:rPr>
                <w:sz w:val="22"/>
                <w:szCs w:val="22"/>
                <w:lang w:val="en-US"/>
              </w:rPr>
            </w:pPr>
          </w:p>
        </w:tc>
        <w:tc>
          <w:tcPr>
            <w:tcW w:w="993" w:type="dxa"/>
          </w:tcPr>
          <w:p w:rsidR="00536B84" w:rsidRDefault="00536B84" w:rsidP="00C2248C">
            <w:pPr>
              <w:pStyle w:val="NoSpacing"/>
              <w:rPr>
                <w:sz w:val="22"/>
                <w:szCs w:val="22"/>
                <w:lang w:val="en-US"/>
              </w:rPr>
            </w:pPr>
          </w:p>
        </w:tc>
      </w:tr>
      <w:tr w:rsidR="00536B84" w:rsidRPr="00C21DE4" w:rsidTr="00C2248C">
        <w:trPr>
          <w:jc w:val="center"/>
        </w:trPr>
        <w:tc>
          <w:tcPr>
            <w:tcW w:w="2575" w:type="dxa"/>
            <w:vMerge w:val="restart"/>
            <w:shd w:val="clear" w:color="auto" w:fill="auto"/>
          </w:tcPr>
          <w:p w:rsidR="00536B84" w:rsidRDefault="00536B84" w:rsidP="00C2248C">
            <w:pPr>
              <w:pStyle w:val="NoSpacing"/>
              <w:rPr>
                <w:sz w:val="22"/>
                <w:szCs w:val="22"/>
                <w:lang w:val="en-US"/>
              </w:rPr>
            </w:pPr>
            <w:r w:rsidRPr="00C02876">
              <w:rPr>
                <w:b/>
                <w:sz w:val="22"/>
                <w:szCs w:val="22"/>
                <w:lang w:val="en-US"/>
              </w:rPr>
              <w:t>Assessment</w:t>
            </w:r>
            <w:r w:rsidRPr="00C21DE4">
              <w:rPr>
                <w:sz w:val="22"/>
                <w:szCs w:val="22"/>
                <w:lang w:val="en-US"/>
              </w:rPr>
              <w:t xml:space="preserve">  </w:t>
            </w:r>
          </w:p>
          <w:p w:rsidR="00536B84" w:rsidRDefault="00536B84" w:rsidP="00C2248C">
            <w:pPr>
              <w:pStyle w:val="NoSpacing"/>
              <w:rPr>
                <w:sz w:val="22"/>
                <w:szCs w:val="22"/>
                <w:lang w:val="en-US"/>
              </w:rPr>
            </w:pPr>
          </w:p>
          <w:p w:rsidR="00536B84" w:rsidRPr="00086CAD" w:rsidRDefault="00536B84" w:rsidP="00C2248C">
            <w:pPr>
              <w:pStyle w:val="NoSpacing"/>
              <w:rPr>
                <w:sz w:val="22"/>
                <w:lang w:val="en-US"/>
              </w:rPr>
            </w:pPr>
            <w:r w:rsidRPr="00086CAD">
              <w:rPr>
                <w:sz w:val="22"/>
                <w:lang w:val="en-US"/>
              </w:rPr>
              <w:t>Keep records of all marks/assessment</w:t>
            </w:r>
          </w:p>
          <w:p w:rsidR="00536B84" w:rsidRDefault="00536B84" w:rsidP="00C2248C">
            <w:pPr>
              <w:pStyle w:val="NoSpacing"/>
              <w:rPr>
                <w:sz w:val="22"/>
                <w:szCs w:val="22"/>
                <w:lang w:val="en-US"/>
              </w:rPr>
            </w:pPr>
          </w:p>
          <w:p w:rsidR="00536B84" w:rsidRDefault="00536B84" w:rsidP="00C2248C">
            <w:pPr>
              <w:pStyle w:val="NoSpacing"/>
              <w:rPr>
                <w:sz w:val="22"/>
                <w:szCs w:val="22"/>
                <w:lang w:val="en-US"/>
              </w:rPr>
            </w:pPr>
          </w:p>
          <w:p w:rsidR="00536B84" w:rsidRPr="00CA28B5" w:rsidRDefault="00536B84" w:rsidP="00C2248C">
            <w:pPr>
              <w:pStyle w:val="NoSpacing"/>
              <w:rPr>
                <w:sz w:val="20"/>
                <w:lang w:val="en-US"/>
              </w:rPr>
            </w:pPr>
          </w:p>
          <w:p w:rsidR="00536B84" w:rsidRPr="00086CAD" w:rsidRDefault="00536B84" w:rsidP="00C2248C">
            <w:pPr>
              <w:pStyle w:val="NoSpacing"/>
              <w:rPr>
                <w:sz w:val="22"/>
                <w:lang w:val="en-US"/>
              </w:rPr>
            </w:pPr>
            <w:r>
              <w:rPr>
                <w:sz w:val="22"/>
                <w:lang w:val="en-US"/>
              </w:rPr>
              <w:t xml:space="preserve">Any work you set, you should </w:t>
            </w:r>
            <w:r w:rsidRPr="00086CAD">
              <w:rPr>
                <w:sz w:val="22"/>
                <w:lang w:val="en-US"/>
              </w:rPr>
              <w:t xml:space="preserve">mark </w:t>
            </w:r>
          </w:p>
          <w:p w:rsidR="00536B84" w:rsidRPr="00086CAD" w:rsidRDefault="00536B84" w:rsidP="00C2248C">
            <w:pPr>
              <w:pStyle w:val="NoSpacing"/>
              <w:rPr>
                <w:sz w:val="22"/>
                <w:lang w:val="en-US"/>
              </w:rPr>
            </w:pPr>
          </w:p>
          <w:p w:rsidR="00536B84" w:rsidRPr="00C21DE4" w:rsidRDefault="00536B84" w:rsidP="00C2248C">
            <w:pPr>
              <w:pStyle w:val="NoSpacing"/>
              <w:rPr>
                <w:sz w:val="22"/>
                <w:szCs w:val="22"/>
                <w:lang w:val="en-US"/>
              </w:rPr>
            </w:pPr>
          </w:p>
        </w:tc>
        <w:tc>
          <w:tcPr>
            <w:tcW w:w="5788" w:type="dxa"/>
            <w:shd w:val="clear" w:color="auto" w:fill="auto"/>
          </w:tcPr>
          <w:p w:rsidR="00536B84" w:rsidRPr="00C21DE4" w:rsidRDefault="00536B84" w:rsidP="00C2248C">
            <w:pPr>
              <w:pStyle w:val="NoSpacing"/>
              <w:rPr>
                <w:sz w:val="22"/>
                <w:szCs w:val="22"/>
                <w:lang w:val="en-US"/>
              </w:rPr>
            </w:pPr>
            <w:r>
              <w:rPr>
                <w:sz w:val="22"/>
                <w:szCs w:val="22"/>
                <w:lang w:val="en-US"/>
              </w:rPr>
              <w:t>S</w:t>
            </w:r>
            <w:r w:rsidRPr="00C21DE4">
              <w:rPr>
                <w:sz w:val="22"/>
                <w:szCs w:val="22"/>
                <w:lang w:val="en-US"/>
              </w:rPr>
              <w:t>eek gui</w:t>
            </w:r>
            <w:r>
              <w:rPr>
                <w:sz w:val="22"/>
                <w:szCs w:val="22"/>
                <w:lang w:val="en-US"/>
              </w:rPr>
              <w:t xml:space="preserve">dance from your class mentor, </w:t>
            </w:r>
            <w:r w:rsidRPr="00C21DE4">
              <w:rPr>
                <w:sz w:val="22"/>
                <w:szCs w:val="22"/>
                <w:lang w:val="en-US"/>
              </w:rPr>
              <w:t>but create your own system if necessary</w:t>
            </w:r>
            <w:r>
              <w:rPr>
                <w:sz w:val="22"/>
                <w:szCs w:val="22"/>
                <w:lang w:val="en-US"/>
              </w:rPr>
              <w:t>, for example use a key</w:t>
            </w:r>
            <w:r w:rsidRPr="00C21DE4">
              <w:rPr>
                <w:sz w:val="22"/>
                <w:szCs w:val="22"/>
                <w:lang w:val="en-US"/>
              </w:rPr>
              <w:t>:</w:t>
            </w:r>
          </w:p>
          <w:p w:rsidR="00536B84" w:rsidRDefault="00536B84" w:rsidP="00C2248C">
            <w:pPr>
              <w:pStyle w:val="NoSpacing"/>
              <w:rPr>
                <w:sz w:val="22"/>
                <w:szCs w:val="22"/>
                <w:lang w:val="en-US"/>
              </w:rPr>
            </w:pP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1985"/>
            </w:tblGrid>
            <w:tr w:rsidR="00536B84" w:rsidRPr="00866DD5" w:rsidTr="00C2248C">
              <w:trPr>
                <w:trHeight w:val="283"/>
              </w:trPr>
              <w:tc>
                <w:tcPr>
                  <w:tcW w:w="567" w:type="dxa"/>
                  <w:shd w:val="clear" w:color="auto" w:fill="auto"/>
                </w:tcPr>
                <w:p w:rsidR="00536B84" w:rsidRPr="00866DD5" w:rsidRDefault="00536B84" w:rsidP="00C2248C">
                  <w:pPr>
                    <w:pStyle w:val="NoSpacing"/>
                    <w:jc w:val="center"/>
                    <w:rPr>
                      <w:sz w:val="22"/>
                      <w:szCs w:val="22"/>
                      <w:lang w:val="en-US"/>
                    </w:rPr>
                  </w:pPr>
                  <w:r w:rsidRPr="00866DD5">
                    <w:rPr>
                      <w:sz w:val="22"/>
                      <w:szCs w:val="22"/>
                      <w:lang w:val="en-US"/>
                    </w:rPr>
                    <w:t>√</w:t>
                  </w:r>
                </w:p>
              </w:tc>
              <w:tc>
                <w:tcPr>
                  <w:tcW w:w="1985" w:type="dxa"/>
                  <w:tcBorders>
                    <w:right w:val="single" w:sz="4" w:space="0" w:color="auto"/>
                  </w:tcBorders>
                  <w:shd w:val="clear" w:color="auto" w:fill="auto"/>
                </w:tcPr>
                <w:p w:rsidR="00536B84" w:rsidRPr="00866DD5" w:rsidRDefault="00536B84" w:rsidP="00C2248C">
                  <w:pPr>
                    <w:pStyle w:val="NoSpacing"/>
                    <w:rPr>
                      <w:sz w:val="20"/>
                      <w:lang w:val="en-US"/>
                    </w:rPr>
                  </w:pPr>
                  <w:r>
                    <w:rPr>
                      <w:sz w:val="20"/>
                      <w:lang w:val="en-US"/>
                    </w:rPr>
                    <w:t>Achieved</w:t>
                  </w:r>
                </w:p>
              </w:tc>
              <w:tc>
                <w:tcPr>
                  <w:tcW w:w="1985" w:type="dxa"/>
                  <w:vMerge w:val="restart"/>
                  <w:tcBorders>
                    <w:top w:val="nil"/>
                    <w:left w:val="single" w:sz="4" w:space="0" w:color="auto"/>
                    <w:bottom w:val="nil"/>
                    <w:right w:val="nil"/>
                  </w:tcBorders>
                </w:tcPr>
                <w:p w:rsidR="00536B84" w:rsidRDefault="00536B84" w:rsidP="00C2248C">
                  <w:pPr>
                    <w:pStyle w:val="NoSpacing"/>
                    <w:rPr>
                      <w:sz w:val="22"/>
                      <w:lang w:val="en-US"/>
                    </w:rPr>
                  </w:pPr>
                  <w:r w:rsidRPr="00086CAD">
                    <w:rPr>
                      <w:sz w:val="22"/>
                      <w:lang w:val="en-US"/>
                    </w:rPr>
                    <w:t xml:space="preserve">Alternatively, you may wish to colour-code. </w:t>
                  </w:r>
                </w:p>
                <w:p w:rsidR="00536B84" w:rsidRDefault="00536B84" w:rsidP="00C2248C">
                  <w:pPr>
                    <w:pStyle w:val="NoSpacing"/>
                    <w:rPr>
                      <w:sz w:val="22"/>
                      <w:lang w:val="en-US"/>
                    </w:rPr>
                  </w:pPr>
                </w:p>
                <w:p w:rsidR="00536B84" w:rsidRPr="00B40FE8" w:rsidRDefault="00536B84" w:rsidP="00C2248C">
                  <w:pPr>
                    <w:pStyle w:val="NoSpacing"/>
                    <w:rPr>
                      <w:sz w:val="22"/>
                      <w:lang w:val="en-US"/>
                    </w:rPr>
                  </w:pPr>
                  <w:r>
                    <w:rPr>
                      <w:sz w:val="22"/>
                      <w:lang w:val="en-US"/>
                    </w:rPr>
                    <w:t>See examples o</w:t>
                  </w:r>
                  <w:r w:rsidRPr="00086CAD">
                    <w:rPr>
                      <w:sz w:val="22"/>
                      <w:lang w:val="en-US"/>
                    </w:rPr>
                    <w:t xml:space="preserve">n </w:t>
                  </w:r>
                  <w:r>
                    <w:rPr>
                      <w:sz w:val="22"/>
                      <w:lang w:val="en-US"/>
                    </w:rPr>
                    <w:t>the Partnership website</w:t>
                  </w:r>
                </w:p>
              </w:tc>
            </w:tr>
            <w:tr w:rsidR="00536B84" w:rsidRPr="00866DD5" w:rsidTr="00C2248C">
              <w:trPr>
                <w:trHeight w:val="283"/>
              </w:trPr>
              <w:tc>
                <w:tcPr>
                  <w:tcW w:w="567" w:type="dxa"/>
                  <w:shd w:val="clear" w:color="auto" w:fill="auto"/>
                </w:tcPr>
                <w:p w:rsidR="00536B84" w:rsidRPr="00866DD5" w:rsidRDefault="00536B84" w:rsidP="00C2248C">
                  <w:pPr>
                    <w:pStyle w:val="NoSpacing"/>
                    <w:jc w:val="center"/>
                    <w:rPr>
                      <w:sz w:val="22"/>
                      <w:szCs w:val="22"/>
                      <w:lang w:val="en-US"/>
                    </w:rPr>
                  </w:pPr>
                  <w:r>
                    <w:rPr>
                      <w:sz w:val="22"/>
                      <w:szCs w:val="22"/>
                      <w:lang w:val="en-US"/>
                    </w:rPr>
                    <w:t>PA</w:t>
                  </w:r>
                </w:p>
              </w:tc>
              <w:tc>
                <w:tcPr>
                  <w:tcW w:w="1985" w:type="dxa"/>
                  <w:tcBorders>
                    <w:right w:val="single" w:sz="4" w:space="0" w:color="auto"/>
                  </w:tcBorders>
                  <w:shd w:val="clear" w:color="auto" w:fill="auto"/>
                </w:tcPr>
                <w:p w:rsidR="00536B84" w:rsidRPr="00866DD5" w:rsidRDefault="00536B84" w:rsidP="00C2248C">
                  <w:pPr>
                    <w:pStyle w:val="NoSpacing"/>
                    <w:rPr>
                      <w:sz w:val="20"/>
                      <w:lang w:val="en-US"/>
                    </w:rPr>
                  </w:pPr>
                  <w:r w:rsidRPr="00866DD5">
                    <w:rPr>
                      <w:sz w:val="20"/>
                      <w:lang w:val="en-US"/>
                    </w:rPr>
                    <w:t>Partly achieved</w:t>
                  </w:r>
                </w:p>
              </w:tc>
              <w:tc>
                <w:tcPr>
                  <w:tcW w:w="1985" w:type="dxa"/>
                  <w:vMerge/>
                  <w:tcBorders>
                    <w:top w:val="nil"/>
                    <w:left w:val="single" w:sz="4" w:space="0" w:color="auto"/>
                    <w:bottom w:val="nil"/>
                    <w:right w:val="nil"/>
                  </w:tcBorders>
                </w:tcPr>
                <w:p w:rsidR="00536B84" w:rsidRPr="00866DD5" w:rsidRDefault="00536B84" w:rsidP="00C2248C">
                  <w:pPr>
                    <w:pStyle w:val="NoSpacing"/>
                    <w:rPr>
                      <w:sz w:val="20"/>
                      <w:lang w:val="en-US"/>
                    </w:rPr>
                  </w:pPr>
                </w:p>
              </w:tc>
            </w:tr>
            <w:tr w:rsidR="00536B84" w:rsidRPr="00866DD5" w:rsidTr="00C2248C">
              <w:trPr>
                <w:trHeight w:val="283"/>
              </w:trPr>
              <w:tc>
                <w:tcPr>
                  <w:tcW w:w="567" w:type="dxa"/>
                  <w:shd w:val="clear" w:color="auto" w:fill="auto"/>
                </w:tcPr>
                <w:p w:rsidR="00536B84" w:rsidRPr="00866DD5" w:rsidRDefault="00536B84" w:rsidP="00C2248C">
                  <w:pPr>
                    <w:pStyle w:val="NoSpacing"/>
                    <w:jc w:val="center"/>
                    <w:rPr>
                      <w:sz w:val="22"/>
                      <w:szCs w:val="22"/>
                      <w:lang w:val="en-US"/>
                    </w:rPr>
                  </w:pPr>
                  <w:r w:rsidRPr="00866DD5">
                    <w:rPr>
                      <w:sz w:val="22"/>
                      <w:szCs w:val="22"/>
                      <w:lang w:val="en-US"/>
                    </w:rPr>
                    <w:t>X</w:t>
                  </w:r>
                </w:p>
              </w:tc>
              <w:tc>
                <w:tcPr>
                  <w:tcW w:w="1985" w:type="dxa"/>
                  <w:tcBorders>
                    <w:right w:val="single" w:sz="4" w:space="0" w:color="auto"/>
                  </w:tcBorders>
                  <w:shd w:val="clear" w:color="auto" w:fill="auto"/>
                </w:tcPr>
                <w:p w:rsidR="00536B84" w:rsidRPr="00866DD5" w:rsidRDefault="00536B84" w:rsidP="00C2248C">
                  <w:pPr>
                    <w:pStyle w:val="NoSpacing"/>
                    <w:rPr>
                      <w:sz w:val="20"/>
                      <w:lang w:val="en-US"/>
                    </w:rPr>
                  </w:pPr>
                  <w:r w:rsidRPr="00866DD5">
                    <w:rPr>
                      <w:sz w:val="20"/>
                      <w:lang w:val="en-US"/>
                    </w:rPr>
                    <w:t>Did not achieve</w:t>
                  </w:r>
                </w:p>
              </w:tc>
              <w:tc>
                <w:tcPr>
                  <w:tcW w:w="1985" w:type="dxa"/>
                  <w:vMerge/>
                  <w:tcBorders>
                    <w:top w:val="nil"/>
                    <w:left w:val="single" w:sz="4" w:space="0" w:color="auto"/>
                    <w:bottom w:val="nil"/>
                    <w:right w:val="nil"/>
                  </w:tcBorders>
                </w:tcPr>
                <w:p w:rsidR="00536B84" w:rsidRPr="00866DD5" w:rsidRDefault="00536B84" w:rsidP="00C2248C">
                  <w:pPr>
                    <w:pStyle w:val="NoSpacing"/>
                    <w:rPr>
                      <w:sz w:val="20"/>
                      <w:lang w:val="en-US"/>
                    </w:rPr>
                  </w:pPr>
                </w:p>
              </w:tc>
            </w:tr>
            <w:tr w:rsidR="00536B84" w:rsidRPr="00866DD5" w:rsidTr="00C2248C">
              <w:trPr>
                <w:trHeight w:val="283"/>
              </w:trPr>
              <w:tc>
                <w:tcPr>
                  <w:tcW w:w="567" w:type="dxa"/>
                  <w:shd w:val="clear" w:color="auto" w:fill="auto"/>
                </w:tcPr>
                <w:p w:rsidR="00536B84" w:rsidRPr="00866DD5" w:rsidRDefault="00536B84" w:rsidP="00C2248C">
                  <w:pPr>
                    <w:pStyle w:val="NoSpacing"/>
                    <w:jc w:val="center"/>
                    <w:rPr>
                      <w:sz w:val="22"/>
                      <w:szCs w:val="22"/>
                      <w:lang w:val="en-US"/>
                    </w:rPr>
                  </w:pPr>
                  <w:r w:rsidRPr="00866DD5">
                    <w:rPr>
                      <w:sz w:val="22"/>
                      <w:szCs w:val="22"/>
                      <w:lang w:val="en-US"/>
                    </w:rPr>
                    <w:t>↑</w:t>
                  </w:r>
                </w:p>
              </w:tc>
              <w:tc>
                <w:tcPr>
                  <w:tcW w:w="1985" w:type="dxa"/>
                  <w:tcBorders>
                    <w:right w:val="single" w:sz="4" w:space="0" w:color="auto"/>
                  </w:tcBorders>
                  <w:shd w:val="clear" w:color="auto" w:fill="auto"/>
                </w:tcPr>
                <w:p w:rsidR="00536B84" w:rsidRPr="00866DD5" w:rsidRDefault="00536B84" w:rsidP="00C2248C">
                  <w:pPr>
                    <w:pStyle w:val="NoSpacing"/>
                    <w:rPr>
                      <w:sz w:val="20"/>
                      <w:lang w:val="en-US"/>
                    </w:rPr>
                  </w:pPr>
                  <w:r>
                    <w:rPr>
                      <w:sz w:val="20"/>
                      <w:lang w:val="en-US"/>
                    </w:rPr>
                    <w:t>I</w:t>
                  </w:r>
                  <w:r w:rsidRPr="00866DD5">
                    <w:rPr>
                      <w:sz w:val="20"/>
                      <w:lang w:val="en-US"/>
                    </w:rPr>
                    <w:t>mproved</w:t>
                  </w:r>
                </w:p>
              </w:tc>
              <w:tc>
                <w:tcPr>
                  <w:tcW w:w="1985" w:type="dxa"/>
                  <w:vMerge/>
                  <w:tcBorders>
                    <w:top w:val="nil"/>
                    <w:left w:val="single" w:sz="4" w:space="0" w:color="auto"/>
                    <w:bottom w:val="nil"/>
                    <w:right w:val="nil"/>
                  </w:tcBorders>
                </w:tcPr>
                <w:p w:rsidR="00536B84" w:rsidRPr="00866DD5" w:rsidRDefault="00536B84" w:rsidP="00C2248C">
                  <w:pPr>
                    <w:pStyle w:val="NoSpacing"/>
                    <w:rPr>
                      <w:sz w:val="20"/>
                      <w:lang w:val="en-US"/>
                    </w:rPr>
                  </w:pPr>
                </w:p>
              </w:tc>
            </w:tr>
            <w:tr w:rsidR="00536B84" w:rsidRPr="00866DD5" w:rsidTr="00C2248C">
              <w:trPr>
                <w:trHeight w:val="283"/>
              </w:trPr>
              <w:tc>
                <w:tcPr>
                  <w:tcW w:w="567" w:type="dxa"/>
                  <w:shd w:val="clear" w:color="auto" w:fill="auto"/>
                </w:tcPr>
                <w:p w:rsidR="00536B84" w:rsidRPr="00866DD5" w:rsidRDefault="00536B84" w:rsidP="00C2248C">
                  <w:pPr>
                    <w:pStyle w:val="NoSpacing"/>
                    <w:jc w:val="center"/>
                    <w:rPr>
                      <w:sz w:val="22"/>
                      <w:szCs w:val="22"/>
                      <w:lang w:val="en-US"/>
                    </w:rPr>
                  </w:pPr>
                  <w:r w:rsidRPr="00866DD5">
                    <w:rPr>
                      <w:sz w:val="22"/>
                      <w:szCs w:val="22"/>
                      <w:lang w:val="en-US"/>
                    </w:rPr>
                    <w:t>↓</w:t>
                  </w:r>
                </w:p>
              </w:tc>
              <w:tc>
                <w:tcPr>
                  <w:tcW w:w="1985" w:type="dxa"/>
                  <w:tcBorders>
                    <w:right w:val="single" w:sz="4" w:space="0" w:color="auto"/>
                  </w:tcBorders>
                  <w:shd w:val="clear" w:color="auto" w:fill="auto"/>
                </w:tcPr>
                <w:p w:rsidR="00536B84" w:rsidRPr="00866DD5" w:rsidRDefault="00536B84" w:rsidP="00C2248C">
                  <w:pPr>
                    <w:pStyle w:val="NoSpacing"/>
                    <w:rPr>
                      <w:sz w:val="20"/>
                      <w:lang w:val="en-US"/>
                    </w:rPr>
                  </w:pPr>
                  <w:r>
                    <w:rPr>
                      <w:sz w:val="20"/>
                      <w:lang w:val="en-US"/>
                    </w:rPr>
                    <w:t>D</w:t>
                  </w:r>
                  <w:r w:rsidRPr="00866DD5">
                    <w:rPr>
                      <w:sz w:val="20"/>
                      <w:lang w:val="en-US"/>
                    </w:rPr>
                    <w:t>eclined</w:t>
                  </w:r>
                </w:p>
              </w:tc>
              <w:tc>
                <w:tcPr>
                  <w:tcW w:w="1985" w:type="dxa"/>
                  <w:vMerge/>
                  <w:tcBorders>
                    <w:top w:val="nil"/>
                    <w:left w:val="single" w:sz="4" w:space="0" w:color="auto"/>
                    <w:bottom w:val="nil"/>
                    <w:right w:val="nil"/>
                  </w:tcBorders>
                </w:tcPr>
                <w:p w:rsidR="00536B84" w:rsidRPr="00866DD5" w:rsidRDefault="00536B84" w:rsidP="00C2248C">
                  <w:pPr>
                    <w:pStyle w:val="NoSpacing"/>
                    <w:rPr>
                      <w:sz w:val="20"/>
                      <w:lang w:val="en-US"/>
                    </w:rPr>
                  </w:pPr>
                </w:p>
              </w:tc>
            </w:tr>
            <w:tr w:rsidR="00536B84" w:rsidRPr="00866DD5" w:rsidTr="00C2248C">
              <w:trPr>
                <w:trHeight w:val="283"/>
              </w:trPr>
              <w:tc>
                <w:tcPr>
                  <w:tcW w:w="567" w:type="dxa"/>
                  <w:shd w:val="clear" w:color="auto" w:fill="auto"/>
                </w:tcPr>
                <w:p w:rsidR="00536B84" w:rsidRPr="00866DD5" w:rsidRDefault="00536B84" w:rsidP="00C2248C">
                  <w:pPr>
                    <w:pStyle w:val="NoSpacing"/>
                    <w:jc w:val="center"/>
                    <w:rPr>
                      <w:sz w:val="22"/>
                      <w:szCs w:val="22"/>
                      <w:lang w:val="en-US"/>
                    </w:rPr>
                  </w:pPr>
                  <w:r w:rsidRPr="00866DD5">
                    <w:rPr>
                      <w:rFonts w:ascii="Yuanti TC Regular" w:hAnsi="Yuanti TC Regular" w:cs="Yuanti TC Regular"/>
                      <w:sz w:val="22"/>
                      <w:szCs w:val="22"/>
                      <w:lang w:val="en-US"/>
                    </w:rPr>
                    <w:t>⑱</w:t>
                  </w:r>
                </w:p>
              </w:tc>
              <w:tc>
                <w:tcPr>
                  <w:tcW w:w="1985" w:type="dxa"/>
                  <w:tcBorders>
                    <w:right w:val="single" w:sz="4" w:space="0" w:color="auto"/>
                  </w:tcBorders>
                  <w:shd w:val="clear" w:color="auto" w:fill="auto"/>
                </w:tcPr>
                <w:p w:rsidR="00536B84" w:rsidRPr="00866DD5" w:rsidRDefault="00536B84" w:rsidP="00C2248C">
                  <w:pPr>
                    <w:pStyle w:val="NoSpacing"/>
                    <w:rPr>
                      <w:sz w:val="20"/>
                      <w:lang w:val="en-US"/>
                    </w:rPr>
                  </w:pPr>
                  <w:r w:rsidRPr="00866DD5">
                    <w:rPr>
                      <w:sz w:val="20"/>
                      <w:lang w:val="en-US"/>
                    </w:rPr>
                    <w:t>Mark out of …</w:t>
                  </w:r>
                </w:p>
              </w:tc>
              <w:tc>
                <w:tcPr>
                  <w:tcW w:w="1985" w:type="dxa"/>
                  <w:vMerge/>
                  <w:tcBorders>
                    <w:top w:val="nil"/>
                    <w:left w:val="single" w:sz="4" w:space="0" w:color="auto"/>
                    <w:bottom w:val="nil"/>
                    <w:right w:val="nil"/>
                  </w:tcBorders>
                </w:tcPr>
                <w:p w:rsidR="00536B84" w:rsidRPr="00866DD5" w:rsidRDefault="00536B84" w:rsidP="00C2248C">
                  <w:pPr>
                    <w:pStyle w:val="NoSpacing"/>
                    <w:rPr>
                      <w:sz w:val="20"/>
                      <w:lang w:val="en-US"/>
                    </w:rPr>
                  </w:pPr>
                </w:p>
              </w:tc>
            </w:tr>
          </w:tbl>
          <w:p w:rsidR="00536B84" w:rsidRPr="00086CAD" w:rsidRDefault="00536B84" w:rsidP="00C2248C">
            <w:pPr>
              <w:pStyle w:val="NoSpacing"/>
              <w:rPr>
                <w:sz w:val="20"/>
                <w:lang w:val="en-US"/>
              </w:rPr>
            </w:pPr>
          </w:p>
        </w:tc>
        <w:tc>
          <w:tcPr>
            <w:tcW w:w="993" w:type="dxa"/>
          </w:tcPr>
          <w:p w:rsidR="00536B84" w:rsidRPr="00C21DE4" w:rsidRDefault="00536B84" w:rsidP="00C2248C">
            <w:pPr>
              <w:pStyle w:val="NoSpacing"/>
              <w:rPr>
                <w:sz w:val="22"/>
                <w:szCs w:val="22"/>
                <w:lang w:val="en-US"/>
              </w:rPr>
            </w:pPr>
          </w:p>
        </w:tc>
        <w:tc>
          <w:tcPr>
            <w:tcW w:w="993" w:type="dxa"/>
          </w:tcPr>
          <w:p w:rsidR="00536B84" w:rsidRPr="00C21DE4" w:rsidRDefault="00536B84" w:rsidP="00C2248C">
            <w:pPr>
              <w:pStyle w:val="NoSpacing"/>
              <w:rPr>
                <w:sz w:val="22"/>
                <w:szCs w:val="22"/>
                <w:lang w:val="en-US"/>
              </w:rPr>
            </w:pPr>
          </w:p>
        </w:tc>
      </w:tr>
      <w:tr w:rsidR="00536B84" w:rsidTr="00C2248C">
        <w:trPr>
          <w:jc w:val="center"/>
        </w:trPr>
        <w:tc>
          <w:tcPr>
            <w:tcW w:w="2575" w:type="dxa"/>
            <w:vMerge/>
            <w:shd w:val="clear" w:color="auto" w:fill="auto"/>
          </w:tcPr>
          <w:p w:rsidR="00536B84" w:rsidRPr="00C21DE4" w:rsidRDefault="00536B84" w:rsidP="00C2248C">
            <w:pPr>
              <w:pStyle w:val="NoSpacing"/>
              <w:rPr>
                <w:sz w:val="22"/>
                <w:szCs w:val="22"/>
                <w:lang w:val="en-US"/>
              </w:rPr>
            </w:pPr>
          </w:p>
        </w:tc>
        <w:tc>
          <w:tcPr>
            <w:tcW w:w="5788" w:type="dxa"/>
            <w:shd w:val="clear" w:color="auto" w:fill="auto"/>
          </w:tcPr>
          <w:p w:rsidR="00536B84" w:rsidRDefault="00536B84" w:rsidP="00C2248C">
            <w:pPr>
              <w:pStyle w:val="NoSpacing"/>
              <w:rPr>
                <w:sz w:val="22"/>
                <w:szCs w:val="22"/>
                <w:lang w:val="en-US"/>
              </w:rPr>
            </w:pPr>
            <w:r>
              <w:rPr>
                <w:sz w:val="22"/>
                <w:szCs w:val="22"/>
                <w:lang w:val="en-US"/>
              </w:rPr>
              <w:t>Homework – Marks/Comments</w:t>
            </w:r>
          </w:p>
          <w:p w:rsidR="00536B84" w:rsidRPr="00C21DE4" w:rsidRDefault="00536B84" w:rsidP="00C2248C">
            <w:pPr>
              <w:pStyle w:val="NoSpacing"/>
              <w:rPr>
                <w:sz w:val="22"/>
                <w:szCs w:val="22"/>
                <w:lang w:val="en-US"/>
              </w:rPr>
            </w:pPr>
          </w:p>
        </w:tc>
        <w:tc>
          <w:tcPr>
            <w:tcW w:w="993" w:type="dxa"/>
          </w:tcPr>
          <w:p w:rsidR="00536B84" w:rsidRDefault="00536B84" w:rsidP="00C2248C">
            <w:pPr>
              <w:pStyle w:val="NoSpacing"/>
              <w:rPr>
                <w:sz w:val="22"/>
                <w:szCs w:val="22"/>
                <w:lang w:val="en-US"/>
              </w:rPr>
            </w:pPr>
          </w:p>
        </w:tc>
        <w:tc>
          <w:tcPr>
            <w:tcW w:w="993" w:type="dxa"/>
          </w:tcPr>
          <w:p w:rsidR="00536B84" w:rsidRDefault="00536B84" w:rsidP="00C2248C">
            <w:pPr>
              <w:pStyle w:val="NoSpacing"/>
              <w:rPr>
                <w:sz w:val="22"/>
                <w:szCs w:val="22"/>
                <w:lang w:val="en-US"/>
              </w:rPr>
            </w:pPr>
          </w:p>
        </w:tc>
      </w:tr>
      <w:tr w:rsidR="00536B84" w:rsidRPr="00C21DE4" w:rsidTr="00C2248C">
        <w:trPr>
          <w:jc w:val="center"/>
        </w:trPr>
        <w:tc>
          <w:tcPr>
            <w:tcW w:w="2575" w:type="dxa"/>
            <w:vMerge/>
            <w:shd w:val="clear" w:color="auto" w:fill="auto"/>
          </w:tcPr>
          <w:p w:rsidR="00536B84" w:rsidRPr="00C21DE4" w:rsidRDefault="00536B84" w:rsidP="00C2248C">
            <w:pPr>
              <w:pStyle w:val="NoSpacing"/>
              <w:rPr>
                <w:sz w:val="22"/>
                <w:szCs w:val="22"/>
                <w:lang w:val="en-US"/>
              </w:rPr>
            </w:pPr>
          </w:p>
        </w:tc>
        <w:tc>
          <w:tcPr>
            <w:tcW w:w="5788" w:type="dxa"/>
            <w:shd w:val="clear" w:color="auto" w:fill="auto"/>
          </w:tcPr>
          <w:p w:rsidR="00536B84" w:rsidRDefault="00536B84" w:rsidP="00C2248C">
            <w:pPr>
              <w:pStyle w:val="NoSpacing"/>
              <w:rPr>
                <w:sz w:val="22"/>
                <w:szCs w:val="22"/>
                <w:lang w:val="en-US"/>
              </w:rPr>
            </w:pPr>
            <w:r w:rsidRPr="00C21DE4">
              <w:rPr>
                <w:sz w:val="22"/>
                <w:szCs w:val="22"/>
                <w:lang w:val="en-US"/>
              </w:rPr>
              <w:t>R</w:t>
            </w:r>
            <w:r>
              <w:rPr>
                <w:sz w:val="22"/>
                <w:szCs w:val="22"/>
                <w:lang w:val="en-US"/>
              </w:rPr>
              <w:t>ecords on individual children with your annotations</w:t>
            </w:r>
          </w:p>
          <w:p w:rsidR="00536B84" w:rsidRPr="00C21DE4" w:rsidRDefault="00536B84" w:rsidP="00C2248C">
            <w:pPr>
              <w:pStyle w:val="NoSpacing"/>
              <w:rPr>
                <w:sz w:val="22"/>
                <w:szCs w:val="22"/>
                <w:lang w:val="en-US"/>
              </w:rPr>
            </w:pPr>
          </w:p>
        </w:tc>
        <w:tc>
          <w:tcPr>
            <w:tcW w:w="993" w:type="dxa"/>
          </w:tcPr>
          <w:p w:rsidR="00536B84" w:rsidRPr="00C21DE4" w:rsidRDefault="00536B84" w:rsidP="00C2248C">
            <w:pPr>
              <w:pStyle w:val="NoSpacing"/>
              <w:rPr>
                <w:sz w:val="22"/>
                <w:szCs w:val="22"/>
                <w:lang w:val="en-US"/>
              </w:rPr>
            </w:pPr>
          </w:p>
        </w:tc>
        <w:tc>
          <w:tcPr>
            <w:tcW w:w="993" w:type="dxa"/>
          </w:tcPr>
          <w:p w:rsidR="00536B84" w:rsidRPr="00C21DE4" w:rsidRDefault="00536B84" w:rsidP="00C2248C">
            <w:pPr>
              <w:pStyle w:val="NoSpacing"/>
              <w:rPr>
                <w:sz w:val="22"/>
                <w:szCs w:val="22"/>
                <w:lang w:val="en-US"/>
              </w:rPr>
            </w:pPr>
          </w:p>
        </w:tc>
      </w:tr>
      <w:tr w:rsidR="00536B84" w:rsidRPr="00C21DE4" w:rsidTr="00C2248C">
        <w:trPr>
          <w:jc w:val="center"/>
        </w:trPr>
        <w:tc>
          <w:tcPr>
            <w:tcW w:w="2575" w:type="dxa"/>
            <w:vMerge/>
            <w:shd w:val="clear" w:color="auto" w:fill="auto"/>
          </w:tcPr>
          <w:p w:rsidR="00536B84" w:rsidRPr="00C21DE4" w:rsidRDefault="00536B84" w:rsidP="00C2248C">
            <w:pPr>
              <w:pStyle w:val="NoSpacing"/>
              <w:rPr>
                <w:sz w:val="22"/>
                <w:szCs w:val="22"/>
                <w:lang w:val="en-US"/>
              </w:rPr>
            </w:pPr>
          </w:p>
        </w:tc>
        <w:tc>
          <w:tcPr>
            <w:tcW w:w="5788" w:type="dxa"/>
            <w:shd w:val="clear" w:color="auto" w:fill="auto"/>
          </w:tcPr>
          <w:p w:rsidR="00536B84" w:rsidRDefault="00536B84" w:rsidP="00C2248C">
            <w:pPr>
              <w:pStyle w:val="NoSpacing"/>
              <w:rPr>
                <w:sz w:val="22"/>
                <w:szCs w:val="22"/>
                <w:lang w:val="en-US"/>
              </w:rPr>
            </w:pPr>
            <w:r w:rsidRPr="00C21DE4">
              <w:rPr>
                <w:sz w:val="22"/>
                <w:szCs w:val="22"/>
                <w:lang w:val="en-US"/>
              </w:rPr>
              <w:t>E</w:t>
            </w:r>
            <w:r>
              <w:rPr>
                <w:sz w:val="22"/>
                <w:szCs w:val="22"/>
                <w:lang w:val="en-US"/>
              </w:rPr>
              <w:t>xamples of children’s work (demonstrating different abilities)</w:t>
            </w:r>
          </w:p>
          <w:p w:rsidR="00536B84" w:rsidRPr="00536B84" w:rsidRDefault="00536B84" w:rsidP="00C2248C">
            <w:pPr>
              <w:pStyle w:val="NoSpacing"/>
              <w:rPr>
                <w:sz w:val="8"/>
                <w:szCs w:val="22"/>
                <w:lang w:val="en-US"/>
              </w:rPr>
            </w:pPr>
          </w:p>
        </w:tc>
        <w:tc>
          <w:tcPr>
            <w:tcW w:w="993" w:type="dxa"/>
          </w:tcPr>
          <w:p w:rsidR="00536B84" w:rsidRPr="00C21DE4" w:rsidRDefault="00536B84" w:rsidP="00C2248C">
            <w:pPr>
              <w:pStyle w:val="NoSpacing"/>
              <w:rPr>
                <w:sz w:val="22"/>
                <w:szCs w:val="22"/>
                <w:lang w:val="en-US"/>
              </w:rPr>
            </w:pPr>
          </w:p>
        </w:tc>
        <w:tc>
          <w:tcPr>
            <w:tcW w:w="993" w:type="dxa"/>
          </w:tcPr>
          <w:p w:rsidR="00536B84" w:rsidRPr="00C21DE4" w:rsidRDefault="00536B84" w:rsidP="00C2248C">
            <w:pPr>
              <w:pStyle w:val="NoSpacing"/>
              <w:rPr>
                <w:sz w:val="22"/>
                <w:szCs w:val="22"/>
                <w:lang w:val="en-US"/>
              </w:rPr>
            </w:pPr>
          </w:p>
        </w:tc>
      </w:tr>
      <w:tr w:rsidR="00536B84" w:rsidRPr="00C21DE4" w:rsidTr="00C2248C">
        <w:trPr>
          <w:jc w:val="center"/>
        </w:trPr>
        <w:tc>
          <w:tcPr>
            <w:tcW w:w="2575" w:type="dxa"/>
            <w:vMerge/>
            <w:shd w:val="clear" w:color="auto" w:fill="auto"/>
          </w:tcPr>
          <w:p w:rsidR="00536B84" w:rsidRPr="00C21DE4" w:rsidRDefault="00536B84" w:rsidP="00C2248C">
            <w:pPr>
              <w:pStyle w:val="NoSpacing"/>
              <w:rPr>
                <w:sz w:val="22"/>
                <w:szCs w:val="22"/>
                <w:lang w:val="en-US"/>
              </w:rPr>
            </w:pPr>
          </w:p>
        </w:tc>
        <w:tc>
          <w:tcPr>
            <w:tcW w:w="5788" w:type="dxa"/>
            <w:shd w:val="clear" w:color="auto" w:fill="auto"/>
          </w:tcPr>
          <w:p w:rsidR="00536B84" w:rsidRDefault="00536B84" w:rsidP="00C2248C">
            <w:pPr>
              <w:pStyle w:val="NoSpacing"/>
              <w:rPr>
                <w:sz w:val="22"/>
                <w:szCs w:val="22"/>
                <w:lang w:val="en-US"/>
              </w:rPr>
            </w:pPr>
            <w:r w:rsidRPr="00C21DE4">
              <w:rPr>
                <w:sz w:val="22"/>
                <w:szCs w:val="22"/>
                <w:lang w:val="en-US"/>
              </w:rPr>
              <w:t>E</w:t>
            </w:r>
            <w:r>
              <w:rPr>
                <w:sz w:val="22"/>
                <w:szCs w:val="22"/>
                <w:lang w:val="en-US"/>
              </w:rPr>
              <w:t>xamples of your responses to children’s work using the school’s marking policy</w:t>
            </w:r>
          </w:p>
          <w:p w:rsidR="00536B84" w:rsidRPr="00536B84" w:rsidRDefault="00536B84" w:rsidP="00C2248C">
            <w:pPr>
              <w:pStyle w:val="NoSpacing"/>
              <w:rPr>
                <w:sz w:val="8"/>
                <w:szCs w:val="22"/>
                <w:lang w:val="en-US"/>
              </w:rPr>
            </w:pPr>
          </w:p>
        </w:tc>
        <w:tc>
          <w:tcPr>
            <w:tcW w:w="993" w:type="dxa"/>
          </w:tcPr>
          <w:p w:rsidR="00536B84" w:rsidRPr="00C21DE4" w:rsidRDefault="00536B84" w:rsidP="00C2248C">
            <w:pPr>
              <w:pStyle w:val="NoSpacing"/>
              <w:rPr>
                <w:sz w:val="22"/>
                <w:szCs w:val="22"/>
                <w:lang w:val="en-US"/>
              </w:rPr>
            </w:pPr>
          </w:p>
        </w:tc>
        <w:tc>
          <w:tcPr>
            <w:tcW w:w="993" w:type="dxa"/>
          </w:tcPr>
          <w:p w:rsidR="00536B84" w:rsidRPr="00C21DE4" w:rsidRDefault="00536B84" w:rsidP="00C2248C">
            <w:pPr>
              <w:pStyle w:val="NoSpacing"/>
              <w:rPr>
                <w:sz w:val="22"/>
                <w:szCs w:val="22"/>
                <w:lang w:val="en-US"/>
              </w:rPr>
            </w:pPr>
          </w:p>
        </w:tc>
      </w:tr>
      <w:tr w:rsidR="00536B84" w:rsidTr="00C2248C">
        <w:trPr>
          <w:trHeight w:val="530"/>
          <w:jc w:val="center"/>
        </w:trPr>
        <w:tc>
          <w:tcPr>
            <w:tcW w:w="2575" w:type="dxa"/>
            <w:vMerge/>
            <w:tcBorders>
              <w:bottom w:val="single" w:sz="4" w:space="0" w:color="auto"/>
            </w:tcBorders>
            <w:shd w:val="clear" w:color="auto" w:fill="auto"/>
          </w:tcPr>
          <w:p w:rsidR="00536B84" w:rsidRPr="00C21DE4" w:rsidRDefault="00536B84" w:rsidP="00C2248C">
            <w:pPr>
              <w:pStyle w:val="NoSpacing"/>
              <w:rPr>
                <w:sz w:val="22"/>
                <w:szCs w:val="22"/>
                <w:lang w:val="en-US"/>
              </w:rPr>
            </w:pPr>
          </w:p>
        </w:tc>
        <w:tc>
          <w:tcPr>
            <w:tcW w:w="5788" w:type="dxa"/>
            <w:tcBorders>
              <w:bottom w:val="single" w:sz="4" w:space="0" w:color="auto"/>
            </w:tcBorders>
            <w:shd w:val="clear" w:color="auto" w:fill="auto"/>
          </w:tcPr>
          <w:p w:rsidR="00536B84" w:rsidRDefault="00536B84" w:rsidP="00C2248C">
            <w:pPr>
              <w:pStyle w:val="NoSpacing"/>
              <w:rPr>
                <w:sz w:val="22"/>
                <w:szCs w:val="22"/>
                <w:lang w:val="en-US"/>
              </w:rPr>
            </w:pPr>
            <w:r>
              <w:rPr>
                <w:sz w:val="22"/>
                <w:szCs w:val="22"/>
                <w:lang w:val="en-US"/>
              </w:rPr>
              <w:t>Evidence of working with teaching assistants e.g. Additional Adult Proforma</w:t>
            </w:r>
          </w:p>
          <w:p w:rsidR="00536B84" w:rsidRPr="00536B84" w:rsidRDefault="00536B84" w:rsidP="00C2248C">
            <w:pPr>
              <w:pStyle w:val="NoSpacing"/>
              <w:rPr>
                <w:sz w:val="8"/>
                <w:szCs w:val="22"/>
                <w:lang w:val="en-US"/>
              </w:rPr>
            </w:pPr>
          </w:p>
        </w:tc>
        <w:tc>
          <w:tcPr>
            <w:tcW w:w="993" w:type="dxa"/>
            <w:tcBorders>
              <w:bottom w:val="single" w:sz="4" w:space="0" w:color="auto"/>
            </w:tcBorders>
          </w:tcPr>
          <w:p w:rsidR="00536B84" w:rsidRDefault="00536B84" w:rsidP="00C2248C">
            <w:pPr>
              <w:pStyle w:val="NoSpacing"/>
              <w:rPr>
                <w:sz w:val="22"/>
                <w:szCs w:val="22"/>
                <w:lang w:val="en-US"/>
              </w:rPr>
            </w:pPr>
          </w:p>
        </w:tc>
        <w:tc>
          <w:tcPr>
            <w:tcW w:w="993" w:type="dxa"/>
            <w:tcBorders>
              <w:bottom w:val="single" w:sz="4" w:space="0" w:color="auto"/>
            </w:tcBorders>
          </w:tcPr>
          <w:p w:rsidR="00536B84" w:rsidRDefault="00536B84" w:rsidP="00C2248C">
            <w:pPr>
              <w:pStyle w:val="NoSpacing"/>
              <w:rPr>
                <w:sz w:val="22"/>
                <w:szCs w:val="22"/>
                <w:lang w:val="en-US"/>
              </w:rPr>
            </w:pPr>
          </w:p>
        </w:tc>
      </w:tr>
      <w:tr w:rsidR="00536B84" w:rsidRPr="00C21DE4" w:rsidTr="00536B84">
        <w:trPr>
          <w:trHeight w:val="631"/>
          <w:jc w:val="center"/>
        </w:trPr>
        <w:tc>
          <w:tcPr>
            <w:tcW w:w="2575" w:type="dxa"/>
            <w:vMerge/>
            <w:tcBorders>
              <w:bottom w:val="single" w:sz="4" w:space="0" w:color="auto"/>
            </w:tcBorders>
            <w:shd w:val="clear" w:color="auto" w:fill="auto"/>
          </w:tcPr>
          <w:p w:rsidR="00536B84" w:rsidRPr="00C21DE4" w:rsidRDefault="00536B84" w:rsidP="00C2248C">
            <w:pPr>
              <w:pStyle w:val="NoSpacing"/>
              <w:rPr>
                <w:sz w:val="22"/>
                <w:szCs w:val="22"/>
                <w:lang w:val="en-US"/>
              </w:rPr>
            </w:pPr>
          </w:p>
        </w:tc>
        <w:tc>
          <w:tcPr>
            <w:tcW w:w="5788" w:type="dxa"/>
            <w:tcBorders>
              <w:bottom w:val="single" w:sz="4" w:space="0" w:color="auto"/>
            </w:tcBorders>
            <w:shd w:val="clear" w:color="auto" w:fill="auto"/>
          </w:tcPr>
          <w:p w:rsidR="00536B84" w:rsidRDefault="00536B84" w:rsidP="00C2248C">
            <w:pPr>
              <w:pStyle w:val="NoSpacing"/>
              <w:rPr>
                <w:sz w:val="22"/>
                <w:szCs w:val="22"/>
                <w:lang w:val="en-US"/>
              </w:rPr>
            </w:pPr>
            <w:r w:rsidRPr="00C21DE4">
              <w:rPr>
                <w:sz w:val="22"/>
                <w:szCs w:val="22"/>
                <w:lang w:val="en-US"/>
              </w:rPr>
              <w:t>E</w:t>
            </w:r>
            <w:r>
              <w:rPr>
                <w:sz w:val="22"/>
                <w:szCs w:val="22"/>
                <w:lang w:val="en-US"/>
              </w:rPr>
              <w:t xml:space="preserve">vidence of engagement with assessment statistics -  RAISE </w:t>
            </w:r>
            <w:r w:rsidRPr="00C21DE4">
              <w:rPr>
                <w:sz w:val="22"/>
                <w:szCs w:val="22"/>
                <w:lang w:val="en-US"/>
              </w:rPr>
              <w:t>online</w:t>
            </w:r>
            <w:r>
              <w:rPr>
                <w:sz w:val="22"/>
                <w:szCs w:val="22"/>
                <w:lang w:val="en-US"/>
              </w:rPr>
              <w:t xml:space="preserve"> etc.</w:t>
            </w:r>
          </w:p>
          <w:p w:rsidR="00536B84" w:rsidRPr="00536B84" w:rsidRDefault="00536B84" w:rsidP="00C2248C">
            <w:pPr>
              <w:pStyle w:val="NoSpacing"/>
              <w:rPr>
                <w:sz w:val="8"/>
                <w:szCs w:val="22"/>
                <w:lang w:val="en-US"/>
              </w:rPr>
            </w:pPr>
          </w:p>
        </w:tc>
        <w:tc>
          <w:tcPr>
            <w:tcW w:w="993" w:type="dxa"/>
            <w:tcBorders>
              <w:bottom w:val="single" w:sz="4" w:space="0" w:color="auto"/>
            </w:tcBorders>
          </w:tcPr>
          <w:p w:rsidR="00536B84" w:rsidRPr="00C21DE4" w:rsidRDefault="00536B84" w:rsidP="00C2248C">
            <w:pPr>
              <w:pStyle w:val="NoSpacing"/>
              <w:rPr>
                <w:sz w:val="22"/>
                <w:szCs w:val="22"/>
                <w:lang w:val="en-US"/>
              </w:rPr>
            </w:pPr>
          </w:p>
        </w:tc>
        <w:tc>
          <w:tcPr>
            <w:tcW w:w="993" w:type="dxa"/>
            <w:tcBorders>
              <w:bottom w:val="single" w:sz="4" w:space="0" w:color="auto"/>
            </w:tcBorders>
          </w:tcPr>
          <w:p w:rsidR="00536B84" w:rsidRPr="00C21DE4" w:rsidRDefault="00536B84" w:rsidP="00C2248C">
            <w:pPr>
              <w:pStyle w:val="NoSpacing"/>
              <w:rPr>
                <w:sz w:val="22"/>
                <w:szCs w:val="22"/>
                <w:lang w:val="en-US"/>
              </w:rPr>
            </w:pPr>
          </w:p>
        </w:tc>
      </w:tr>
      <w:tr w:rsidR="00536B84" w:rsidRPr="00C21DE4" w:rsidTr="00C2248C">
        <w:trPr>
          <w:jc w:val="center"/>
        </w:trPr>
        <w:tc>
          <w:tcPr>
            <w:tcW w:w="2575" w:type="dxa"/>
            <w:shd w:val="clear" w:color="auto" w:fill="auto"/>
          </w:tcPr>
          <w:p w:rsidR="00536B84" w:rsidRPr="00995580" w:rsidRDefault="00536B84" w:rsidP="00C2248C">
            <w:pPr>
              <w:pStyle w:val="NoSpacing"/>
              <w:rPr>
                <w:b/>
                <w:sz w:val="22"/>
                <w:szCs w:val="22"/>
                <w:lang w:val="en-US"/>
              </w:rPr>
            </w:pPr>
            <w:r>
              <w:br w:type="page"/>
            </w:r>
            <w:r w:rsidRPr="00995580">
              <w:rPr>
                <w:b/>
                <w:sz w:val="22"/>
                <w:szCs w:val="22"/>
                <w:lang w:val="en-US"/>
              </w:rPr>
              <w:t xml:space="preserve">The Final Report </w:t>
            </w:r>
          </w:p>
        </w:tc>
        <w:tc>
          <w:tcPr>
            <w:tcW w:w="5788" w:type="dxa"/>
            <w:shd w:val="clear" w:color="auto" w:fill="auto"/>
          </w:tcPr>
          <w:p w:rsidR="00536B84" w:rsidRDefault="00536B84" w:rsidP="00C2248C">
            <w:pPr>
              <w:pStyle w:val="NoSpacing"/>
              <w:rPr>
                <w:sz w:val="22"/>
                <w:szCs w:val="22"/>
                <w:lang w:val="en-US"/>
              </w:rPr>
            </w:pPr>
            <w:r w:rsidRPr="00C21DE4">
              <w:rPr>
                <w:sz w:val="22"/>
                <w:szCs w:val="22"/>
                <w:lang w:val="en-US"/>
              </w:rPr>
              <w:t>B</w:t>
            </w:r>
            <w:r>
              <w:rPr>
                <w:sz w:val="22"/>
                <w:szCs w:val="22"/>
                <w:lang w:val="en-US"/>
              </w:rPr>
              <w:t xml:space="preserve">efore your Class Mentor writes this, have a discussion about your progress and achievements – use the Grading Criteria Matrix, RoLOs and </w:t>
            </w:r>
            <w:r w:rsidRPr="00671F03">
              <w:rPr>
                <w:sz w:val="22"/>
                <w:szCs w:val="22"/>
                <w:lang w:val="en-US"/>
              </w:rPr>
              <w:t>Weekly Review and Reflection</w:t>
            </w:r>
            <w:r>
              <w:rPr>
                <w:sz w:val="22"/>
                <w:szCs w:val="22"/>
                <w:lang w:val="en-US"/>
              </w:rPr>
              <w:t xml:space="preserve"> to do this.</w:t>
            </w:r>
          </w:p>
          <w:p w:rsidR="00536B84" w:rsidRPr="00202829" w:rsidRDefault="00536B84" w:rsidP="00C2248C">
            <w:pPr>
              <w:pStyle w:val="NoSpacing"/>
              <w:rPr>
                <w:sz w:val="12"/>
                <w:szCs w:val="12"/>
                <w:lang w:val="en-US"/>
              </w:rPr>
            </w:pPr>
          </w:p>
          <w:p w:rsidR="00536B84" w:rsidRPr="00C21DE4" w:rsidRDefault="00536B84" w:rsidP="00C2248C">
            <w:pPr>
              <w:pStyle w:val="NoSpacing"/>
              <w:rPr>
                <w:sz w:val="22"/>
                <w:szCs w:val="22"/>
                <w:lang w:val="en-US"/>
              </w:rPr>
            </w:pPr>
            <w:r>
              <w:rPr>
                <w:sz w:val="22"/>
                <w:szCs w:val="22"/>
                <w:lang w:val="en-US"/>
              </w:rPr>
              <w:t>W</w:t>
            </w:r>
            <w:r w:rsidRPr="00C21DE4">
              <w:rPr>
                <w:sz w:val="22"/>
                <w:szCs w:val="22"/>
                <w:lang w:val="en-US"/>
              </w:rPr>
              <w:t xml:space="preserve">hat progress have you made? </w:t>
            </w:r>
            <w:r>
              <w:rPr>
                <w:sz w:val="22"/>
                <w:szCs w:val="22"/>
                <w:lang w:val="en-US"/>
              </w:rPr>
              <w:t>Where are you up to now? This should be h</w:t>
            </w:r>
            <w:r w:rsidRPr="00C21DE4">
              <w:rPr>
                <w:sz w:val="22"/>
                <w:szCs w:val="22"/>
                <w:lang w:val="en-US"/>
              </w:rPr>
              <w:t>ighlight</w:t>
            </w:r>
            <w:r>
              <w:rPr>
                <w:sz w:val="22"/>
                <w:szCs w:val="22"/>
                <w:lang w:val="en-US"/>
              </w:rPr>
              <w:t>ed</w:t>
            </w:r>
            <w:r w:rsidRPr="00C21DE4">
              <w:rPr>
                <w:sz w:val="22"/>
                <w:szCs w:val="22"/>
                <w:lang w:val="en-US"/>
              </w:rPr>
              <w:t xml:space="preserve"> in a different colour</w:t>
            </w:r>
            <w:r>
              <w:rPr>
                <w:sz w:val="22"/>
                <w:szCs w:val="22"/>
                <w:lang w:val="en-US"/>
              </w:rPr>
              <w:t>.</w:t>
            </w:r>
          </w:p>
          <w:p w:rsidR="00536B84" w:rsidRPr="00202829" w:rsidRDefault="00536B84" w:rsidP="00C2248C">
            <w:pPr>
              <w:pStyle w:val="NoSpacing"/>
              <w:rPr>
                <w:sz w:val="12"/>
                <w:szCs w:val="12"/>
                <w:lang w:val="en-US"/>
              </w:rPr>
            </w:pPr>
          </w:p>
          <w:p w:rsidR="00536B84" w:rsidRDefault="00536B84" w:rsidP="00C2248C">
            <w:pPr>
              <w:pStyle w:val="NoSpacing"/>
              <w:rPr>
                <w:sz w:val="22"/>
                <w:szCs w:val="22"/>
                <w:lang w:val="en-US"/>
              </w:rPr>
            </w:pPr>
            <w:r w:rsidRPr="00C21DE4">
              <w:rPr>
                <w:sz w:val="22"/>
                <w:szCs w:val="22"/>
                <w:lang w:val="en-US"/>
              </w:rPr>
              <w:t>Y</w:t>
            </w:r>
            <w:r>
              <w:rPr>
                <w:sz w:val="22"/>
                <w:szCs w:val="22"/>
                <w:lang w:val="en-US"/>
              </w:rPr>
              <w:t xml:space="preserve">our University Visiting Tutor will quality assure your report. Remember to </w:t>
            </w:r>
            <w:r w:rsidRPr="00C21DE4">
              <w:rPr>
                <w:sz w:val="22"/>
                <w:szCs w:val="22"/>
                <w:lang w:val="en-US"/>
              </w:rPr>
              <w:t>get your own copy of it</w:t>
            </w:r>
            <w:r>
              <w:rPr>
                <w:sz w:val="22"/>
                <w:szCs w:val="22"/>
                <w:lang w:val="en-US"/>
              </w:rPr>
              <w:t>.</w:t>
            </w:r>
            <w:r w:rsidRPr="00C21DE4">
              <w:rPr>
                <w:sz w:val="22"/>
                <w:szCs w:val="22"/>
                <w:lang w:val="en-US"/>
              </w:rPr>
              <w:t xml:space="preserve"> </w:t>
            </w:r>
          </w:p>
          <w:p w:rsidR="00536B84" w:rsidRPr="00C21DE4" w:rsidRDefault="00536B84" w:rsidP="00C2248C">
            <w:pPr>
              <w:pStyle w:val="NoSpacing"/>
              <w:rPr>
                <w:sz w:val="22"/>
                <w:szCs w:val="22"/>
                <w:lang w:val="en-US"/>
              </w:rPr>
            </w:pPr>
          </w:p>
        </w:tc>
        <w:tc>
          <w:tcPr>
            <w:tcW w:w="993" w:type="dxa"/>
          </w:tcPr>
          <w:p w:rsidR="00536B84" w:rsidRPr="00C21DE4" w:rsidRDefault="00536B84" w:rsidP="00C2248C">
            <w:pPr>
              <w:pStyle w:val="NoSpacing"/>
              <w:rPr>
                <w:sz w:val="22"/>
                <w:szCs w:val="22"/>
                <w:lang w:val="en-US"/>
              </w:rPr>
            </w:pPr>
          </w:p>
        </w:tc>
        <w:tc>
          <w:tcPr>
            <w:tcW w:w="993" w:type="dxa"/>
          </w:tcPr>
          <w:p w:rsidR="00536B84" w:rsidRPr="00C21DE4" w:rsidRDefault="00536B84" w:rsidP="00C2248C">
            <w:pPr>
              <w:pStyle w:val="NoSpacing"/>
              <w:rPr>
                <w:sz w:val="22"/>
                <w:szCs w:val="22"/>
                <w:lang w:val="en-US"/>
              </w:rPr>
            </w:pPr>
          </w:p>
        </w:tc>
      </w:tr>
      <w:tr w:rsidR="00536B84" w:rsidTr="00C2248C">
        <w:trPr>
          <w:jc w:val="center"/>
        </w:trPr>
        <w:tc>
          <w:tcPr>
            <w:tcW w:w="2575" w:type="dxa"/>
            <w:shd w:val="clear" w:color="auto" w:fill="auto"/>
          </w:tcPr>
          <w:p w:rsidR="00536B84" w:rsidRPr="00995580" w:rsidRDefault="00536B84" w:rsidP="00C2248C">
            <w:pPr>
              <w:pStyle w:val="NoSpacing"/>
              <w:rPr>
                <w:b/>
                <w:sz w:val="22"/>
                <w:szCs w:val="22"/>
                <w:lang w:val="en-US"/>
              </w:rPr>
            </w:pPr>
            <w:r w:rsidRPr="00995580">
              <w:rPr>
                <w:b/>
                <w:sz w:val="22"/>
                <w:szCs w:val="22"/>
                <w:lang w:val="en-US"/>
              </w:rPr>
              <w:t xml:space="preserve">Placement Evaluation </w:t>
            </w:r>
          </w:p>
        </w:tc>
        <w:tc>
          <w:tcPr>
            <w:tcW w:w="5788" w:type="dxa"/>
            <w:shd w:val="clear" w:color="auto" w:fill="auto"/>
          </w:tcPr>
          <w:p w:rsidR="00536B84" w:rsidRPr="00C21DE4" w:rsidRDefault="00536B84" w:rsidP="00C2248C">
            <w:pPr>
              <w:pStyle w:val="NoSpacing"/>
              <w:rPr>
                <w:sz w:val="22"/>
                <w:szCs w:val="22"/>
                <w:lang w:val="en-US"/>
              </w:rPr>
            </w:pPr>
            <w:r>
              <w:rPr>
                <w:sz w:val="22"/>
                <w:szCs w:val="22"/>
                <w:lang w:val="en-US"/>
              </w:rPr>
              <w:t>Y</w:t>
            </w:r>
            <w:r w:rsidRPr="00C21DE4">
              <w:rPr>
                <w:sz w:val="22"/>
                <w:szCs w:val="22"/>
                <w:lang w:val="en-US"/>
              </w:rPr>
              <w:t>ou and th</w:t>
            </w:r>
            <w:r>
              <w:rPr>
                <w:sz w:val="22"/>
                <w:szCs w:val="22"/>
                <w:lang w:val="en-US"/>
              </w:rPr>
              <w:t xml:space="preserve">e school will receive an email </w:t>
            </w:r>
            <w:r w:rsidRPr="00C21DE4">
              <w:rPr>
                <w:sz w:val="22"/>
                <w:szCs w:val="22"/>
                <w:lang w:val="en-US"/>
              </w:rPr>
              <w:t>with the link to the online evaluation</w:t>
            </w:r>
            <w:r>
              <w:rPr>
                <w:sz w:val="22"/>
                <w:szCs w:val="22"/>
                <w:lang w:val="en-US"/>
              </w:rPr>
              <w:t>.</w:t>
            </w:r>
            <w:r w:rsidRPr="00C21DE4">
              <w:rPr>
                <w:sz w:val="22"/>
                <w:szCs w:val="22"/>
                <w:lang w:val="en-US"/>
              </w:rPr>
              <w:t xml:space="preserve"> </w:t>
            </w:r>
          </w:p>
          <w:p w:rsidR="00536B84" w:rsidRPr="00C21DE4" w:rsidRDefault="00536B84" w:rsidP="00C2248C">
            <w:pPr>
              <w:pStyle w:val="NoSpacing"/>
              <w:rPr>
                <w:sz w:val="22"/>
                <w:szCs w:val="22"/>
                <w:lang w:val="en-US"/>
              </w:rPr>
            </w:pPr>
            <w:r w:rsidRPr="00C21DE4">
              <w:rPr>
                <w:sz w:val="22"/>
                <w:szCs w:val="22"/>
                <w:lang w:val="en-US"/>
              </w:rPr>
              <w:t xml:space="preserve">There is </w:t>
            </w:r>
            <w:r>
              <w:rPr>
                <w:sz w:val="22"/>
                <w:szCs w:val="22"/>
                <w:lang w:val="en-US"/>
              </w:rPr>
              <w:t>a student</w:t>
            </w:r>
            <w:r w:rsidR="00840FD8">
              <w:rPr>
                <w:sz w:val="22"/>
                <w:szCs w:val="22"/>
                <w:lang w:val="en-US"/>
              </w:rPr>
              <w:t xml:space="preserve"> and </w:t>
            </w:r>
            <w:r w:rsidRPr="00C21DE4">
              <w:rPr>
                <w:sz w:val="22"/>
                <w:szCs w:val="22"/>
                <w:lang w:val="en-US"/>
              </w:rPr>
              <w:t>school eva</w:t>
            </w:r>
            <w:r w:rsidR="00840FD8">
              <w:rPr>
                <w:sz w:val="22"/>
                <w:szCs w:val="22"/>
                <w:lang w:val="en-US"/>
              </w:rPr>
              <w:t>luation</w:t>
            </w:r>
            <w:r>
              <w:rPr>
                <w:sz w:val="22"/>
                <w:szCs w:val="22"/>
                <w:lang w:val="en-US"/>
              </w:rPr>
              <w:t xml:space="preserve"> </w:t>
            </w:r>
            <w:r w:rsidRPr="00C21DE4">
              <w:rPr>
                <w:sz w:val="22"/>
                <w:szCs w:val="22"/>
                <w:lang w:val="en-US"/>
              </w:rPr>
              <w:t>to complete</w:t>
            </w:r>
          </w:p>
          <w:p w:rsidR="00536B84" w:rsidRDefault="00536B84" w:rsidP="00C2248C">
            <w:pPr>
              <w:pStyle w:val="NoSpacing"/>
              <w:rPr>
                <w:sz w:val="22"/>
                <w:szCs w:val="22"/>
                <w:lang w:val="en-US"/>
              </w:rPr>
            </w:pPr>
            <w:r>
              <w:rPr>
                <w:sz w:val="22"/>
                <w:szCs w:val="22"/>
                <w:lang w:val="en-US"/>
              </w:rPr>
              <w:t>P</w:t>
            </w:r>
            <w:r w:rsidRPr="00C21DE4">
              <w:rPr>
                <w:sz w:val="22"/>
                <w:szCs w:val="22"/>
                <w:lang w:val="en-US"/>
              </w:rPr>
              <w:t>lease evaluate you</w:t>
            </w:r>
            <w:r w:rsidR="00BE6EA5">
              <w:rPr>
                <w:sz w:val="22"/>
                <w:szCs w:val="22"/>
                <w:lang w:val="en-US"/>
              </w:rPr>
              <w:t>r placements ASAP</w:t>
            </w:r>
          </w:p>
          <w:p w:rsidR="00840FD8" w:rsidRPr="00C21DE4" w:rsidRDefault="00840FD8" w:rsidP="00C2248C">
            <w:pPr>
              <w:pStyle w:val="NoSpacing"/>
              <w:rPr>
                <w:sz w:val="22"/>
                <w:szCs w:val="22"/>
                <w:lang w:val="en-US"/>
              </w:rPr>
            </w:pPr>
          </w:p>
        </w:tc>
        <w:tc>
          <w:tcPr>
            <w:tcW w:w="993" w:type="dxa"/>
          </w:tcPr>
          <w:p w:rsidR="00536B84" w:rsidRDefault="00536B84" w:rsidP="00C2248C">
            <w:pPr>
              <w:pStyle w:val="NoSpacing"/>
              <w:rPr>
                <w:sz w:val="22"/>
                <w:szCs w:val="22"/>
                <w:lang w:val="en-US"/>
              </w:rPr>
            </w:pPr>
          </w:p>
        </w:tc>
        <w:tc>
          <w:tcPr>
            <w:tcW w:w="993" w:type="dxa"/>
          </w:tcPr>
          <w:p w:rsidR="00536B84" w:rsidRDefault="00536B84" w:rsidP="00C2248C">
            <w:pPr>
              <w:pStyle w:val="NoSpacing"/>
              <w:rPr>
                <w:sz w:val="22"/>
                <w:szCs w:val="22"/>
                <w:lang w:val="en-US"/>
              </w:rPr>
            </w:pPr>
          </w:p>
        </w:tc>
      </w:tr>
    </w:tbl>
    <w:p w:rsidR="00536B84" w:rsidRDefault="00536B84">
      <w:pPr>
        <w:spacing w:after="200" w:line="276" w:lineRule="auto"/>
        <w:rPr>
          <w:b/>
          <w:sz w:val="26"/>
        </w:rPr>
      </w:pPr>
      <w:r>
        <w:rPr>
          <w:sz w:val="26"/>
        </w:rPr>
        <w:br w:type="page"/>
      </w:r>
    </w:p>
    <w:p w:rsidR="00016468" w:rsidRPr="00016468" w:rsidRDefault="00016468" w:rsidP="00016468">
      <w:pPr>
        <w:pStyle w:val="Heading2"/>
        <w:rPr>
          <w:sz w:val="26"/>
          <w:szCs w:val="26"/>
        </w:rPr>
      </w:pPr>
      <w:bookmarkStart w:id="67" w:name="_Toc488832903"/>
      <w:r w:rsidRPr="00016468">
        <w:rPr>
          <w:sz w:val="26"/>
          <w:szCs w:val="26"/>
        </w:rPr>
        <w:lastRenderedPageBreak/>
        <w:t>Appendix 7</w:t>
      </w:r>
      <w:bookmarkStart w:id="68" w:name="_Toc459711388"/>
      <w:r w:rsidRPr="00016468">
        <w:rPr>
          <w:sz w:val="26"/>
          <w:szCs w:val="26"/>
        </w:rPr>
        <w:t xml:space="preserve"> Requirements for Refer students</w:t>
      </w:r>
      <w:bookmarkEnd w:id="67"/>
      <w:bookmarkEnd w:id="68"/>
    </w:p>
    <w:p w:rsidR="00016468" w:rsidRDefault="00016468" w:rsidP="00016468">
      <w:pPr>
        <w:autoSpaceDE w:val="0"/>
        <w:autoSpaceDN w:val="0"/>
        <w:jc w:val="both"/>
      </w:pPr>
    </w:p>
    <w:p w:rsidR="00016468" w:rsidRPr="00870454" w:rsidRDefault="00016468" w:rsidP="00016468">
      <w:pPr>
        <w:autoSpaceDE w:val="0"/>
        <w:autoSpaceDN w:val="0"/>
        <w:jc w:val="both"/>
      </w:pPr>
      <w:r w:rsidRPr="00870454">
        <w:t xml:space="preserve">If you are unsuccessful in </w:t>
      </w:r>
      <w:r>
        <w:t>a</w:t>
      </w:r>
      <w:r w:rsidRPr="00870454">
        <w:t xml:space="preserve"> placement</w:t>
      </w:r>
      <w:r>
        <w:t>,</w:t>
      </w:r>
      <w:r w:rsidRPr="00870454">
        <w:t xml:space="preserve"> you need to meet and discuss your options with your Personal Tutor and </w:t>
      </w:r>
      <w:r>
        <w:t>Programme Leader</w:t>
      </w:r>
      <w:r w:rsidRPr="00870454">
        <w:t xml:space="preserve">. If you do decide to resit your </w:t>
      </w:r>
      <w:r>
        <w:t>Block A or Block B</w:t>
      </w:r>
      <w:r w:rsidRPr="00870454">
        <w:t xml:space="preserve"> placement, you will be required to carry out some voluntary work within a school setting, in order to allow you to research </w:t>
      </w:r>
      <w:r>
        <w:t>the</w:t>
      </w:r>
      <w:r w:rsidRPr="00870454">
        <w:t xml:space="preserve"> areas you needed to develop. This will be organised by yourself and take place at any time between the</w:t>
      </w:r>
      <w:r>
        <w:t xml:space="preserve"> end of placement and the resit</w:t>
      </w:r>
      <w:r w:rsidRPr="00870454">
        <w:t xml:space="preserve">. Please note that the resit would take place </w:t>
      </w:r>
      <w:r>
        <w:t>at the same time of year as the original placement in 2018-19</w:t>
      </w:r>
      <w:r w:rsidRPr="00870454">
        <w:t xml:space="preserve">. </w:t>
      </w:r>
    </w:p>
    <w:p w:rsidR="00016468" w:rsidRPr="00870454" w:rsidRDefault="00016468" w:rsidP="00016468">
      <w:pPr>
        <w:jc w:val="both"/>
        <w:rPr>
          <w:b/>
          <w:szCs w:val="16"/>
        </w:rPr>
      </w:pPr>
    </w:p>
    <w:p w:rsidR="00016468" w:rsidRPr="00870454" w:rsidRDefault="00016468" w:rsidP="00016468">
      <w:pPr>
        <w:jc w:val="both"/>
        <w:rPr>
          <w:szCs w:val="16"/>
        </w:rPr>
      </w:pPr>
      <w:r w:rsidRPr="00870454">
        <w:rPr>
          <w:szCs w:val="16"/>
        </w:rPr>
        <w:t>In addition, you will be required to complete a portfolio of evidence to demonstrate that you are ready to engage successfully in your repeated placement. You must complete an action plan, using</w:t>
      </w:r>
      <w:r>
        <w:rPr>
          <w:szCs w:val="16"/>
        </w:rPr>
        <w:t xml:space="preserve"> the targets from your report and</w:t>
      </w:r>
      <w:r w:rsidRPr="00870454">
        <w:rPr>
          <w:szCs w:val="16"/>
        </w:rPr>
        <w:t xml:space="preserve"> RoLOs. This should be placed at the top of a file with your targets on the action plan numbered. Below this, place dividers</w:t>
      </w:r>
      <w:r>
        <w:rPr>
          <w:szCs w:val="16"/>
        </w:rPr>
        <w:t>,</w:t>
      </w:r>
      <w:r w:rsidRPr="00870454">
        <w:rPr>
          <w:szCs w:val="16"/>
        </w:rPr>
        <w:t xml:space="preserve"> which are numbered against the targets. Each time you have some evidence to demonstrate p</w:t>
      </w:r>
      <w:r>
        <w:rPr>
          <w:szCs w:val="16"/>
        </w:rPr>
        <w:t xml:space="preserve">rogress towards the target, </w:t>
      </w:r>
      <w:r w:rsidRPr="00870454">
        <w:rPr>
          <w:szCs w:val="16"/>
        </w:rPr>
        <w:t xml:space="preserve">place this under the relevant divider. The action plan always sits at the top of the portfolio. </w:t>
      </w:r>
    </w:p>
    <w:p w:rsidR="00016468" w:rsidRPr="00870454" w:rsidRDefault="00016468" w:rsidP="00016468">
      <w:pPr>
        <w:jc w:val="both"/>
        <w:rPr>
          <w:szCs w:val="16"/>
        </w:rPr>
      </w:pPr>
    </w:p>
    <w:p w:rsidR="00016468" w:rsidRDefault="00016468" w:rsidP="00016468">
      <w:pPr>
        <w:jc w:val="both"/>
      </w:pPr>
      <w:r w:rsidRPr="00870454">
        <w:rPr>
          <w:szCs w:val="16"/>
        </w:rPr>
        <w:t xml:space="preserve">A letter of evidence (on letter-headed paper) of dates and time spent in school must also be </w:t>
      </w:r>
      <w:r>
        <w:rPr>
          <w:szCs w:val="16"/>
        </w:rPr>
        <w:t>included</w:t>
      </w:r>
      <w:r w:rsidRPr="00870454">
        <w:rPr>
          <w:szCs w:val="16"/>
        </w:rPr>
        <w:t xml:space="preserve"> in this portfolio. Please note that progress towards the target can also include discussions with school members of staff and a summary of key points of learning. Also any research/reading undertaken - again with a summary of key elements of knowledge and understanding developed as a result.</w:t>
      </w:r>
      <w:r w:rsidRPr="00870454">
        <w:rPr>
          <w:b/>
        </w:rPr>
        <w:t xml:space="preserve"> </w:t>
      </w:r>
      <w:r w:rsidRPr="00870454">
        <w:t xml:space="preserve">Where weaknesses in your subject knowledge and/or knowledge of the age related statutory and curriculum documentation were contributing factors to your failure of the placement, you will need to demonstrate how you have developed this. This may include a list of texts, resource and/or websites that you have engaged with and examples of tasks or activities that you have carried out in order to develop a more secure and comprehensive understanding. </w:t>
      </w:r>
    </w:p>
    <w:p w:rsidR="00016468" w:rsidRDefault="00016468" w:rsidP="00016468">
      <w:pPr>
        <w:jc w:val="both"/>
      </w:pPr>
    </w:p>
    <w:p w:rsidR="00016468" w:rsidRPr="00870454" w:rsidRDefault="00016468" w:rsidP="00016468">
      <w:pPr>
        <w:jc w:val="both"/>
      </w:pPr>
      <w:r>
        <w:t>Your portfolio will be reviewed by the Lead School and Programme Leader before your resit placement begins.</w:t>
      </w:r>
    </w:p>
    <w:p w:rsidR="00016468" w:rsidRPr="00870454" w:rsidRDefault="00016468" w:rsidP="00016468">
      <w:pPr>
        <w:jc w:val="both"/>
        <w:rPr>
          <w:b/>
        </w:rPr>
      </w:pPr>
    </w:p>
    <w:p w:rsidR="00016468" w:rsidRPr="00870454" w:rsidRDefault="00016468" w:rsidP="00016468">
      <w:pPr>
        <w:jc w:val="both"/>
        <w:rPr>
          <w:b/>
        </w:rPr>
      </w:pPr>
      <w:r w:rsidRPr="00870454">
        <w:rPr>
          <w:b/>
        </w:rPr>
        <w:t>Please note the following if you do fail a placement:</w:t>
      </w:r>
    </w:p>
    <w:p w:rsidR="00016468" w:rsidRPr="00870454" w:rsidRDefault="00016468" w:rsidP="00016468">
      <w:pPr>
        <w:jc w:val="both"/>
      </w:pPr>
    </w:p>
    <w:p w:rsidR="00016468" w:rsidRPr="00870454" w:rsidRDefault="00016468" w:rsidP="00016468">
      <w:pPr>
        <w:jc w:val="both"/>
        <w:rPr>
          <w:sz w:val="20"/>
          <w:szCs w:val="20"/>
        </w:rPr>
      </w:pPr>
      <w:r w:rsidRPr="00870454">
        <w:t xml:space="preserve">You will be required to pay a resit fee, which this year has been set at £330 (this may rise slightly for 2017-18). Please note that if you have a deferred placement and re-take it in autumn term 2017 as if for </w:t>
      </w:r>
      <w:r>
        <w:t xml:space="preserve">the </w:t>
      </w:r>
      <w:r w:rsidRPr="00870454">
        <w:t xml:space="preserve">first time, </w:t>
      </w:r>
      <w:r>
        <w:t>you may also have to pay the re</w:t>
      </w:r>
      <w:r w:rsidRPr="00870454">
        <w:t>sit fee. This happens in instances where you have started a placement with a school then deferred.</w:t>
      </w:r>
      <w:r w:rsidRPr="00870454">
        <w:rPr>
          <w:sz w:val="20"/>
          <w:szCs w:val="20"/>
        </w:rPr>
        <w:t xml:space="preserve"> </w:t>
      </w:r>
    </w:p>
    <w:p w:rsidR="00016468" w:rsidRPr="00870454" w:rsidRDefault="00016468" w:rsidP="00016468">
      <w:pPr>
        <w:jc w:val="both"/>
        <w:rPr>
          <w:sz w:val="20"/>
          <w:szCs w:val="20"/>
        </w:rPr>
      </w:pPr>
    </w:p>
    <w:p w:rsidR="00016468" w:rsidRDefault="00016468" w:rsidP="00016468">
      <w:r w:rsidRPr="00870454">
        <w:t>You will only have one opportunity to resit a placement</w:t>
      </w:r>
      <w:r>
        <w:t>.</w:t>
      </w:r>
    </w:p>
    <w:p w:rsidR="00016468" w:rsidRDefault="00016468">
      <w:pPr>
        <w:spacing w:after="200" w:line="276" w:lineRule="auto"/>
        <w:rPr>
          <w:b/>
          <w:sz w:val="26"/>
        </w:rPr>
      </w:pPr>
      <w:r>
        <w:rPr>
          <w:sz w:val="26"/>
        </w:rPr>
        <w:br w:type="page"/>
      </w:r>
    </w:p>
    <w:p w:rsidR="001560E9" w:rsidRPr="001560E9" w:rsidRDefault="00016468" w:rsidP="001560E9">
      <w:pPr>
        <w:pStyle w:val="Heading2"/>
        <w:rPr>
          <w:sz w:val="26"/>
        </w:rPr>
      </w:pPr>
      <w:bookmarkStart w:id="69" w:name="_Toc488832904"/>
      <w:r>
        <w:rPr>
          <w:sz w:val="26"/>
        </w:rPr>
        <w:lastRenderedPageBreak/>
        <w:t>Appendix 8</w:t>
      </w:r>
      <w:r w:rsidR="001560E9" w:rsidRPr="001560E9">
        <w:rPr>
          <w:sz w:val="26"/>
        </w:rPr>
        <w:t xml:space="preserve"> PGCE SD Primary Foundation Areas and RE Assignment</w:t>
      </w:r>
      <w:bookmarkEnd w:id="69"/>
      <w:r w:rsidR="001560E9" w:rsidRPr="001560E9">
        <w:rPr>
          <w:sz w:val="26"/>
        </w:rPr>
        <w:t xml:space="preserve"> </w:t>
      </w:r>
    </w:p>
    <w:p w:rsidR="001560E9" w:rsidRPr="001560E9" w:rsidRDefault="001560E9" w:rsidP="001560E9">
      <w:pPr>
        <w:tabs>
          <w:tab w:val="left" w:pos="450"/>
        </w:tabs>
        <w:jc w:val="both"/>
        <w:outlineLvl w:val="0"/>
      </w:pPr>
    </w:p>
    <w:p w:rsidR="001560E9" w:rsidRPr="001560E9" w:rsidRDefault="001560E9" w:rsidP="001560E9">
      <w:pPr>
        <w:rPr>
          <w:b/>
        </w:rPr>
      </w:pPr>
      <w:r w:rsidRPr="001560E9">
        <w:rPr>
          <w:b/>
        </w:rPr>
        <w:t xml:space="preserve">Foundation Areas Overview </w:t>
      </w:r>
    </w:p>
    <w:p w:rsidR="001560E9" w:rsidRPr="001560E9" w:rsidRDefault="001560E9" w:rsidP="001560E9">
      <w:r w:rsidRPr="001560E9">
        <w:t xml:space="preserve">“Primary education is a critical stage in children’s development – it shapes them for life. As well as giving them the essential tools for learning, primary education is about children experiencing the joy of discovery, solving problems, being creative in writing, art, music, developing their self-confidence as learners and maturing socially and emotionally.” </w:t>
      </w:r>
    </w:p>
    <w:p w:rsidR="001560E9" w:rsidRPr="001560E9" w:rsidRDefault="001560E9" w:rsidP="001560E9"/>
    <w:p w:rsidR="001560E9" w:rsidRPr="001560E9" w:rsidRDefault="001560E9" w:rsidP="001560E9">
      <w:r w:rsidRPr="001560E9">
        <w:t xml:space="preserve">“Ofsted reports show that the best primary schools combine high standards with a broad and rich curriculum. The Government wants all schools to have this aspiration and to: </w:t>
      </w:r>
    </w:p>
    <w:p w:rsidR="001560E9" w:rsidRPr="001560E9" w:rsidRDefault="001560E9" w:rsidP="001560E9">
      <w:r w:rsidRPr="001560E9">
        <w:t xml:space="preserve">take ownership of the curriculum, shaping it and making it their own. Teachers have much more freedom than they often realise to design the timetable and decide what and how they teach be creative and innovative in how they teach and run the school.” </w:t>
      </w:r>
    </w:p>
    <w:p w:rsidR="001560E9" w:rsidRDefault="001560E9" w:rsidP="001560E9">
      <w:pPr>
        <w:jc w:val="right"/>
      </w:pPr>
      <w:r w:rsidRPr="001560E9">
        <w:t xml:space="preserve">(DfES 2006:3) </w:t>
      </w:r>
    </w:p>
    <w:p w:rsidR="001560E9" w:rsidRPr="001560E9" w:rsidRDefault="001560E9" w:rsidP="001560E9">
      <w:pPr>
        <w:jc w:val="right"/>
      </w:pPr>
    </w:p>
    <w:p w:rsidR="001560E9" w:rsidRPr="001560E9" w:rsidRDefault="001560E9" w:rsidP="001560E9">
      <w:r w:rsidRPr="001560E9">
        <w:t xml:space="preserve">These aims were further reinforced in the Independent Review of the Primary Curriculum (2009). Whilst recognising the value and integrity of individual subject content the report also gave value to combining content from across a range of subject areas. Evidence suggests that working in a cross- curricular way enables children to use and apply what they have learned from the discrete teaching of subjects. It encourages children to think creatively ‘outside subject boxes’. This is further reinforced in the most recent curriculum review 2014. </w:t>
      </w:r>
    </w:p>
    <w:p w:rsidR="001560E9" w:rsidRPr="001560E9" w:rsidRDefault="001560E9" w:rsidP="001560E9"/>
    <w:p w:rsidR="001560E9" w:rsidRPr="001560E9" w:rsidRDefault="001560E9" w:rsidP="001560E9">
      <w:r w:rsidRPr="001560E9">
        <w:t xml:space="preserve">The Foundation Curriculum unit </w:t>
      </w:r>
      <w:r w:rsidRPr="001560E9">
        <w:rPr>
          <w:b/>
        </w:rPr>
        <w:t>IS DELIVERED AND ASSESSED IN SCHOOLS BY CLASS AND PROFESSIONAL MENTORS</w:t>
      </w:r>
      <w:r w:rsidRPr="001560E9">
        <w:t xml:space="preserve">. It will enable you to contribute to excellence and enjoyment in the teaching of the Foundation Subjects. </w:t>
      </w:r>
    </w:p>
    <w:p w:rsidR="001560E9" w:rsidRPr="001560E9" w:rsidRDefault="001560E9" w:rsidP="001560E9"/>
    <w:p w:rsidR="001560E9" w:rsidRPr="001560E9" w:rsidRDefault="001560E9" w:rsidP="001560E9">
      <w:r w:rsidRPr="001560E9">
        <w:t>The Government has acknowledged that excellence in teaching and enjoyment of learning is at the heart of what teachers are doing. Literacy and numeracy remain vital, but it wants all schools to be able to offer their pupils a rich and exciting curriculum, in which the teaching of every subject is deemed outstanding. It has never been a more important time to teach the Foundation Subjects and RE.</w:t>
      </w:r>
    </w:p>
    <w:p w:rsidR="001560E9" w:rsidRPr="001560E9" w:rsidRDefault="001560E9" w:rsidP="001560E9"/>
    <w:p w:rsidR="001560E9" w:rsidRPr="001560E9" w:rsidRDefault="001560E9" w:rsidP="001560E9">
      <w:r w:rsidRPr="001560E9">
        <w:t xml:space="preserve">The Foundation Subjects and RE Unit has been designed to enable you to develop your knowledge and understanding across all areas of the Foundation Curriculum areas of Art, Design and Technology, Computing, Drama, Geography, History, ICT, Modern Foreign Languages, Music, Physical Education and Religious Studies. Although each Foundation area will focus on specific subject and pedagogic knowledge and understanding, all subjects will contribute to you developing a professional, creative, confident, analytical and critical attitude towards achieving the Standards for QTS. </w:t>
      </w:r>
    </w:p>
    <w:p w:rsidR="001560E9" w:rsidRPr="001560E9" w:rsidRDefault="001560E9" w:rsidP="001560E9"/>
    <w:p w:rsidR="001560E9" w:rsidRPr="001560E9" w:rsidRDefault="001560E9" w:rsidP="001560E9">
      <w:pPr>
        <w:rPr>
          <w:b/>
        </w:rPr>
      </w:pPr>
      <w:r w:rsidRPr="001560E9">
        <w:rPr>
          <w:b/>
        </w:rPr>
        <w:t xml:space="preserve">Unit Learning Outcomes </w:t>
      </w:r>
    </w:p>
    <w:p w:rsidR="001560E9" w:rsidRPr="001560E9" w:rsidRDefault="001560E9" w:rsidP="001560E9">
      <w:r w:rsidRPr="001560E9">
        <w:t xml:space="preserve">On successful completion of this unit you will be able to: </w:t>
      </w:r>
    </w:p>
    <w:p w:rsidR="001560E9" w:rsidRPr="001560E9" w:rsidRDefault="001560E9" w:rsidP="00B649BE">
      <w:pPr>
        <w:pStyle w:val="ListParagraph"/>
        <w:numPr>
          <w:ilvl w:val="0"/>
          <w:numId w:val="41"/>
        </w:numPr>
        <w:rPr>
          <w:rFonts w:ascii="Arial" w:hAnsi="Arial"/>
        </w:rPr>
      </w:pPr>
      <w:r w:rsidRPr="001560E9">
        <w:rPr>
          <w:rFonts w:ascii="Arial" w:hAnsi="Arial"/>
        </w:rPr>
        <w:t>Demonstrate an understanding of subject and curriculum knowledge in the Foundation Subjects and RE</w:t>
      </w:r>
    </w:p>
    <w:p w:rsidR="001560E9" w:rsidRPr="001560E9" w:rsidRDefault="001560E9" w:rsidP="00B649BE">
      <w:pPr>
        <w:pStyle w:val="ListParagraph"/>
        <w:numPr>
          <w:ilvl w:val="0"/>
          <w:numId w:val="41"/>
        </w:numPr>
        <w:rPr>
          <w:rFonts w:ascii="Arial" w:hAnsi="Arial"/>
        </w:rPr>
      </w:pPr>
      <w:r w:rsidRPr="001560E9">
        <w:rPr>
          <w:rFonts w:ascii="Arial" w:hAnsi="Arial"/>
        </w:rPr>
        <w:t xml:space="preserve">Demonstrate an understanding of creative and effective pedagogical approaches used in the Foundation Subjects and RE </w:t>
      </w:r>
    </w:p>
    <w:p w:rsidR="001560E9" w:rsidRPr="001560E9" w:rsidRDefault="001560E9" w:rsidP="00B649BE">
      <w:pPr>
        <w:pStyle w:val="ListParagraph"/>
        <w:numPr>
          <w:ilvl w:val="0"/>
          <w:numId w:val="41"/>
        </w:numPr>
      </w:pPr>
      <w:r w:rsidRPr="001560E9">
        <w:rPr>
          <w:rFonts w:ascii="Arial" w:hAnsi="Arial"/>
        </w:rPr>
        <w:t>Analyse and reflect on your teaching and the impact on children’s learning</w:t>
      </w:r>
      <w:r w:rsidRPr="001560E9">
        <w:t xml:space="preserve"> </w:t>
      </w:r>
    </w:p>
    <w:p w:rsidR="001560E9" w:rsidRPr="001560E9" w:rsidRDefault="001560E9" w:rsidP="001560E9"/>
    <w:p w:rsidR="001560E9" w:rsidRPr="001560E9" w:rsidRDefault="001560E9" w:rsidP="001560E9">
      <w:r w:rsidRPr="001560E9">
        <w:t xml:space="preserve">You will also increase: </w:t>
      </w:r>
    </w:p>
    <w:p w:rsidR="001560E9" w:rsidRPr="001560E9" w:rsidRDefault="001560E9" w:rsidP="00B649BE">
      <w:pPr>
        <w:pStyle w:val="ListParagraph"/>
        <w:numPr>
          <w:ilvl w:val="0"/>
          <w:numId w:val="42"/>
        </w:numPr>
        <w:rPr>
          <w:rFonts w:ascii="Arial" w:hAnsi="Arial"/>
        </w:rPr>
      </w:pPr>
      <w:r w:rsidRPr="001560E9">
        <w:rPr>
          <w:rFonts w:ascii="Arial" w:hAnsi="Arial"/>
        </w:rPr>
        <w:t xml:space="preserve">Personal understanding of the nature, purpose and value of the Foundation Subjects and RE </w:t>
      </w:r>
    </w:p>
    <w:p w:rsidR="001560E9" w:rsidRPr="001560E9" w:rsidRDefault="001560E9" w:rsidP="00B649BE">
      <w:pPr>
        <w:pStyle w:val="ListParagraph"/>
        <w:numPr>
          <w:ilvl w:val="0"/>
          <w:numId w:val="42"/>
        </w:numPr>
        <w:rPr>
          <w:rFonts w:ascii="Arial" w:hAnsi="Arial"/>
        </w:rPr>
      </w:pPr>
      <w:r w:rsidRPr="001560E9">
        <w:rPr>
          <w:rFonts w:ascii="Arial" w:hAnsi="Arial"/>
        </w:rPr>
        <w:t xml:space="preserve">Knowledge and understanding of the structure of the National Curriculum (2014) and where applicable, the Foundation Stage Guidance </w:t>
      </w:r>
    </w:p>
    <w:p w:rsidR="001560E9" w:rsidRPr="001560E9" w:rsidRDefault="001560E9" w:rsidP="00B649BE">
      <w:pPr>
        <w:pStyle w:val="ListParagraph"/>
        <w:numPr>
          <w:ilvl w:val="0"/>
          <w:numId w:val="42"/>
        </w:numPr>
        <w:rPr>
          <w:rFonts w:ascii="Arial" w:hAnsi="Arial"/>
        </w:rPr>
      </w:pPr>
      <w:r w:rsidRPr="001560E9">
        <w:rPr>
          <w:rFonts w:ascii="Arial" w:hAnsi="Arial"/>
        </w:rPr>
        <w:t xml:space="preserve">Awareness of what constitutes good practice </w:t>
      </w:r>
    </w:p>
    <w:p w:rsidR="001560E9" w:rsidRPr="001560E9" w:rsidRDefault="001560E9" w:rsidP="00B649BE">
      <w:pPr>
        <w:pStyle w:val="ListParagraph"/>
        <w:numPr>
          <w:ilvl w:val="0"/>
          <w:numId w:val="42"/>
        </w:numPr>
        <w:rPr>
          <w:rFonts w:ascii="Arial" w:hAnsi="Arial"/>
        </w:rPr>
      </w:pPr>
      <w:r w:rsidRPr="001560E9">
        <w:rPr>
          <w:rFonts w:ascii="Arial" w:hAnsi="Arial"/>
        </w:rPr>
        <w:t>Awareness of current research evidence in order for you to become effective teachers of the Foundation Subjects and RE</w:t>
      </w:r>
    </w:p>
    <w:p w:rsidR="001560E9" w:rsidRPr="001560E9" w:rsidRDefault="001560E9" w:rsidP="00B649BE">
      <w:pPr>
        <w:pStyle w:val="ListParagraph"/>
        <w:numPr>
          <w:ilvl w:val="0"/>
          <w:numId w:val="42"/>
        </w:numPr>
      </w:pPr>
      <w:r w:rsidRPr="001560E9">
        <w:rPr>
          <w:rFonts w:ascii="Arial" w:hAnsi="Arial"/>
        </w:rPr>
        <w:lastRenderedPageBreak/>
        <w:t xml:space="preserve">Ability to bring learning in the Foundation Subjects and RE to life and promote excellence and enjoyment of these subjects in primary schools </w:t>
      </w:r>
    </w:p>
    <w:p w:rsidR="001560E9" w:rsidRPr="001560E9" w:rsidRDefault="001560E9" w:rsidP="001560E9"/>
    <w:p w:rsidR="001560E9" w:rsidRPr="001560E9" w:rsidRDefault="001560E9" w:rsidP="001560E9">
      <w:r w:rsidRPr="001560E9">
        <w:t xml:space="preserve">The assignment aims to develop your understanding of cross-curricular links and common themes, including Learning Outside the Classroom (LOtC), Excellence and Enjoyment, SMSC, citizenship and creativity as they occur within the teaching of the Foundation Subjects and RE. </w:t>
      </w:r>
    </w:p>
    <w:p w:rsidR="001560E9" w:rsidRPr="001560E9" w:rsidRDefault="001560E9" w:rsidP="001560E9"/>
    <w:p w:rsidR="001560E9" w:rsidRPr="001560E9" w:rsidRDefault="001560E9" w:rsidP="001560E9">
      <w:r w:rsidRPr="001560E9">
        <w:t xml:space="preserve">School led teaching sessions will aim to: </w:t>
      </w:r>
    </w:p>
    <w:p w:rsidR="001560E9" w:rsidRPr="001560E9" w:rsidRDefault="001560E9" w:rsidP="00B649BE">
      <w:pPr>
        <w:pStyle w:val="ListParagraph"/>
        <w:numPr>
          <w:ilvl w:val="0"/>
          <w:numId w:val="43"/>
        </w:numPr>
        <w:rPr>
          <w:rFonts w:ascii="Arial" w:hAnsi="Arial"/>
        </w:rPr>
      </w:pPr>
      <w:r w:rsidRPr="001560E9">
        <w:rPr>
          <w:rFonts w:ascii="Arial" w:hAnsi="Arial"/>
        </w:rPr>
        <w:t xml:space="preserve">Emphasise independent and self-managed learning where possible; </w:t>
      </w:r>
    </w:p>
    <w:p w:rsidR="001560E9" w:rsidRPr="001560E9" w:rsidRDefault="001560E9" w:rsidP="00B649BE">
      <w:pPr>
        <w:pStyle w:val="ListParagraph"/>
        <w:numPr>
          <w:ilvl w:val="0"/>
          <w:numId w:val="43"/>
        </w:numPr>
        <w:rPr>
          <w:rFonts w:ascii="Arial" w:hAnsi="Arial"/>
        </w:rPr>
      </w:pPr>
      <w:r w:rsidRPr="001560E9">
        <w:rPr>
          <w:rFonts w:ascii="Arial" w:hAnsi="Arial"/>
        </w:rPr>
        <w:t xml:space="preserve">Use peers to support learning as well as other professionals in schools; </w:t>
      </w:r>
    </w:p>
    <w:p w:rsidR="001560E9" w:rsidRPr="001560E9" w:rsidRDefault="001560E9" w:rsidP="00B649BE">
      <w:pPr>
        <w:pStyle w:val="ListParagraph"/>
        <w:numPr>
          <w:ilvl w:val="0"/>
          <w:numId w:val="43"/>
        </w:numPr>
        <w:rPr>
          <w:rFonts w:ascii="Arial" w:hAnsi="Arial"/>
        </w:rPr>
      </w:pPr>
      <w:r w:rsidRPr="001560E9">
        <w:rPr>
          <w:rFonts w:ascii="Arial" w:hAnsi="Arial"/>
        </w:rPr>
        <w:t xml:space="preserve">Encourage trainees to participate in, and lead, teaching sessions and tutorials; </w:t>
      </w:r>
    </w:p>
    <w:p w:rsidR="001560E9" w:rsidRPr="001560E9" w:rsidRDefault="001560E9" w:rsidP="00B649BE">
      <w:pPr>
        <w:pStyle w:val="ListParagraph"/>
        <w:numPr>
          <w:ilvl w:val="0"/>
          <w:numId w:val="43"/>
        </w:numPr>
        <w:rPr>
          <w:rFonts w:ascii="Arial" w:hAnsi="Arial"/>
        </w:rPr>
      </w:pPr>
      <w:r w:rsidRPr="001560E9">
        <w:rPr>
          <w:rFonts w:ascii="Arial" w:hAnsi="Arial"/>
        </w:rPr>
        <w:t xml:space="preserve">Include a wide variety of methods, organisation and groupings, including, large group, small group and individually-focused work; </w:t>
      </w:r>
    </w:p>
    <w:p w:rsidR="001560E9" w:rsidRPr="001560E9" w:rsidRDefault="001560E9" w:rsidP="00B649BE">
      <w:pPr>
        <w:pStyle w:val="ListParagraph"/>
        <w:numPr>
          <w:ilvl w:val="0"/>
          <w:numId w:val="43"/>
        </w:numPr>
        <w:rPr>
          <w:rFonts w:ascii="Arial" w:hAnsi="Arial"/>
        </w:rPr>
      </w:pPr>
      <w:r w:rsidRPr="001560E9">
        <w:rPr>
          <w:rFonts w:ascii="Arial" w:hAnsi="Arial"/>
        </w:rPr>
        <w:t xml:space="preserve">Make use of electronic means of communication to support learning, including the use of Moodle, IWBs, iPads, video, presentation software; </w:t>
      </w:r>
    </w:p>
    <w:p w:rsidR="001560E9" w:rsidRPr="001560E9" w:rsidRDefault="001560E9" w:rsidP="00B649BE">
      <w:pPr>
        <w:pStyle w:val="ListParagraph"/>
        <w:numPr>
          <w:ilvl w:val="0"/>
          <w:numId w:val="43"/>
        </w:numPr>
        <w:rPr>
          <w:rFonts w:ascii="Arial" w:hAnsi="Arial"/>
        </w:rPr>
      </w:pPr>
      <w:r w:rsidRPr="001560E9">
        <w:rPr>
          <w:rFonts w:ascii="Arial" w:hAnsi="Arial"/>
        </w:rPr>
        <w:t xml:space="preserve">Provide a balance between structured, guided and self-directed work; </w:t>
      </w:r>
    </w:p>
    <w:p w:rsidR="001560E9" w:rsidRPr="001560E9" w:rsidRDefault="001560E9" w:rsidP="00B649BE">
      <w:pPr>
        <w:pStyle w:val="ListParagraph"/>
        <w:numPr>
          <w:ilvl w:val="0"/>
          <w:numId w:val="43"/>
        </w:numPr>
        <w:rPr>
          <w:rFonts w:ascii="Arial" w:hAnsi="Arial"/>
        </w:rPr>
      </w:pPr>
      <w:r w:rsidRPr="001560E9">
        <w:rPr>
          <w:rFonts w:ascii="Arial" w:hAnsi="Arial"/>
        </w:rPr>
        <w:t xml:space="preserve">Ensure a balance between providing access to knowledge and reflection on learning. </w:t>
      </w:r>
    </w:p>
    <w:p w:rsidR="001560E9" w:rsidRPr="001560E9" w:rsidRDefault="001560E9" w:rsidP="001560E9"/>
    <w:p w:rsidR="001560E9" w:rsidRPr="001560E9" w:rsidRDefault="001560E9" w:rsidP="001560E9">
      <w:pPr>
        <w:rPr>
          <w:b/>
        </w:rPr>
      </w:pPr>
      <w:r w:rsidRPr="001560E9">
        <w:rPr>
          <w:b/>
        </w:rPr>
        <w:t xml:space="preserve">Assessment Criteria </w:t>
      </w:r>
    </w:p>
    <w:p w:rsidR="001560E9" w:rsidRPr="001560E9" w:rsidRDefault="001560E9" w:rsidP="001560E9">
      <w:r w:rsidRPr="001560E9">
        <w:t xml:space="preserve">You will demonstrate progress in professional development and achievement of the unit outcomes through: </w:t>
      </w:r>
    </w:p>
    <w:p w:rsidR="001560E9" w:rsidRPr="001560E9" w:rsidRDefault="001560E9" w:rsidP="00B649BE">
      <w:pPr>
        <w:pStyle w:val="ListParagraph"/>
        <w:numPr>
          <w:ilvl w:val="0"/>
          <w:numId w:val="44"/>
        </w:numPr>
        <w:rPr>
          <w:rFonts w:ascii="Arial" w:hAnsi="Arial"/>
        </w:rPr>
      </w:pPr>
      <w:r w:rsidRPr="001560E9">
        <w:rPr>
          <w:rFonts w:ascii="Arial" w:hAnsi="Arial"/>
        </w:rPr>
        <w:t xml:space="preserve">Knowledge, understanding and practice of key aspects which influence classroom practice. The ability to: </w:t>
      </w:r>
    </w:p>
    <w:p w:rsidR="001560E9" w:rsidRPr="001560E9" w:rsidRDefault="001560E9" w:rsidP="00B649BE">
      <w:pPr>
        <w:pStyle w:val="ListParagraph"/>
        <w:numPr>
          <w:ilvl w:val="0"/>
          <w:numId w:val="44"/>
        </w:numPr>
        <w:rPr>
          <w:rFonts w:ascii="Arial" w:hAnsi="Arial"/>
        </w:rPr>
      </w:pPr>
      <w:r w:rsidRPr="001560E9">
        <w:rPr>
          <w:rFonts w:ascii="Arial" w:hAnsi="Arial"/>
        </w:rPr>
        <w:t xml:space="preserve">Demonstrate your understanding of the distinctive nature of the Foundation Subjects and related pedagogy as set out in the National Curriculum for Key Stages 1 &amp; 2 and the Early Years Foundation Stage where appropriate. </w:t>
      </w:r>
    </w:p>
    <w:p w:rsidR="001560E9" w:rsidRPr="001560E9" w:rsidRDefault="001560E9" w:rsidP="00B649BE">
      <w:pPr>
        <w:pStyle w:val="ListParagraph"/>
        <w:numPr>
          <w:ilvl w:val="0"/>
          <w:numId w:val="44"/>
        </w:numPr>
        <w:rPr>
          <w:rFonts w:ascii="Arial" w:hAnsi="Arial"/>
        </w:rPr>
      </w:pPr>
      <w:r w:rsidRPr="001560E9">
        <w:rPr>
          <w:rFonts w:ascii="Arial" w:hAnsi="Arial"/>
        </w:rPr>
        <w:t>Plan a range of innovative and creative learning and teaching strategies, which will enable all children to achiev</w:t>
      </w:r>
      <w:r w:rsidR="00C15CC4">
        <w:rPr>
          <w:rFonts w:ascii="Arial" w:hAnsi="Arial"/>
        </w:rPr>
        <w:t>e their potential, including LOt</w:t>
      </w:r>
      <w:r w:rsidRPr="001560E9">
        <w:rPr>
          <w:rFonts w:ascii="Arial" w:hAnsi="Arial"/>
        </w:rPr>
        <w:t xml:space="preserve">C. </w:t>
      </w:r>
    </w:p>
    <w:p w:rsidR="001560E9" w:rsidRPr="001560E9" w:rsidRDefault="001560E9" w:rsidP="00B649BE">
      <w:pPr>
        <w:pStyle w:val="ListParagraph"/>
        <w:numPr>
          <w:ilvl w:val="0"/>
          <w:numId w:val="44"/>
        </w:numPr>
        <w:rPr>
          <w:rFonts w:ascii="Arial" w:hAnsi="Arial"/>
        </w:rPr>
      </w:pPr>
      <w:r w:rsidRPr="001560E9">
        <w:rPr>
          <w:rFonts w:ascii="Arial" w:hAnsi="Arial"/>
        </w:rPr>
        <w:t xml:space="preserve">Demonstrate how learning and teaching in the Foundation Subjects contributes to, and promotes, a range of cross-curricular issues. </w:t>
      </w:r>
    </w:p>
    <w:p w:rsidR="001560E9" w:rsidRPr="001560E9" w:rsidRDefault="001560E9" w:rsidP="001560E9">
      <w:pPr>
        <w:rPr>
          <w:sz w:val="10"/>
        </w:rPr>
      </w:pPr>
    </w:p>
    <w:p w:rsidR="001560E9" w:rsidRPr="001560E9" w:rsidRDefault="001560E9" w:rsidP="001560E9">
      <w:pPr>
        <w:rPr>
          <w:b/>
        </w:rPr>
      </w:pPr>
      <w:r w:rsidRPr="001560E9">
        <w:rPr>
          <w:b/>
        </w:rPr>
        <w:t xml:space="preserve">Thinking Skills </w:t>
      </w:r>
    </w:p>
    <w:p w:rsidR="001560E9" w:rsidRDefault="001560E9" w:rsidP="001560E9">
      <w:r w:rsidRPr="001560E9">
        <w:t xml:space="preserve">Engage in theoretical and practical investigations into the nature of learning in the Foundation Subjects and through these to develop into reflective, creative, critical and inquiring professionals who contribute to the development of the Foundation Subjects education. </w:t>
      </w:r>
    </w:p>
    <w:p w:rsidR="001560E9" w:rsidRPr="001560E9" w:rsidRDefault="001560E9" w:rsidP="001560E9">
      <w:pPr>
        <w:rPr>
          <w:sz w:val="10"/>
        </w:rPr>
      </w:pPr>
    </w:p>
    <w:p w:rsidR="001560E9" w:rsidRPr="001560E9" w:rsidRDefault="001560E9" w:rsidP="001560E9">
      <w:pPr>
        <w:rPr>
          <w:b/>
        </w:rPr>
      </w:pPr>
      <w:r w:rsidRPr="001560E9">
        <w:rPr>
          <w:b/>
        </w:rPr>
        <w:t xml:space="preserve">Practical and Professional Skills </w:t>
      </w:r>
    </w:p>
    <w:p w:rsidR="001560E9" w:rsidRDefault="001560E9" w:rsidP="001560E9">
      <w:r w:rsidRPr="001560E9">
        <w:t xml:space="preserve">Use appropriate methods, resources and planning for and the implementation and evaluation of Foundation Subjects. </w:t>
      </w:r>
    </w:p>
    <w:p w:rsidR="001560E9" w:rsidRPr="001560E9" w:rsidRDefault="001560E9" w:rsidP="001560E9">
      <w:pPr>
        <w:rPr>
          <w:b/>
          <w:sz w:val="10"/>
        </w:rPr>
      </w:pPr>
    </w:p>
    <w:p w:rsidR="001560E9" w:rsidRPr="001560E9" w:rsidRDefault="001560E9" w:rsidP="001560E9">
      <w:pPr>
        <w:rPr>
          <w:b/>
        </w:rPr>
      </w:pPr>
      <w:r w:rsidRPr="001560E9">
        <w:rPr>
          <w:b/>
        </w:rPr>
        <w:t xml:space="preserve">Key Transferable Skills </w:t>
      </w:r>
    </w:p>
    <w:p w:rsidR="001560E9" w:rsidRPr="001560E9" w:rsidRDefault="001560E9" w:rsidP="00B649BE">
      <w:pPr>
        <w:pStyle w:val="ListParagraph"/>
        <w:numPr>
          <w:ilvl w:val="0"/>
          <w:numId w:val="45"/>
        </w:numPr>
        <w:rPr>
          <w:rFonts w:ascii="Arial" w:hAnsi="Arial"/>
        </w:rPr>
      </w:pPr>
      <w:r w:rsidRPr="001560E9">
        <w:rPr>
          <w:rFonts w:ascii="Arial" w:hAnsi="Arial"/>
        </w:rPr>
        <w:t xml:space="preserve">Communicate effectively using written, visual, and ICT skills in their own professional development. </w:t>
      </w:r>
    </w:p>
    <w:p w:rsidR="001560E9" w:rsidRPr="001560E9" w:rsidRDefault="001560E9" w:rsidP="00B649BE">
      <w:pPr>
        <w:pStyle w:val="ListParagraph"/>
        <w:numPr>
          <w:ilvl w:val="0"/>
          <w:numId w:val="45"/>
        </w:numPr>
        <w:rPr>
          <w:rFonts w:ascii="Arial" w:hAnsi="Arial"/>
        </w:rPr>
      </w:pPr>
      <w:r w:rsidRPr="001560E9">
        <w:rPr>
          <w:rFonts w:ascii="Arial" w:hAnsi="Arial"/>
        </w:rPr>
        <w:t xml:space="preserve">Select and use educational literature to inform and evaluate professional practice. </w:t>
      </w:r>
    </w:p>
    <w:p w:rsidR="001560E9" w:rsidRPr="001560E9" w:rsidRDefault="001560E9" w:rsidP="001560E9">
      <w:pPr>
        <w:rPr>
          <w:sz w:val="10"/>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8722"/>
      </w:tblGrid>
      <w:tr w:rsidR="001560E9" w:rsidRPr="001560E9">
        <w:trPr>
          <w:trHeight w:val="115"/>
        </w:trPr>
        <w:tc>
          <w:tcPr>
            <w:tcW w:w="8722" w:type="dxa"/>
          </w:tcPr>
          <w:p w:rsidR="001560E9" w:rsidRPr="001560E9" w:rsidRDefault="001560E9" w:rsidP="001560E9">
            <w:pPr>
              <w:rPr>
                <w:b/>
              </w:rPr>
            </w:pPr>
            <w:r w:rsidRPr="001560E9">
              <w:rPr>
                <w:b/>
              </w:rPr>
              <w:t xml:space="preserve">Assessment of the unit: Foundation and RE Practice Level Assignment </w:t>
            </w:r>
          </w:p>
        </w:tc>
      </w:tr>
      <w:tr w:rsidR="001560E9" w:rsidRPr="001560E9">
        <w:trPr>
          <w:trHeight w:val="1958"/>
        </w:trPr>
        <w:tc>
          <w:tcPr>
            <w:tcW w:w="8722" w:type="dxa"/>
          </w:tcPr>
          <w:p w:rsidR="001560E9" w:rsidRPr="001560E9" w:rsidRDefault="001560E9" w:rsidP="001560E9">
            <w:r w:rsidRPr="001560E9">
              <w:t xml:space="preserve">How learning outside the classroom can be effectively used to enhance the quality of teaching and learning experience in at least two foundation subjects in a cross curricular way where appropriate </w:t>
            </w:r>
          </w:p>
          <w:p w:rsidR="001560E9" w:rsidRPr="001560E9" w:rsidRDefault="001560E9" w:rsidP="001560E9">
            <w:pPr>
              <w:rPr>
                <w:sz w:val="10"/>
              </w:rPr>
            </w:pPr>
          </w:p>
          <w:p w:rsidR="001560E9" w:rsidRPr="001560E9" w:rsidRDefault="001560E9" w:rsidP="00B649BE">
            <w:pPr>
              <w:pStyle w:val="ListParagraph"/>
              <w:numPr>
                <w:ilvl w:val="0"/>
                <w:numId w:val="46"/>
              </w:numPr>
              <w:rPr>
                <w:rFonts w:ascii="Arial" w:hAnsi="Arial"/>
              </w:rPr>
            </w:pPr>
            <w:r w:rsidRPr="001560E9">
              <w:rPr>
                <w:rFonts w:ascii="Arial" w:hAnsi="Arial"/>
              </w:rPr>
              <w:t xml:space="preserve">A rationale for why a specific site/location can be used to effectively teach the Foundation Subjects and RE ; a description of the learning and activities children would engage with on the visit (1000 words) </w:t>
            </w:r>
          </w:p>
          <w:p w:rsidR="001560E9" w:rsidRPr="001560E9" w:rsidRDefault="001560E9" w:rsidP="00B649BE">
            <w:pPr>
              <w:pStyle w:val="ListParagraph"/>
              <w:numPr>
                <w:ilvl w:val="0"/>
                <w:numId w:val="46"/>
              </w:numPr>
              <w:rPr>
                <w:rFonts w:ascii="Arial" w:hAnsi="Arial"/>
              </w:rPr>
            </w:pPr>
            <w:r w:rsidRPr="001560E9">
              <w:rPr>
                <w:rFonts w:ascii="Arial" w:hAnsi="Arial"/>
              </w:rPr>
              <w:t xml:space="preserve">A Medium Term Plan to provide the overview of children’s learning (500 words) </w:t>
            </w:r>
          </w:p>
          <w:p w:rsidR="001560E9" w:rsidRPr="001560E9" w:rsidRDefault="001560E9" w:rsidP="00B649BE">
            <w:pPr>
              <w:pStyle w:val="ListParagraph"/>
              <w:numPr>
                <w:ilvl w:val="0"/>
                <w:numId w:val="46"/>
              </w:numPr>
              <w:rPr>
                <w:rFonts w:ascii="Arial" w:hAnsi="Arial"/>
              </w:rPr>
            </w:pPr>
            <w:r w:rsidRPr="001560E9">
              <w:rPr>
                <w:rFonts w:ascii="Arial" w:hAnsi="Arial"/>
              </w:rPr>
              <w:t xml:space="preserve">Three lesson plans to illustrate follow up classroom/school based activities (1500 words) </w:t>
            </w:r>
          </w:p>
          <w:p w:rsidR="001560E9" w:rsidRPr="001560E9" w:rsidRDefault="001560E9" w:rsidP="00B649BE">
            <w:pPr>
              <w:pStyle w:val="ListParagraph"/>
              <w:numPr>
                <w:ilvl w:val="0"/>
                <w:numId w:val="46"/>
              </w:numPr>
            </w:pPr>
            <w:r w:rsidRPr="001560E9">
              <w:rPr>
                <w:rFonts w:ascii="Arial" w:hAnsi="Arial"/>
              </w:rPr>
              <w:t xml:space="preserve">This will be pass/fail as it is a practice level unit and will be supported by Class and Professional Mentors. </w:t>
            </w:r>
          </w:p>
        </w:tc>
      </w:tr>
    </w:tbl>
    <w:p w:rsidR="001560E9" w:rsidRDefault="001560E9" w:rsidP="001560E9">
      <w:pPr>
        <w:tabs>
          <w:tab w:val="left" w:pos="450"/>
        </w:tabs>
        <w:jc w:val="both"/>
        <w:outlineLvl w:val="0"/>
        <w:sectPr w:rsidR="001560E9" w:rsidSect="001560E9">
          <w:headerReference w:type="even" r:id="rId70"/>
          <w:headerReference w:type="default" r:id="rId71"/>
          <w:headerReference w:type="first" r:id="rId72"/>
          <w:pgSz w:w="11904" w:h="16836" w:code="9"/>
          <w:pgMar w:top="1134" w:right="1418" w:bottom="1135" w:left="1418" w:header="454" w:footer="454" w:gutter="0"/>
          <w:cols w:space="720"/>
          <w:docGrid w:linePitch="360"/>
        </w:sectPr>
      </w:pPr>
    </w:p>
    <w:p w:rsidR="001560E9" w:rsidRPr="001560E9" w:rsidRDefault="001560E9" w:rsidP="001560E9">
      <w:pPr>
        <w:rPr>
          <w:b/>
        </w:rPr>
      </w:pPr>
      <w:r w:rsidRPr="001560E9">
        <w:rPr>
          <w:b/>
        </w:rPr>
        <w:lastRenderedPageBreak/>
        <w:t>PGCE SCHOOL DIRECT (PRIMARY) ASSESSMENT MATRIX FOUNDATION SUBJECTS ASSIGNMENT</w:t>
      </w:r>
    </w:p>
    <w:p w:rsidR="001560E9" w:rsidRPr="001560E9" w:rsidRDefault="001560E9" w:rsidP="001560E9">
      <w:pPr>
        <w:tabs>
          <w:tab w:val="left" w:pos="450"/>
        </w:tabs>
        <w:jc w:val="both"/>
        <w:outlineLvl w:val="0"/>
      </w:pPr>
    </w:p>
    <w:tbl>
      <w:tblPr>
        <w:tblW w:w="14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3"/>
        <w:gridCol w:w="4820"/>
        <w:gridCol w:w="5108"/>
      </w:tblGrid>
      <w:tr w:rsidR="001560E9" w:rsidRPr="001560E9" w:rsidTr="001560E9">
        <w:trPr>
          <w:trHeight w:val="488"/>
          <w:jc w:val="center"/>
        </w:trPr>
        <w:tc>
          <w:tcPr>
            <w:tcW w:w="4673" w:type="dxa"/>
          </w:tcPr>
          <w:p w:rsidR="001560E9" w:rsidRPr="001560E9" w:rsidRDefault="001560E9" w:rsidP="001560E9">
            <w:pPr>
              <w:rPr>
                <w:b/>
                <w:sz w:val="24"/>
              </w:rPr>
            </w:pPr>
            <w:r w:rsidRPr="001560E9">
              <w:rPr>
                <w:b/>
                <w:sz w:val="24"/>
              </w:rPr>
              <w:t xml:space="preserve"> Assessment Objectives </w:t>
            </w:r>
          </w:p>
        </w:tc>
        <w:tc>
          <w:tcPr>
            <w:tcW w:w="4820" w:type="dxa"/>
          </w:tcPr>
          <w:p w:rsidR="001560E9" w:rsidRPr="001560E9" w:rsidRDefault="001560E9" w:rsidP="001560E9">
            <w:pPr>
              <w:rPr>
                <w:b/>
                <w:sz w:val="24"/>
              </w:rPr>
            </w:pPr>
            <w:r w:rsidRPr="001560E9">
              <w:rPr>
                <w:b/>
                <w:sz w:val="24"/>
              </w:rPr>
              <w:t xml:space="preserve">Pass </w:t>
            </w:r>
          </w:p>
        </w:tc>
        <w:tc>
          <w:tcPr>
            <w:tcW w:w="5108" w:type="dxa"/>
          </w:tcPr>
          <w:p w:rsidR="001560E9" w:rsidRPr="001560E9" w:rsidRDefault="001560E9" w:rsidP="001560E9">
            <w:pPr>
              <w:rPr>
                <w:b/>
                <w:sz w:val="24"/>
              </w:rPr>
            </w:pPr>
            <w:r w:rsidRPr="001560E9">
              <w:rPr>
                <w:b/>
                <w:sz w:val="24"/>
              </w:rPr>
              <w:t xml:space="preserve">Fail </w:t>
            </w:r>
          </w:p>
        </w:tc>
      </w:tr>
      <w:tr w:rsidR="001560E9" w:rsidRPr="001560E9" w:rsidTr="001560E9">
        <w:trPr>
          <w:trHeight w:val="1254"/>
          <w:jc w:val="center"/>
        </w:trPr>
        <w:tc>
          <w:tcPr>
            <w:tcW w:w="4673" w:type="dxa"/>
          </w:tcPr>
          <w:p w:rsidR="001560E9" w:rsidRPr="001560E9" w:rsidRDefault="001560E9" w:rsidP="001560E9">
            <w:pPr>
              <w:rPr>
                <w:b/>
              </w:rPr>
            </w:pPr>
          </w:p>
          <w:p w:rsidR="001560E9" w:rsidRPr="001560E9" w:rsidRDefault="001560E9" w:rsidP="001560E9">
            <w:pPr>
              <w:rPr>
                <w:b/>
              </w:rPr>
            </w:pPr>
            <w:r w:rsidRPr="001560E9">
              <w:rPr>
                <w:b/>
              </w:rPr>
              <w:t xml:space="preserve">1. a) A rationale for why a specific site/location can be used to effectively teach the Foundation Subjects </w:t>
            </w:r>
          </w:p>
          <w:p w:rsidR="001560E9" w:rsidRPr="001560E9" w:rsidRDefault="001560E9" w:rsidP="001560E9">
            <w:pPr>
              <w:rPr>
                <w:b/>
              </w:rPr>
            </w:pPr>
          </w:p>
          <w:p w:rsidR="001560E9" w:rsidRPr="001560E9" w:rsidRDefault="001560E9" w:rsidP="001560E9">
            <w:pPr>
              <w:rPr>
                <w:b/>
              </w:rPr>
            </w:pPr>
            <w:r w:rsidRPr="001560E9">
              <w:rPr>
                <w:b/>
              </w:rPr>
              <w:t xml:space="preserve"> b) A description of the learning and activities children would engage with on the visit (1000 words) </w:t>
            </w:r>
          </w:p>
        </w:tc>
        <w:tc>
          <w:tcPr>
            <w:tcW w:w="4820" w:type="dxa"/>
          </w:tcPr>
          <w:p w:rsidR="001560E9" w:rsidRPr="001560E9" w:rsidRDefault="001560E9" w:rsidP="001560E9">
            <w:r w:rsidRPr="001560E9">
              <w:t xml:space="preserve">Evidence of a good knowledge and understanding of chosen FSs, the site, and its potential for teaching and learning. </w:t>
            </w:r>
          </w:p>
          <w:p w:rsidR="001560E9" w:rsidRPr="001560E9" w:rsidRDefault="001560E9" w:rsidP="001560E9"/>
          <w:p w:rsidR="001560E9" w:rsidRPr="001560E9" w:rsidRDefault="001560E9" w:rsidP="001560E9">
            <w:r w:rsidRPr="001560E9">
              <w:t xml:space="preserve">Literature base is sufficient, current and appropriate. It is used to inform planning. </w:t>
            </w:r>
          </w:p>
          <w:p w:rsidR="001560E9" w:rsidRPr="001560E9" w:rsidRDefault="001560E9" w:rsidP="001560E9"/>
          <w:p w:rsidR="001560E9" w:rsidRPr="001560E9" w:rsidRDefault="001560E9" w:rsidP="001560E9">
            <w:r w:rsidRPr="001560E9">
              <w:t xml:space="preserve">The activities described link both the visit and the chosen foundation subjects. The activities demonstrate an understanding of how to use a visit to enhance the learning. </w:t>
            </w:r>
          </w:p>
        </w:tc>
        <w:tc>
          <w:tcPr>
            <w:tcW w:w="5108" w:type="dxa"/>
          </w:tcPr>
          <w:p w:rsidR="001560E9" w:rsidRPr="001560E9" w:rsidRDefault="001560E9" w:rsidP="001560E9">
            <w:r w:rsidRPr="001560E9">
              <w:t xml:space="preserve">Knowledge and understanding of chosen FSs, the site, and its potential for teaching and learning is limited. </w:t>
            </w:r>
          </w:p>
          <w:p w:rsidR="001560E9" w:rsidRPr="001560E9" w:rsidRDefault="001560E9" w:rsidP="001560E9"/>
          <w:p w:rsidR="001560E9" w:rsidRPr="001560E9" w:rsidRDefault="001560E9" w:rsidP="001560E9">
            <w:r w:rsidRPr="001560E9">
              <w:t xml:space="preserve">Literature base is insufficient and/ or insufficiently current and not used to inform planning. </w:t>
            </w:r>
          </w:p>
          <w:p w:rsidR="001560E9" w:rsidRPr="001560E9" w:rsidRDefault="001560E9" w:rsidP="001560E9"/>
          <w:p w:rsidR="001560E9" w:rsidRPr="001560E9" w:rsidRDefault="001560E9" w:rsidP="001560E9">
            <w:r w:rsidRPr="001560E9">
              <w:t xml:space="preserve">The activities described fail to link the visit and the chosen foundation subjects. The activities do not demonstrate an understanding of how to use a visit to enhance the learning. </w:t>
            </w:r>
          </w:p>
        </w:tc>
      </w:tr>
      <w:tr w:rsidR="001560E9" w:rsidRPr="001560E9" w:rsidTr="001560E9">
        <w:trPr>
          <w:trHeight w:val="674"/>
          <w:jc w:val="center"/>
        </w:trPr>
        <w:tc>
          <w:tcPr>
            <w:tcW w:w="4673" w:type="dxa"/>
          </w:tcPr>
          <w:p w:rsidR="001560E9" w:rsidRPr="001560E9" w:rsidRDefault="001560E9" w:rsidP="001560E9">
            <w:pPr>
              <w:rPr>
                <w:b/>
              </w:rPr>
            </w:pPr>
          </w:p>
          <w:p w:rsidR="001560E9" w:rsidRPr="001560E9" w:rsidRDefault="001560E9" w:rsidP="001560E9">
            <w:pPr>
              <w:rPr>
                <w:b/>
              </w:rPr>
            </w:pPr>
            <w:r w:rsidRPr="001560E9">
              <w:rPr>
                <w:b/>
              </w:rPr>
              <w:t xml:space="preserve">2. A unit of work to provide the overview of children’s learning (500 words) </w:t>
            </w:r>
          </w:p>
          <w:p w:rsidR="001560E9" w:rsidRPr="001560E9" w:rsidRDefault="001560E9" w:rsidP="001560E9">
            <w:pPr>
              <w:rPr>
                <w:b/>
              </w:rPr>
            </w:pPr>
          </w:p>
        </w:tc>
        <w:tc>
          <w:tcPr>
            <w:tcW w:w="4820" w:type="dxa"/>
          </w:tcPr>
          <w:p w:rsidR="001560E9" w:rsidRPr="001560E9" w:rsidRDefault="001560E9" w:rsidP="001560E9">
            <w:r w:rsidRPr="001560E9">
              <w:t xml:space="preserve">The unit of work clearly shows an overview of how the lessons and the visit fit together. </w:t>
            </w:r>
          </w:p>
          <w:p w:rsidR="001560E9" w:rsidRPr="001560E9" w:rsidRDefault="001560E9" w:rsidP="001560E9"/>
          <w:p w:rsidR="001560E9" w:rsidRPr="001560E9" w:rsidRDefault="001560E9" w:rsidP="001560E9">
            <w:r w:rsidRPr="001560E9">
              <w:t xml:space="preserve">The lesson objectives and the pupil activities show a clear overview and progression of the whole plan. </w:t>
            </w:r>
          </w:p>
        </w:tc>
        <w:tc>
          <w:tcPr>
            <w:tcW w:w="5108" w:type="dxa"/>
          </w:tcPr>
          <w:p w:rsidR="001560E9" w:rsidRPr="001560E9" w:rsidRDefault="001560E9" w:rsidP="001560E9">
            <w:r w:rsidRPr="001560E9">
              <w:t xml:space="preserve">The unit of work does not show a clear overview. Lessons do not fit together well. </w:t>
            </w:r>
          </w:p>
          <w:p w:rsidR="001560E9" w:rsidRPr="001560E9" w:rsidRDefault="001560E9" w:rsidP="001560E9"/>
          <w:p w:rsidR="001560E9" w:rsidRPr="001560E9" w:rsidRDefault="001560E9" w:rsidP="001560E9">
            <w:r w:rsidRPr="001560E9">
              <w:t xml:space="preserve">The lesson objectives and the pupil activities fail to show a clear overview and there is little evidence of progression in the whole plan. </w:t>
            </w:r>
          </w:p>
        </w:tc>
      </w:tr>
      <w:tr w:rsidR="001560E9" w:rsidRPr="001560E9" w:rsidTr="001560E9">
        <w:trPr>
          <w:trHeight w:val="558"/>
          <w:jc w:val="center"/>
        </w:trPr>
        <w:tc>
          <w:tcPr>
            <w:tcW w:w="4673" w:type="dxa"/>
          </w:tcPr>
          <w:p w:rsidR="001560E9" w:rsidRPr="001560E9" w:rsidRDefault="001560E9" w:rsidP="001560E9">
            <w:pPr>
              <w:rPr>
                <w:b/>
              </w:rPr>
            </w:pPr>
          </w:p>
          <w:p w:rsidR="001560E9" w:rsidRPr="001560E9" w:rsidRDefault="001560E9" w:rsidP="001560E9">
            <w:pPr>
              <w:rPr>
                <w:b/>
              </w:rPr>
            </w:pPr>
            <w:r w:rsidRPr="001560E9">
              <w:rPr>
                <w:b/>
              </w:rPr>
              <w:t xml:space="preserve">3. Three lesson plans to illustrate follow up classroom/school based activities (1500 words) </w:t>
            </w:r>
          </w:p>
          <w:p w:rsidR="001560E9" w:rsidRPr="001560E9" w:rsidRDefault="001560E9" w:rsidP="001560E9">
            <w:pPr>
              <w:rPr>
                <w:b/>
              </w:rPr>
            </w:pPr>
          </w:p>
        </w:tc>
        <w:tc>
          <w:tcPr>
            <w:tcW w:w="4820" w:type="dxa"/>
          </w:tcPr>
          <w:p w:rsidR="001560E9" w:rsidRPr="001560E9" w:rsidRDefault="001560E9" w:rsidP="001560E9">
            <w:r w:rsidRPr="001560E9">
              <w:t xml:space="preserve">The three lessons are well planned and thought out. They show clear learning objectives and subject outcomes. The lessons are well structured, link together well and include at least two foundation subjects. </w:t>
            </w:r>
          </w:p>
        </w:tc>
        <w:tc>
          <w:tcPr>
            <w:tcW w:w="5108" w:type="dxa"/>
          </w:tcPr>
          <w:p w:rsidR="001560E9" w:rsidRPr="001560E9" w:rsidRDefault="001560E9" w:rsidP="001560E9">
            <w:r w:rsidRPr="001560E9">
              <w:t xml:space="preserve">The three lessons are not well planned and thought out. They do not show clear learning objectives and subject outcomes. The lessons are not well structured, do not link together well and only link to one foundation subject. </w:t>
            </w:r>
          </w:p>
        </w:tc>
      </w:tr>
      <w:tr w:rsidR="001560E9" w:rsidRPr="001560E9" w:rsidTr="001560E9">
        <w:trPr>
          <w:trHeight w:val="580"/>
          <w:jc w:val="center"/>
        </w:trPr>
        <w:tc>
          <w:tcPr>
            <w:tcW w:w="4673" w:type="dxa"/>
          </w:tcPr>
          <w:p w:rsidR="001560E9" w:rsidRPr="001560E9" w:rsidRDefault="001560E9" w:rsidP="001560E9">
            <w:pPr>
              <w:rPr>
                <w:b/>
              </w:rPr>
            </w:pPr>
          </w:p>
          <w:p w:rsidR="001560E9" w:rsidRPr="001560E9" w:rsidRDefault="001560E9" w:rsidP="001560E9">
            <w:pPr>
              <w:rPr>
                <w:b/>
              </w:rPr>
            </w:pPr>
            <w:r w:rsidRPr="001560E9">
              <w:rPr>
                <w:b/>
              </w:rPr>
              <w:t xml:space="preserve">4. Quality of written communication. </w:t>
            </w:r>
          </w:p>
          <w:p w:rsidR="001560E9" w:rsidRPr="001560E9" w:rsidRDefault="001560E9" w:rsidP="001560E9">
            <w:pPr>
              <w:rPr>
                <w:b/>
              </w:rPr>
            </w:pPr>
            <w:r w:rsidRPr="001560E9">
              <w:rPr>
                <w:b/>
              </w:rPr>
              <w:t>Written with coherence, connectedness and flow</w:t>
            </w:r>
          </w:p>
          <w:p w:rsidR="001560E9" w:rsidRPr="001560E9" w:rsidRDefault="001560E9" w:rsidP="00B649BE">
            <w:pPr>
              <w:pStyle w:val="ListParagraph"/>
              <w:numPr>
                <w:ilvl w:val="0"/>
                <w:numId w:val="47"/>
              </w:numPr>
              <w:rPr>
                <w:rFonts w:ascii="Arial" w:hAnsi="Arial"/>
                <w:b/>
              </w:rPr>
            </w:pPr>
            <w:r w:rsidRPr="001560E9">
              <w:rPr>
                <w:rFonts w:ascii="Arial" w:hAnsi="Arial"/>
                <w:b/>
              </w:rPr>
              <w:t xml:space="preserve">Standard of English </w:t>
            </w:r>
          </w:p>
          <w:p w:rsidR="001560E9" w:rsidRPr="001560E9" w:rsidRDefault="001560E9" w:rsidP="00B649BE">
            <w:pPr>
              <w:pStyle w:val="ListParagraph"/>
              <w:numPr>
                <w:ilvl w:val="0"/>
                <w:numId w:val="47"/>
              </w:numPr>
              <w:rPr>
                <w:rFonts w:ascii="Arial" w:hAnsi="Arial"/>
                <w:b/>
              </w:rPr>
            </w:pPr>
            <w:r w:rsidRPr="001560E9">
              <w:rPr>
                <w:rFonts w:ascii="Arial" w:hAnsi="Arial"/>
                <w:b/>
              </w:rPr>
              <w:t xml:space="preserve">Communicate effectively </w:t>
            </w:r>
          </w:p>
          <w:p w:rsidR="001560E9" w:rsidRPr="001560E9" w:rsidRDefault="001560E9" w:rsidP="001560E9">
            <w:pPr>
              <w:rPr>
                <w:b/>
              </w:rPr>
            </w:pPr>
          </w:p>
        </w:tc>
        <w:tc>
          <w:tcPr>
            <w:tcW w:w="4820" w:type="dxa"/>
          </w:tcPr>
          <w:p w:rsidR="001560E9" w:rsidRPr="001560E9" w:rsidRDefault="001560E9" w:rsidP="001560E9">
            <w:r w:rsidRPr="001560E9">
              <w:t xml:space="preserve">The writing has structure, coherence and flow. </w:t>
            </w:r>
          </w:p>
          <w:p w:rsidR="001560E9" w:rsidRPr="001560E9" w:rsidRDefault="001560E9" w:rsidP="001560E9"/>
          <w:p w:rsidR="001560E9" w:rsidRPr="001560E9" w:rsidRDefault="001560E9" w:rsidP="001560E9">
            <w:r w:rsidRPr="001560E9">
              <w:t xml:space="preserve">Sufficient evidence of most of these skills. </w:t>
            </w:r>
          </w:p>
          <w:p w:rsidR="001560E9" w:rsidRPr="001560E9" w:rsidRDefault="001560E9" w:rsidP="001560E9">
            <w:r w:rsidRPr="001560E9">
              <w:t xml:space="preserve">Standard of written English is good. </w:t>
            </w:r>
          </w:p>
        </w:tc>
        <w:tc>
          <w:tcPr>
            <w:tcW w:w="5108" w:type="dxa"/>
          </w:tcPr>
          <w:p w:rsidR="001560E9" w:rsidRPr="001560E9" w:rsidRDefault="001560E9" w:rsidP="001560E9">
            <w:r w:rsidRPr="001560E9">
              <w:t xml:space="preserve">The writing tends to be disjointed and lacking in structure. </w:t>
            </w:r>
          </w:p>
          <w:p w:rsidR="001560E9" w:rsidRPr="001560E9" w:rsidRDefault="001560E9" w:rsidP="001560E9">
            <w:r w:rsidRPr="001560E9">
              <w:t xml:space="preserve">Insufficient evidence of most of these skills. </w:t>
            </w:r>
          </w:p>
          <w:p w:rsidR="001560E9" w:rsidRPr="001560E9" w:rsidRDefault="001560E9" w:rsidP="001560E9">
            <w:r w:rsidRPr="001560E9">
              <w:t xml:space="preserve">Standard of written English is weak. </w:t>
            </w:r>
          </w:p>
        </w:tc>
      </w:tr>
    </w:tbl>
    <w:p w:rsidR="00550FCA" w:rsidRDefault="00550FCA" w:rsidP="001560E9">
      <w:pPr>
        <w:tabs>
          <w:tab w:val="left" w:pos="450"/>
        </w:tabs>
        <w:jc w:val="both"/>
        <w:outlineLvl w:val="0"/>
      </w:pPr>
    </w:p>
    <w:p w:rsidR="00550FCA" w:rsidRDefault="00550FCA">
      <w:pPr>
        <w:spacing w:after="200" w:line="276" w:lineRule="auto"/>
        <w:sectPr w:rsidR="00550FCA" w:rsidSect="001560E9">
          <w:pgSz w:w="16836" w:h="11904" w:orient="landscape" w:code="9"/>
          <w:pgMar w:top="1418" w:right="1134" w:bottom="1418" w:left="1135" w:header="454" w:footer="454" w:gutter="0"/>
          <w:cols w:space="720"/>
          <w:docGrid w:linePitch="360"/>
        </w:sectPr>
      </w:pPr>
      <w:r>
        <w:br w:type="page"/>
      </w:r>
    </w:p>
    <w:p w:rsidR="00550FCA" w:rsidRPr="00E02323" w:rsidRDefault="00F528CC" w:rsidP="00E02323">
      <w:pPr>
        <w:pStyle w:val="Heading2"/>
        <w:rPr>
          <w:sz w:val="24"/>
        </w:rPr>
      </w:pPr>
      <w:bookmarkStart w:id="70" w:name="_Toc488832905"/>
      <w:r>
        <w:rPr>
          <w:sz w:val="24"/>
        </w:rPr>
        <w:lastRenderedPageBreak/>
        <w:t xml:space="preserve">Appendix </w:t>
      </w:r>
      <w:r w:rsidR="003451E3">
        <w:rPr>
          <w:sz w:val="24"/>
        </w:rPr>
        <w:t>9</w:t>
      </w:r>
      <w:r w:rsidR="00550FCA" w:rsidRPr="00E02323">
        <w:rPr>
          <w:sz w:val="24"/>
        </w:rPr>
        <w:t xml:space="preserve"> DfE Teachers</w:t>
      </w:r>
      <w:r w:rsidR="006975F1">
        <w:rPr>
          <w:sz w:val="24"/>
        </w:rPr>
        <w:t>’</w:t>
      </w:r>
      <w:r w:rsidR="00550FCA" w:rsidRPr="00E02323">
        <w:rPr>
          <w:sz w:val="24"/>
        </w:rPr>
        <w:t xml:space="preserve"> Standards 2011 In a Nutshell – Part 1 Teaching</w:t>
      </w:r>
      <w:bookmarkEnd w:id="70"/>
    </w:p>
    <w:p w:rsidR="00550FCA" w:rsidRPr="00550FCA" w:rsidRDefault="00550FCA" w:rsidP="00550FCA">
      <w:pPr>
        <w:tabs>
          <w:tab w:val="left" w:pos="450"/>
        </w:tabs>
        <w:jc w:val="both"/>
        <w:outlineLvl w:val="0"/>
        <w:rPr>
          <w:b/>
          <w:sz w:val="4"/>
        </w:rPr>
      </w:pPr>
    </w:p>
    <w:tbl>
      <w:tblPr>
        <w:tblW w:w="1587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71"/>
        <w:gridCol w:w="8504"/>
      </w:tblGrid>
      <w:tr w:rsidR="00550FCA" w:rsidRPr="00E02323" w:rsidTr="00E02323">
        <w:tc>
          <w:tcPr>
            <w:tcW w:w="7371" w:type="dxa"/>
          </w:tcPr>
          <w:p w:rsidR="00550FCA" w:rsidRPr="00E02323" w:rsidRDefault="00550FCA" w:rsidP="00E02323">
            <w:pPr>
              <w:rPr>
                <w:b/>
                <w:sz w:val="20"/>
                <w:szCs w:val="20"/>
              </w:rPr>
            </w:pPr>
            <w:r w:rsidRPr="00E02323">
              <w:rPr>
                <w:b/>
                <w:sz w:val="20"/>
                <w:szCs w:val="20"/>
              </w:rPr>
              <w:t>S1. Set high expectations which inspire, motivate and challenge pupils</w:t>
            </w:r>
          </w:p>
          <w:p w:rsidR="00550FCA" w:rsidRPr="00E02323" w:rsidRDefault="00550FCA" w:rsidP="00B649BE">
            <w:pPr>
              <w:pStyle w:val="ListParagraph"/>
              <w:numPr>
                <w:ilvl w:val="0"/>
                <w:numId w:val="57"/>
              </w:numPr>
              <w:ind w:left="317" w:hanging="284"/>
              <w:rPr>
                <w:rFonts w:ascii="Arial" w:hAnsi="Arial"/>
                <w:sz w:val="20"/>
                <w:szCs w:val="20"/>
              </w:rPr>
            </w:pPr>
            <w:r w:rsidRPr="00E02323">
              <w:rPr>
                <w:rFonts w:ascii="Arial" w:hAnsi="Arial"/>
                <w:sz w:val="20"/>
                <w:szCs w:val="20"/>
              </w:rPr>
              <w:t>establish a safe and stimulating environment for pupils, rooted in mutual respect</w:t>
            </w:r>
          </w:p>
          <w:p w:rsidR="00550FCA" w:rsidRPr="00E02323" w:rsidRDefault="00550FCA" w:rsidP="00B649BE">
            <w:pPr>
              <w:pStyle w:val="ListParagraph"/>
              <w:numPr>
                <w:ilvl w:val="0"/>
                <w:numId w:val="57"/>
              </w:numPr>
              <w:ind w:left="317" w:hanging="284"/>
              <w:rPr>
                <w:rFonts w:ascii="Arial" w:hAnsi="Arial"/>
                <w:sz w:val="20"/>
                <w:szCs w:val="20"/>
              </w:rPr>
            </w:pPr>
            <w:r w:rsidRPr="00E02323">
              <w:rPr>
                <w:rFonts w:ascii="Arial" w:hAnsi="Arial"/>
                <w:sz w:val="20"/>
                <w:szCs w:val="20"/>
              </w:rPr>
              <w:t>set goals that stretch and challenge pupils of all backgrounds, abilities and dispositions</w:t>
            </w:r>
          </w:p>
          <w:p w:rsidR="00550FCA" w:rsidRPr="00E02323" w:rsidRDefault="00550FCA" w:rsidP="00B649BE">
            <w:pPr>
              <w:pStyle w:val="ListParagraph"/>
              <w:numPr>
                <w:ilvl w:val="0"/>
                <w:numId w:val="57"/>
              </w:numPr>
              <w:ind w:left="317" w:hanging="284"/>
              <w:rPr>
                <w:rFonts w:ascii="Arial" w:hAnsi="Arial"/>
                <w:sz w:val="20"/>
                <w:szCs w:val="20"/>
              </w:rPr>
            </w:pPr>
            <w:r w:rsidRPr="00E02323">
              <w:rPr>
                <w:rFonts w:ascii="Arial" w:hAnsi="Arial"/>
                <w:sz w:val="20"/>
                <w:szCs w:val="20"/>
              </w:rPr>
              <w:t>demonstrate consistently the positive attitudes, values and behaviour which are expected of pupils.</w:t>
            </w:r>
          </w:p>
        </w:tc>
        <w:tc>
          <w:tcPr>
            <w:tcW w:w="8504" w:type="dxa"/>
          </w:tcPr>
          <w:p w:rsidR="00550FCA" w:rsidRPr="00E02323" w:rsidRDefault="00550FCA" w:rsidP="00E02323">
            <w:pPr>
              <w:rPr>
                <w:b/>
                <w:sz w:val="20"/>
                <w:szCs w:val="20"/>
              </w:rPr>
            </w:pPr>
            <w:r w:rsidRPr="00E02323">
              <w:rPr>
                <w:b/>
                <w:sz w:val="20"/>
                <w:szCs w:val="20"/>
              </w:rPr>
              <w:t>S5.  Adapt teaching to respond to the strengths and needs of all pupils</w:t>
            </w:r>
          </w:p>
          <w:p w:rsidR="00550FCA" w:rsidRPr="00E02323" w:rsidRDefault="00550FCA" w:rsidP="00B649BE">
            <w:pPr>
              <w:pStyle w:val="ListParagraph"/>
              <w:numPr>
                <w:ilvl w:val="0"/>
                <w:numId w:val="56"/>
              </w:numPr>
              <w:ind w:left="285" w:hanging="283"/>
              <w:rPr>
                <w:rFonts w:ascii="Arial" w:hAnsi="Arial"/>
                <w:sz w:val="20"/>
                <w:szCs w:val="20"/>
              </w:rPr>
            </w:pPr>
            <w:r w:rsidRPr="00E02323">
              <w:rPr>
                <w:rFonts w:ascii="Arial" w:hAnsi="Arial"/>
                <w:sz w:val="20"/>
                <w:szCs w:val="20"/>
              </w:rPr>
              <w:t>know when and how to differentiate appropriately, using approaches which enable pupils to be taught effectively</w:t>
            </w:r>
          </w:p>
          <w:p w:rsidR="00550FCA" w:rsidRPr="00E02323" w:rsidRDefault="00550FCA" w:rsidP="00B649BE">
            <w:pPr>
              <w:pStyle w:val="ListParagraph"/>
              <w:numPr>
                <w:ilvl w:val="0"/>
                <w:numId w:val="56"/>
              </w:numPr>
              <w:ind w:left="285" w:hanging="283"/>
              <w:rPr>
                <w:rFonts w:ascii="Arial" w:hAnsi="Arial"/>
                <w:sz w:val="20"/>
                <w:szCs w:val="20"/>
              </w:rPr>
            </w:pPr>
            <w:r w:rsidRPr="00E02323">
              <w:rPr>
                <w:rFonts w:ascii="Arial" w:hAnsi="Arial"/>
                <w:sz w:val="20"/>
                <w:szCs w:val="20"/>
              </w:rPr>
              <w:t>have a secure understanding of how a range of factors can inhibit pupils’ ability to learn, and how best to overcome these</w:t>
            </w:r>
          </w:p>
          <w:p w:rsidR="00550FCA" w:rsidRPr="00E02323" w:rsidRDefault="00550FCA" w:rsidP="00B649BE">
            <w:pPr>
              <w:pStyle w:val="ListParagraph"/>
              <w:numPr>
                <w:ilvl w:val="0"/>
                <w:numId w:val="56"/>
              </w:numPr>
              <w:ind w:left="285" w:hanging="283"/>
              <w:rPr>
                <w:rFonts w:ascii="Arial" w:hAnsi="Arial"/>
                <w:sz w:val="20"/>
                <w:szCs w:val="20"/>
              </w:rPr>
            </w:pPr>
            <w:r w:rsidRPr="00E02323">
              <w:rPr>
                <w:rFonts w:ascii="Arial" w:hAnsi="Arial"/>
                <w:sz w:val="20"/>
                <w:szCs w:val="20"/>
              </w:rPr>
              <w:t>demonstrate an awareness of the physical, social and intellectual development of children, and know how to adapt teaching to support pupils’ education at different stages of development</w:t>
            </w:r>
          </w:p>
          <w:p w:rsidR="00550FCA" w:rsidRPr="00E02323" w:rsidRDefault="00550FCA" w:rsidP="00B649BE">
            <w:pPr>
              <w:pStyle w:val="ListParagraph"/>
              <w:numPr>
                <w:ilvl w:val="0"/>
                <w:numId w:val="56"/>
              </w:numPr>
              <w:ind w:left="285" w:hanging="283"/>
              <w:rPr>
                <w:rFonts w:ascii="Arial" w:hAnsi="Arial"/>
                <w:sz w:val="20"/>
                <w:szCs w:val="20"/>
              </w:rPr>
            </w:pPr>
            <w:r w:rsidRPr="00E02323">
              <w:rPr>
                <w:rFonts w:ascii="Arial" w:hAnsi="Arial"/>
                <w:sz w:val="20"/>
                <w:szCs w:val="20"/>
              </w:rPr>
              <w:t>have</w:t>
            </w:r>
            <w:r w:rsidR="00E02323">
              <w:rPr>
                <w:rFonts w:ascii="Arial" w:hAnsi="Arial"/>
                <w:sz w:val="20"/>
                <w:szCs w:val="20"/>
              </w:rPr>
              <w:t xml:space="preserve"> </w:t>
            </w:r>
            <w:r w:rsidRPr="00E02323">
              <w:rPr>
                <w:rFonts w:ascii="Arial" w:hAnsi="Arial"/>
                <w:sz w:val="20"/>
                <w:szCs w:val="20"/>
              </w:rPr>
              <w:t xml:space="preserve">clear understanding of needs of all pupils, including those with special educational needs; those of high ability; with English as an additional language; </w:t>
            </w:r>
            <w:r w:rsidR="00E02323">
              <w:rPr>
                <w:rFonts w:ascii="Arial" w:hAnsi="Arial"/>
                <w:sz w:val="20"/>
                <w:szCs w:val="20"/>
              </w:rPr>
              <w:t xml:space="preserve">with </w:t>
            </w:r>
            <w:r w:rsidRPr="00E02323">
              <w:rPr>
                <w:rFonts w:ascii="Arial" w:hAnsi="Arial"/>
                <w:sz w:val="20"/>
                <w:szCs w:val="20"/>
              </w:rPr>
              <w:t>disabilities; and be able to use and evaluate distinctive teaching approaches to engage and support them.</w:t>
            </w:r>
          </w:p>
        </w:tc>
      </w:tr>
      <w:tr w:rsidR="00550FCA" w:rsidRPr="00E02323" w:rsidTr="00E02323">
        <w:tc>
          <w:tcPr>
            <w:tcW w:w="7371" w:type="dxa"/>
          </w:tcPr>
          <w:p w:rsidR="00550FCA" w:rsidRPr="00E02323" w:rsidRDefault="00550FCA" w:rsidP="00E02323">
            <w:pPr>
              <w:rPr>
                <w:b/>
                <w:sz w:val="20"/>
                <w:szCs w:val="20"/>
              </w:rPr>
            </w:pPr>
            <w:r w:rsidRPr="00E02323">
              <w:rPr>
                <w:b/>
                <w:sz w:val="20"/>
                <w:szCs w:val="20"/>
              </w:rPr>
              <w:t>S2. Promote good progress and outcomes by pupils</w:t>
            </w:r>
          </w:p>
          <w:p w:rsidR="00550FCA" w:rsidRPr="00E02323" w:rsidRDefault="00550FCA" w:rsidP="00B649BE">
            <w:pPr>
              <w:pStyle w:val="ListParagraph"/>
              <w:numPr>
                <w:ilvl w:val="0"/>
                <w:numId w:val="58"/>
              </w:numPr>
              <w:ind w:left="317" w:hanging="284"/>
              <w:rPr>
                <w:rFonts w:ascii="Arial" w:hAnsi="Arial"/>
                <w:sz w:val="20"/>
                <w:szCs w:val="20"/>
              </w:rPr>
            </w:pPr>
            <w:r w:rsidRPr="00E02323">
              <w:rPr>
                <w:rFonts w:ascii="Arial" w:hAnsi="Arial"/>
                <w:sz w:val="20"/>
                <w:szCs w:val="20"/>
              </w:rPr>
              <w:t>be accountable for pupils’ attainment, progress and outcomes</w:t>
            </w:r>
          </w:p>
          <w:p w:rsidR="00550FCA" w:rsidRPr="00E02323" w:rsidRDefault="00550FCA" w:rsidP="00B649BE">
            <w:pPr>
              <w:pStyle w:val="ListParagraph"/>
              <w:numPr>
                <w:ilvl w:val="0"/>
                <w:numId w:val="58"/>
              </w:numPr>
              <w:ind w:left="317" w:hanging="284"/>
              <w:rPr>
                <w:rFonts w:ascii="Arial" w:hAnsi="Arial"/>
                <w:sz w:val="20"/>
                <w:szCs w:val="20"/>
              </w:rPr>
            </w:pPr>
            <w:r w:rsidRPr="00E02323">
              <w:rPr>
                <w:rFonts w:ascii="Arial" w:hAnsi="Arial"/>
                <w:sz w:val="20"/>
                <w:szCs w:val="20"/>
              </w:rPr>
              <w:t>be aware of pupils’ capabilities and their prior knowledge, and plan teaching to build on these</w:t>
            </w:r>
          </w:p>
          <w:p w:rsidR="00550FCA" w:rsidRPr="00E02323" w:rsidRDefault="00550FCA" w:rsidP="00B649BE">
            <w:pPr>
              <w:pStyle w:val="ListParagraph"/>
              <w:numPr>
                <w:ilvl w:val="0"/>
                <w:numId w:val="58"/>
              </w:numPr>
              <w:ind w:left="317" w:hanging="284"/>
              <w:rPr>
                <w:rFonts w:ascii="Arial" w:hAnsi="Arial"/>
                <w:sz w:val="20"/>
                <w:szCs w:val="20"/>
              </w:rPr>
            </w:pPr>
            <w:r w:rsidRPr="00E02323">
              <w:rPr>
                <w:rFonts w:ascii="Arial" w:hAnsi="Arial"/>
                <w:sz w:val="20"/>
                <w:szCs w:val="20"/>
              </w:rPr>
              <w:t>guide pupils to reflect on the progress they have made and their emerging needs</w:t>
            </w:r>
          </w:p>
          <w:p w:rsidR="00550FCA" w:rsidRPr="00E02323" w:rsidRDefault="00550FCA" w:rsidP="00B649BE">
            <w:pPr>
              <w:pStyle w:val="ListParagraph"/>
              <w:numPr>
                <w:ilvl w:val="0"/>
                <w:numId w:val="58"/>
              </w:numPr>
              <w:ind w:left="317" w:hanging="284"/>
              <w:rPr>
                <w:rFonts w:ascii="Arial" w:hAnsi="Arial"/>
                <w:sz w:val="20"/>
                <w:szCs w:val="20"/>
              </w:rPr>
            </w:pPr>
            <w:r w:rsidRPr="00E02323">
              <w:rPr>
                <w:rFonts w:ascii="Arial" w:hAnsi="Arial"/>
                <w:sz w:val="20"/>
                <w:szCs w:val="20"/>
              </w:rPr>
              <w:t>demonstrate knowledge and understanding of how pupils learn and how this impacts on teaching</w:t>
            </w:r>
          </w:p>
          <w:p w:rsidR="00550FCA" w:rsidRPr="00E02323" w:rsidRDefault="00550FCA" w:rsidP="00B649BE">
            <w:pPr>
              <w:pStyle w:val="ListParagraph"/>
              <w:numPr>
                <w:ilvl w:val="0"/>
                <w:numId w:val="58"/>
              </w:numPr>
              <w:ind w:left="317" w:hanging="284"/>
              <w:rPr>
                <w:rFonts w:ascii="Arial" w:hAnsi="Arial"/>
                <w:sz w:val="20"/>
                <w:szCs w:val="20"/>
              </w:rPr>
            </w:pPr>
            <w:r w:rsidRPr="00E02323">
              <w:rPr>
                <w:rFonts w:ascii="Arial" w:hAnsi="Arial"/>
                <w:sz w:val="20"/>
                <w:szCs w:val="20"/>
              </w:rPr>
              <w:t>encourage pupils to take a responsible and conscientious attitude to their own work and study.</w:t>
            </w:r>
          </w:p>
        </w:tc>
        <w:tc>
          <w:tcPr>
            <w:tcW w:w="8504" w:type="dxa"/>
          </w:tcPr>
          <w:p w:rsidR="00550FCA" w:rsidRPr="00E02323" w:rsidRDefault="00550FCA" w:rsidP="00E02323">
            <w:pPr>
              <w:rPr>
                <w:b/>
                <w:sz w:val="20"/>
                <w:szCs w:val="20"/>
              </w:rPr>
            </w:pPr>
            <w:r w:rsidRPr="00E02323">
              <w:rPr>
                <w:b/>
                <w:sz w:val="20"/>
                <w:szCs w:val="20"/>
              </w:rPr>
              <w:t>S6. Make accurate and productive use of assessment</w:t>
            </w:r>
          </w:p>
          <w:p w:rsidR="00550FCA" w:rsidRPr="00E02323" w:rsidRDefault="00550FCA" w:rsidP="00B649BE">
            <w:pPr>
              <w:pStyle w:val="ListParagraph"/>
              <w:numPr>
                <w:ilvl w:val="0"/>
                <w:numId w:val="55"/>
              </w:numPr>
              <w:ind w:left="285" w:hanging="283"/>
              <w:rPr>
                <w:rFonts w:ascii="Arial" w:hAnsi="Arial"/>
                <w:sz w:val="20"/>
                <w:szCs w:val="20"/>
              </w:rPr>
            </w:pPr>
            <w:r w:rsidRPr="00E02323">
              <w:rPr>
                <w:rFonts w:ascii="Arial" w:hAnsi="Arial"/>
                <w:sz w:val="20"/>
                <w:szCs w:val="20"/>
              </w:rPr>
              <w:t>know and understand how to assess the relevant subject and curriculum areas, including statutory assessment requirements</w:t>
            </w:r>
          </w:p>
          <w:p w:rsidR="00550FCA" w:rsidRPr="00E02323" w:rsidRDefault="00550FCA" w:rsidP="00B649BE">
            <w:pPr>
              <w:pStyle w:val="ListParagraph"/>
              <w:numPr>
                <w:ilvl w:val="0"/>
                <w:numId w:val="55"/>
              </w:numPr>
              <w:ind w:left="285" w:hanging="283"/>
              <w:rPr>
                <w:rFonts w:ascii="Arial" w:hAnsi="Arial"/>
                <w:sz w:val="20"/>
                <w:szCs w:val="20"/>
              </w:rPr>
            </w:pPr>
            <w:r w:rsidRPr="00E02323">
              <w:rPr>
                <w:rFonts w:ascii="Arial" w:hAnsi="Arial"/>
                <w:sz w:val="20"/>
                <w:szCs w:val="20"/>
              </w:rPr>
              <w:t>make use of formative and summative assessment to secure pupils’ progress</w:t>
            </w:r>
          </w:p>
          <w:p w:rsidR="00550FCA" w:rsidRPr="00E02323" w:rsidRDefault="00550FCA" w:rsidP="00B649BE">
            <w:pPr>
              <w:pStyle w:val="ListParagraph"/>
              <w:numPr>
                <w:ilvl w:val="0"/>
                <w:numId w:val="55"/>
              </w:numPr>
              <w:ind w:left="285" w:hanging="283"/>
              <w:rPr>
                <w:rFonts w:ascii="Arial" w:hAnsi="Arial"/>
                <w:sz w:val="20"/>
                <w:szCs w:val="20"/>
              </w:rPr>
            </w:pPr>
            <w:r w:rsidRPr="00E02323">
              <w:rPr>
                <w:rFonts w:ascii="Arial" w:hAnsi="Arial"/>
                <w:sz w:val="20"/>
                <w:szCs w:val="20"/>
              </w:rPr>
              <w:t>use relevant data to monitor progress, set targets, and plan subsequent lessons</w:t>
            </w:r>
          </w:p>
          <w:p w:rsidR="00550FCA" w:rsidRPr="00E02323" w:rsidRDefault="00550FCA" w:rsidP="00B649BE">
            <w:pPr>
              <w:pStyle w:val="ListParagraph"/>
              <w:numPr>
                <w:ilvl w:val="0"/>
                <w:numId w:val="55"/>
              </w:numPr>
              <w:ind w:left="285" w:hanging="283"/>
              <w:rPr>
                <w:rFonts w:ascii="Arial" w:hAnsi="Arial"/>
                <w:sz w:val="20"/>
                <w:szCs w:val="20"/>
              </w:rPr>
            </w:pPr>
            <w:r w:rsidRPr="00E02323">
              <w:rPr>
                <w:rFonts w:ascii="Arial" w:hAnsi="Arial"/>
                <w:sz w:val="20"/>
                <w:szCs w:val="20"/>
              </w:rPr>
              <w:t>give pupils regular feedback, both orally and through accurate marking, and encourage pupils to respond to the feedback.</w:t>
            </w:r>
          </w:p>
        </w:tc>
      </w:tr>
      <w:tr w:rsidR="00550FCA" w:rsidRPr="00E02323" w:rsidTr="00E02323">
        <w:tc>
          <w:tcPr>
            <w:tcW w:w="7371" w:type="dxa"/>
          </w:tcPr>
          <w:p w:rsidR="00550FCA" w:rsidRPr="00E02323" w:rsidRDefault="00550FCA" w:rsidP="00E02323">
            <w:pPr>
              <w:rPr>
                <w:b/>
                <w:sz w:val="20"/>
                <w:szCs w:val="20"/>
              </w:rPr>
            </w:pPr>
            <w:r w:rsidRPr="00E02323">
              <w:rPr>
                <w:b/>
                <w:sz w:val="20"/>
                <w:szCs w:val="20"/>
              </w:rPr>
              <w:t>S3.  Demonstrate good subject and curriculum knowledge</w:t>
            </w:r>
          </w:p>
          <w:p w:rsidR="00550FCA" w:rsidRPr="00E02323" w:rsidRDefault="00550FCA" w:rsidP="00B649BE">
            <w:pPr>
              <w:pStyle w:val="ListParagraph"/>
              <w:numPr>
                <w:ilvl w:val="0"/>
                <w:numId w:val="53"/>
              </w:numPr>
              <w:ind w:left="317" w:hanging="284"/>
              <w:rPr>
                <w:rFonts w:ascii="Arial" w:hAnsi="Arial"/>
                <w:sz w:val="20"/>
                <w:szCs w:val="20"/>
              </w:rPr>
            </w:pPr>
            <w:r w:rsidRPr="00E02323">
              <w:rPr>
                <w:rFonts w:ascii="Arial" w:hAnsi="Arial"/>
                <w:sz w:val="20"/>
                <w:szCs w:val="20"/>
              </w:rPr>
              <w:t>have a secure knowledge of the relevant subject(s) and curriculum areas, foster and maintain pupils’ interest in the subject, and address misunderstandings</w:t>
            </w:r>
          </w:p>
          <w:p w:rsidR="00550FCA" w:rsidRPr="00E02323" w:rsidRDefault="00550FCA" w:rsidP="00B649BE">
            <w:pPr>
              <w:pStyle w:val="ListParagraph"/>
              <w:numPr>
                <w:ilvl w:val="0"/>
                <w:numId w:val="53"/>
              </w:numPr>
              <w:ind w:left="317" w:hanging="284"/>
              <w:rPr>
                <w:rFonts w:ascii="Arial" w:hAnsi="Arial"/>
                <w:sz w:val="20"/>
                <w:szCs w:val="20"/>
              </w:rPr>
            </w:pPr>
            <w:r w:rsidRPr="00E02323">
              <w:rPr>
                <w:rFonts w:ascii="Arial" w:hAnsi="Arial"/>
                <w:sz w:val="20"/>
                <w:szCs w:val="20"/>
              </w:rPr>
              <w:t>demonstrate a critical understanding of developments in the subject and curriculum areas, and promote the value of scholarship</w:t>
            </w:r>
          </w:p>
          <w:p w:rsidR="00550FCA" w:rsidRPr="00E02323" w:rsidRDefault="00550FCA" w:rsidP="00B649BE">
            <w:pPr>
              <w:pStyle w:val="ListParagraph"/>
              <w:numPr>
                <w:ilvl w:val="0"/>
                <w:numId w:val="53"/>
              </w:numPr>
              <w:ind w:left="317" w:hanging="284"/>
              <w:rPr>
                <w:rFonts w:ascii="Arial" w:hAnsi="Arial"/>
                <w:sz w:val="20"/>
                <w:szCs w:val="20"/>
              </w:rPr>
            </w:pPr>
            <w:r w:rsidRPr="00E02323">
              <w:rPr>
                <w:rFonts w:ascii="Arial" w:hAnsi="Arial"/>
                <w:sz w:val="20"/>
                <w:szCs w:val="20"/>
              </w:rPr>
              <w:t>demonstrate an understanding of and take responsibility for promoting high standards of literacy, articulacy and the correct use of standard English, whatever the teacher’s specialist subject</w:t>
            </w:r>
          </w:p>
          <w:p w:rsidR="00550FCA" w:rsidRPr="00E02323" w:rsidRDefault="00550FCA" w:rsidP="00B649BE">
            <w:pPr>
              <w:pStyle w:val="ListParagraph"/>
              <w:numPr>
                <w:ilvl w:val="0"/>
                <w:numId w:val="53"/>
              </w:numPr>
              <w:ind w:left="317" w:hanging="284"/>
              <w:rPr>
                <w:rFonts w:ascii="Arial" w:hAnsi="Arial"/>
                <w:sz w:val="20"/>
                <w:szCs w:val="20"/>
              </w:rPr>
            </w:pPr>
            <w:r w:rsidRPr="00E02323">
              <w:rPr>
                <w:rFonts w:ascii="Arial" w:hAnsi="Arial"/>
                <w:sz w:val="20"/>
                <w:szCs w:val="20"/>
              </w:rPr>
              <w:t>if teaching early reading, demonstrate a clear understanding of systematic synthetic phonics</w:t>
            </w:r>
          </w:p>
          <w:p w:rsidR="00550FCA" w:rsidRPr="00E02323" w:rsidRDefault="00550FCA" w:rsidP="00B649BE">
            <w:pPr>
              <w:pStyle w:val="ListParagraph"/>
              <w:numPr>
                <w:ilvl w:val="0"/>
                <w:numId w:val="53"/>
              </w:numPr>
              <w:ind w:left="317" w:hanging="284"/>
              <w:rPr>
                <w:rFonts w:ascii="Arial" w:hAnsi="Arial"/>
                <w:sz w:val="20"/>
                <w:szCs w:val="20"/>
              </w:rPr>
            </w:pPr>
            <w:r w:rsidRPr="00E02323">
              <w:rPr>
                <w:rFonts w:ascii="Arial" w:hAnsi="Arial"/>
                <w:sz w:val="20"/>
                <w:szCs w:val="20"/>
              </w:rPr>
              <w:t>if teaching early mathematics, demonstrate a clear understanding of appropriate teaching strategies.</w:t>
            </w:r>
          </w:p>
        </w:tc>
        <w:tc>
          <w:tcPr>
            <w:tcW w:w="8504" w:type="dxa"/>
          </w:tcPr>
          <w:p w:rsidR="00550FCA" w:rsidRPr="00E02323" w:rsidRDefault="00550FCA" w:rsidP="00E02323">
            <w:pPr>
              <w:rPr>
                <w:b/>
                <w:sz w:val="20"/>
                <w:szCs w:val="20"/>
              </w:rPr>
            </w:pPr>
            <w:r w:rsidRPr="00E02323">
              <w:rPr>
                <w:b/>
                <w:sz w:val="20"/>
                <w:szCs w:val="20"/>
              </w:rPr>
              <w:t>S7. Manage behaviour effectively to ensure a good and safe learning environment</w:t>
            </w:r>
          </w:p>
          <w:p w:rsidR="00550FCA" w:rsidRPr="00E02323" w:rsidRDefault="00550FCA" w:rsidP="00B649BE">
            <w:pPr>
              <w:pStyle w:val="ListParagraph"/>
              <w:numPr>
                <w:ilvl w:val="0"/>
                <w:numId w:val="54"/>
              </w:numPr>
              <w:ind w:left="285" w:hanging="283"/>
              <w:rPr>
                <w:rFonts w:ascii="Arial" w:hAnsi="Arial"/>
                <w:sz w:val="20"/>
                <w:szCs w:val="20"/>
              </w:rPr>
            </w:pPr>
            <w:r w:rsidRPr="00E02323">
              <w:rPr>
                <w:rFonts w:ascii="Arial" w:hAnsi="Arial"/>
                <w:sz w:val="20"/>
                <w:szCs w:val="20"/>
              </w:rPr>
              <w:t>have clear rules and routines for behaviour in classrooms, and take responsibility for promoting good and courteous behaviour both in classrooms and around the school, in accordance with the school’s behaviour policy</w:t>
            </w:r>
          </w:p>
          <w:p w:rsidR="00550FCA" w:rsidRPr="00E02323" w:rsidRDefault="00550FCA" w:rsidP="00B649BE">
            <w:pPr>
              <w:pStyle w:val="ListParagraph"/>
              <w:numPr>
                <w:ilvl w:val="0"/>
                <w:numId w:val="54"/>
              </w:numPr>
              <w:ind w:left="285" w:hanging="283"/>
              <w:rPr>
                <w:rFonts w:ascii="Arial" w:hAnsi="Arial"/>
                <w:sz w:val="20"/>
                <w:szCs w:val="20"/>
              </w:rPr>
            </w:pPr>
            <w:r w:rsidRPr="00E02323">
              <w:rPr>
                <w:rFonts w:ascii="Arial" w:hAnsi="Arial"/>
                <w:sz w:val="20"/>
                <w:szCs w:val="20"/>
              </w:rPr>
              <w:t>have high expectations of behaviour, and establish a framework for discipline with a range of strategies, using praise, sanctions and rewards consistently and fairly</w:t>
            </w:r>
          </w:p>
          <w:p w:rsidR="00550FCA" w:rsidRPr="00E02323" w:rsidRDefault="00550FCA" w:rsidP="00B649BE">
            <w:pPr>
              <w:pStyle w:val="ListParagraph"/>
              <w:numPr>
                <w:ilvl w:val="0"/>
                <w:numId w:val="54"/>
              </w:numPr>
              <w:ind w:left="285" w:hanging="283"/>
              <w:rPr>
                <w:rFonts w:ascii="Arial" w:hAnsi="Arial"/>
                <w:sz w:val="20"/>
                <w:szCs w:val="20"/>
              </w:rPr>
            </w:pPr>
            <w:r w:rsidRPr="00E02323">
              <w:rPr>
                <w:rFonts w:ascii="Arial" w:hAnsi="Arial"/>
                <w:sz w:val="20"/>
                <w:szCs w:val="20"/>
              </w:rPr>
              <w:t>manage classes effectively, using approaches which are appropriate to pupils’ needs in order to involve and motivate them</w:t>
            </w:r>
          </w:p>
          <w:p w:rsidR="00550FCA" w:rsidRPr="00E02323" w:rsidRDefault="00550FCA" w:rsidP="00B649BE">
            <w:pPr>
              <w:pStyle w:val="ListParagraph"/>
              <w:numPr>
                <w:ilvl w:val="0"/>
                <w:numId w:val="54"/>
              </w:numPr>
              <w:ind w:left="285" w:hanging="283"/>
              <w:rPr>
                <w:rFonts w:ascii="Arial" w:hAnsi="Arial"/>
                <w:sz w:val="20"/>
                <w:szCs w:val="20"/>
              </w:rPr>
            </w:pPr>
            <w:r w:rsidRPr="00E02323">
              <w:rPr>
                <w:rFonts w:ascii="Arial" w:hAnsi="Arial"/>
                <w:sz w:val="20"/>
                <w:szCs w:val="20"/>
              </w:rPr>
              <w:t>maintain good relationships with pupils, exercise appropriate authority, and act decisively when necessary.</w:t>
            </w:r>
          </w:p>
        </w:tc>
      </w:tr>
      <w:tr w:rsidR="00550FCA" w:rsidRPr="00E02323" w:rsidTr="00E02323">
        <w:tc>
          <w:tcPr>
            <w:tcW w:w="7371" w:type="dxa"/>
          </w:tcPr>
          <w:p w:rsidR="00550FCA" w:rsidRPr="00E02323" w:rsidRDefault="00550FCA" w:rsidP="00E02323">
            <w:pPr>
              <w:rPr>
                <w:b/>
                <w:sz w:val="20"/>
                <w:szCs w:val="20"/>
              </w:rPr>
            </w:pPr>
            <w:r w:rsidRPr="00E02323">
              <w:rPr>
                <w:b/>
                <w:sz w:val="20"/>
                <w:szCs w:val="20"/>
              </w:rPr>
              <w:t>S4. Plan and teach well structured lessons</w:t>
            </w:r>
          </w:p>
          <w:p w:rsidR="00550FCA" w:rsidRPr="00E02323" w:rsidRDefault="00550FCA" w:rsidP="00B649BE">
            <w:pPr>
              <w:pStyle w:val="ListParagraph"/>
              <w:numPr>
                <w:ilvl w:val="0"/>
                <w:numId w:val="52"/>
              </w:numPr>
              <w:ind w:left="317" w:hanging="284"/>
              <w:rPr>
                <w:rFonts w:ascii="Arial" w:hAnsi="Arial"/>
                <w:sz w:val="20"/>
                <w:szCs w:val="20"/>
              </w:rPr>
            </w:pPr>
            <w:r w:rsidRPr="00E02323">
              <w:rPr>
                <w:rFonts w:ascii="Arial" w:hAnsi="Arial"/>
                <w:sz w:val="20"/>
                <w:szCs w:val="20"/>
              </w:rPr>
              <w:t>impart knowledge and develop understanding through effective use of lesson time</w:t>
            </w:r>
          </w:p>
          <w:p w:rsidR="00550FCA" w:rsidRPr="00E02323" w:rsidRDefault="00550FCA" w:rsidP="00B649BE">
            <w:pPr>
              <w:pStyle w:val="ListParagraph"/>
              <w:numPr>
                <w:ilvl w:val="0"/>
                <w:numId w:val="52"/>
              </w:numPr>
              <w:ind w:left="317" w:hanging="284"/>
              <w:rPr>
                <w:rFonts w:ascii="Arial" w:hAnsi="Arial"/>
                <w:sz w:val="20"/>
                <w:szCs w:val="20"/>
              </w:rPr>
            </w:pPr>
            <w:r w:rsidRPr="00E02323">
              <w:rPr>
                <w:rFonts w:ascii="Arial" w:hAnsi="Arial"/>
                <w:sz w:val="20"/>
                <w:szCs w:val="20"/>
              </w:rPr>
              <w:t>promote a love of learning and children’s intellectual curiosity</w:t>
            </w:r>
          </w:p>
          <w:p w:rsidR="00550FCA" w:rsidRPr="00E02323" w:rsidRDefault="00550FCA" w:rsidP="00B649BE">
            <w:pPr>
              <w:pStyle w:val="ListParagraph"/>
              <w:numPr>
                <w:ilvl w:val="0"/>
                <w:numId w:val="52"/>
              </w:numPr>
              <w:ind w:left="317" w:hanging="284"/>
              <w:rPr>
                <w:rFonts w:ascii="Arial" w:hAnsi="Arial"/>
                <w:sz w:val="20"/>
                <w:szCs w:val="20"/>
              </w:rPr>
            </w:pPr>
            <w:r w:rsidRPr="00E02323">
              <w:rPr>
                <w:rFonts w:ascii="Arial" w:hAnsi="Arial"/>
                <w:sz w:val="20"/>
                <w:szCs w:val="20"/>
              </w:rPr>
              <w:t>set homework and plan other out-of-class activities to consolidate and extend the knowledge and understanding pupils have acquired</w:t>
            </w:r>
          </w:p>
          <w:p w:rsidR="00550FCA" w:rsidRPr="00E02323" w:rsidRDefault="00550FCA" w:rsidP="00B649BE">
            <w:pPr>
              <w:pStyle w:val="ListParagraph"/>
              <w:numPr>
                <w:ilvl w:val="0"/>
                <w:numId w:val="52"/>
              </w:numPr>
              <w:ind w:left="317" w:hanging="284"/>
              <w:rPr>
                <w:rFonts w:ascii="Arial" w:hAnsi="Arial"/>
                <w:sz w:val="20"/>
                <w:szCs w:val="20"/>
              </w:rPr>
            </w:pPr>
            <w:r w:rsidRPr="00E02323">
              <w:rPr>
                <w:rFonts w:ascii="Arial" w:hAnsi="Arial"/>
                <w:sz w:val="20"/>
                <w:szCs w:val="20"/>
              </w:rPr>
              <w:t>reflect systematically on effectiveness of lessons and approaches to teaching</w:t>
            </w:r>
          </w:p>
          <w:p w:rsidR="00550FCA" w:rsidRPr="00E02323" w:rsidRDefault="00550FCA" w:rsidP="00B649BE">
            <w:pPr>
              <w:pStyle w:val="ListParagraph"/>
              <w:numPr>
                <w:ilvl w:val="0"/>
                <w:numId w:val="52"/>
              </w:numPr>
              <w:ind w:left="317" w:hanging="284"/>
              <w:rPr>
                <w:rFonts w:ascii="Arial" w:hAnsi="Arial"/>
                <w:sz w:val="20"/>
                <w:szCs w:val="20"/>
              </w:rPr>
            </w:pPr>
            <w:r w:rsidRPr="00E02323">
              <w:rPr>
                <w:rFonts w:ascii="Arial" w:hAnsi="Arial"/>
                <w:sz w:val="20"/>
                <w:szCs w:val="20"/>
              </w:rPr>
              <w:t>contribute to the design and provision of an engaging curriculum within the relevant subject area(s).</w:t>
            </w:r>
          </w:p>
        </w:tc>
        <w:tc>
          <w:tcPr>
            <w:tcW w:w="8504" w:type="dxa"/>
          </w:tcPr>
          <w:p w:rsidR="00550FCA" w:rsidRPr="00E02323" w:rsidRDefault="00550FCA" w:rsidP="00E02323">
            <w:pPr>
              <w:rPr>
                <w:b/>
                <w:sz w:val="20"/>
                <w:szCs w:val="20"/>
              </w:rPr>
            </w:pPr>
            <w:r w:rsidRPr="00E02323">
              <w:rPr>
                <w:b/>
                <w:sz w:val="20"/>
                <w:szCs w:val="20"/>
              </w:rPr>
              <w:t>S8. Fulfil wider professional responsibilities</w:t>
            </w:r>
          </w:p>
          <w:p w:rsidR="00550FCA" w:rsidRPr="00E02323" w:rsidRDefault="00550FCA" w:rsidP="00B649BE">
            <w:pPr>
              <w:pStyle w:val="ListParagraph"/>
              <w:numPr>
                <w:ilvl w:val="0"/>
                <w:numId w:val="51"/>
              </w:numPr>
              <w:ind w:left="285" w:hanging="283"/>
              <w:rPr>
                <w:rFonts w:ascii="Arial" w:hAnsi="Arial"/>
                <w:sz w:val="20"/>
                <w:szCs w:val="20"/>
              </w:rPr>
            </w:pPr>
            <w:r w:rsidRPr="00E02323">
              <w:rPr>
                <w:rFonts w:ascii="Arial" w:hAnsi="Arial"/>
                <w:sz w:val="20"/>
                <w:szCs w:val="20"/>
              </w:rPr>
              <w:t>make a positive contribution to the wider life and ethos of the school</w:t>
            </w:r>
          </w:p>
          <w:p w:rsidR="00550FCA" w:rsidRPr="00E02323" w:rsidRDefault="00550FCA" w:rsidP="00B649BE">
            <w:pPr>
              <w:pStyle w:val="ListParagraph"/>
              <w:numPr>
                <w:ilvl w:val="0"/>
                <w:numId w:val="51"/>
              </w:numPr>
              <w:ind w:left="285" w:hanging="283"/>
              <w:rPr>
                <w:rFonts w:ascii="Arial" w:hAnsi="Arial"/>
                <w:sz w:val="20"/>
                <w:szCs w:val="20"/>
              </w:rPr>
            </w:pPr>
            <w:r w:rsidRPr="00E02323">
              <w:rPr>
                <w:rFonts w:ascii="Arial" w:hAnsi="Arial"/>
                <w:sz w:val="20"/>
                <w:szCs w:val="20"/>
              </w:rPr>
              <w:t>develop effective professional relationships with colleagues, knowing how and when to draw on advice and specialist support</w:t>
            </w:r>
          </w:p>
          <w:p w:rsidR="00550FCA" w:rsidRPr="00E02323" w:rsidRDefault="00550FCA" w:rsidP="00B649BE">
            <w:pPr>
              <w:pStyle w:val="ListParagraph"/>
              <w:numPr>
                <w:ilvl w:val="0"/>
                <w:numId w:val="51"/>
              </w:numPr>
              <w:ind w:left="285" w:hanging="283"/>
              <w:rPr>
                <w:rFonts w:ascii="Arial" w:hAnsi="Arial"/>
                <w:sz w:val="20"/>
                <w:szCs w:val="20"/>
              </w:rPr>
            </w:pPr>
            <w:r w:rsidRPr="00E02323">
              <w:rPr>
                <w:rFonts w:ascii="Arial" w:hAnsi="Arial"/>
                <w:sz w:val="20"/>
                <w:szCs w:val="20"/>
              </w:rPr>
              <w:t>deploy support staff effectively</w:t>
            </w:r>
          </w:p>
          <w:p w:rsidR="00550FCA" w:rsidRPr="00E02323" w:rsidRDefault="00550FCA" w:rsidP="00B649BE">
            <w:pPr>
              <w:pStyle w:val="ListParagraph"/>
              <w:numPr>
                <w:ilvl w:val="0"/>
                <w:numId w:val="51"/>
              </w:numPr>
              <w:ind w:left="285" w:hanging="283"/>
              <w:rPr>
                <w:rFonts w:ascii="Arial" w:hAnsi="Arial"/>
                <w:sz w:val="20"/>
                <w:szCs w:val="20"/>
              </w:rPr>
            </w:pPr>
            <w:r w:rsidRPr="00E02323">
              <w:rPr>
                <w:rFonts w:ascii="Arial" w:hAnsi="Arial"/>
                <w:sz w:val="20"/>
                <w:szCs w:val="20"/>
              </w:rPr>
              <w:t>take responsibility for improving teaching through appropriate professional development, responding to advice and feedback from colleagues</w:t>
            </w:r>
          </w:p>
          <w:p w:rsidR="00550FCA" w:rsidRPr="00E02323" w:rsidRDefault="00550FCA" w:rsidP="00B649BE">
            <w:pPr>
              <w:pStyle w:val="ListParagraph"/>
              <w:numPr>
                <w:ilvl w:val="0"/>
                <w:numId w:val="51"/>
              </w:numPr>
              <w:ind w:left="285" w:hanging="283"/>
              <w:rPr>
                <w:rFonts w:ascii="Arial" w:hAnsi="Arial"/>
                <w:sz w:val="20"/>
                <w:szCs w:val="20"/>
              </w:rPr>
            </w:pPr>
            <w:r w:rsidRPr="00E02323">
              <w:rPr>
                <w:rFonts w:ascii="Arial" w:hAnsi="Arial"/>
                <w:sz w:val="20"/>
                <w:szCs w:val="20"/>
              </w:rPr>
              <w:t>communicate effectively with parents with regard to pupils’ achievements and well-being.</w:t>
            </w:r>
          </w:p>
        </w:tc>
      </w:tr>
    </w:tbl>
    <w:p w:rsidR="00550FCA" w:rsidRPr="00550FCA" w:rsidRDefault="00550FCA" w:rsidP="00550FCA">
      <w:pPr>
        <w:tabs>
          <w:tab w:val="left" w:pos="450"/>
        </w:tabs>
        <w:jc w:val="both"/>
        <w:outlineLvl w:val="0"/>
        <w:rPr>
          <w:b/>
          <w:sz w:val="4"/>
        </w:rPr>
      </w:pPr>
    </w:p>
    <w:p w:rsidR="00550FCA" w:rsidRPr="00550FCA" w:rsidRDefault="00550FCA" w:rsidP="00550FCA">
      <w:pPr>
        <w:tabs>
          <w:tab w:val="left" w:pos="450"/>
        </w:tabs>
        <w:jc w:val="both"/>
        <w:outlineLvl w:val="0"/>
        <w:rPr>
          <w:b/>
        </w:rPr>
      </w:pPr>
    </w:p>
    <w:p w:rsidR="00550FCA" w:rsidRPr="00550FCA" w:rsidRDefault="00550FCA" w:rsidP="00550FCA">
      <w:pPr>
        <w:tabs>
          <w:tab w:val="left" w:pos="450"/>
        </w:tabs>
        <w:jc w:val="both"/>
        <w:outlineLvl w:val="0"/>
        <w:rPr>
          <w:b/>
        </w:rPr>
      </w:pPr>
    </w:p>
    <w:p w:rsidR="00550FCA" w:rsidRPr="00E02323" w:rsidRDefault="00550FCA" w:rsidP="00E02323">
      <w:pPr>
        <w:tabs>
          <w:tab w:val="left" w:pos="450"/>
        </w:tabs>
        <w:jc w:val="center"/>
        <w:outlineLvl w:val="0"/>
        <w:rPr>
          <w:b/>
          <w:sz w:val="24"/>
        </w:rPr>
      </w:pPr>
    </w:p>
    <w:p w:rsidR="00550FCA" w:rsidRPr="00E02323" w:rsidRDefault="00550FCA" w:rsidP="00E02323">
      <w:pPr>
        <w:jc w:val="center"/>
        <w:rPr>
          <w:b/>
          <w:sz w:val="24"/>
        </w:rPr>
      </w:pPr>
      <w:r w:rsidRPr="00E02323">
        <w:rPr>
          <w:b/>
          <w:sz w:val="24"/>
        </w:rPr>
        <w:t>Part 2 – Personal and Professional Conduct</w:t>
      </w:r>
    </w:p>
    <w:p w:rsidR="00550FCA" w:rsidRPr="00550FCA" w:rsidRDefault="00550FCA" w:rsidP="00E02323"/>
    <w:p w:rsidR="00550FCA" w:rsidRPr="00550FCA" w:rsidRDefault="00550FCA" w:rsidP="00E02323"/>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307"/>
      </w:tblGrid>
      <w:tr w:rsidR="00550FCA" w:rsidRPr="00550FCA" w:rsidTr="003A18C0">
        <w:tc>
          <w:tcPr>
            <w:tcW w:w="15670" w:type="dxa"/>
          </w:tcPr>
          <w:p w:rsidR="00550FCA" w:rsidRPr="00550FCA" w:rsidRDefault="00550FCA" w:rsidP="00E02323"/>
          <w:p w:rsidR="00550FCA" w:rsidRPr="00550FCA" w:rsidRDefault="00550FCA" w:rsidP="00E02323"/>
          <w:p w:rsidR="00550FCA" w:rsidRPr="00E02323" w:rsidRDefault="00550FCA" w:rsidP="00E02323">
            <w:pPr>
              <w:pStyle w:val="ListParagraph"/>
              <w:rPr>
                <w:rFonts w:ascii="Arial" w:hAnsi="Arial"/>
              </w:rPr>
            </w:pPr>
            <w:r w:rsidRPr="00E02323">
              <w:rPr>
                <w:rFonts w:ascii="Arial" w:hAnsi="Arial"/>
              </w:rPr>
              <w:t>A teacher is expected to demonstrate consistently high standards of personal and professional conduct.  The following statements define the behaviour and attitudes which set the required standard for conduct throughout a teacher’s career.</w:t>
            </w:r>
          </w:p>
          <w:p w:rsidR="00550FCA" w:rsidRPr="00E02323" w:rsidRDefault="00550FCA" w:rsidP="00E02323"/>
          <w:p w:rsidR="00550FCA" w:rsidRPr="00E02323" w:rsidRDefault="00550FCA" w:rsidP="00E02323"/>
          <w:p w:rsidR="00550FCA" w:rsidRPr="00E02323" w:rsidRDefault="00550FCA" w:rsidP="00B649BE">
            <w:pPr>
              <w:pStyle w:val="ListParagraph"/>
              <w:numPr>
                <w:ilvl w:val="0"/>
                <w:numId w:val="59"/>
              </w:numPr>
              <w:rPr>
                <w:rFonts w:ascii="Arial" w:hAnsi="Arial"/>
              </w:rPr>
            </w:pPr>
            <w:r w:rsidRPr="00E02323">
              <w:rPr>
                <w:rFonts w:ascii="Arial" w:hAnsi="Arial"/>
              </w:rPr>
              <w:t>Teachers uphold public trust in the profession and maintain high standards of ethics and behaviour, within and outside school, by:</w:t>
            </w:r>
          </w:p>
          <w:p w:rsidR="00550FCA" w:rsidRPr="00E02323" w:rsidRDefault="00550FCA" w:rsidP="00E02323"/>
          <w:p w:rsidR="00550FCA" w:rsidRPr="00E02323" w:rsidRDefault="00550FCA" w:rsidP="00B649BE">
            <w:pPr>
              <w:pStyle w:val="ListParagraph"/>
              <w:numPr>
                <w:ilvl w:val="0"/>
                <w:numId w:val="60"/>
              </w:numPr>
              <w:ind w:left="1480" w:hanging="283"/>
              <w:rPr>
                <w:rFonts w:ascii="Arial" w:hAnsi="Arial"/>
              </w:rPr>
            </w:pPr>
            <w:r w:rsidRPr="00E02323">
              <w:rPr>
                <w:rFonts w:ascii="Arial" w:hAnsi="Arial"/>
              </w:rPr>
              <w:t>treating pupils with dignity, building relationships rooted in mutual respect, and at all times observing proper boundaries appropriate to a teacher’s professional position</w:t>
            </w:r>
          </w:p>
          <w:p w:rsidR="00550FCA" w:rsidRPr="00E02323" w:rsidRDefault="00550FCA" w:rsidP="00E02323">
            <w:pPr>
              <w:ind w:left="1480" w:hanging="283"/>
            </w:pPr>
          </w:p>
          <w:p w:rsidR="00550FCA" w:rsidRPr="00E02323" w:rsidRDefault="00550FCA" w:rsidP="00B649BE">
            <w:pPr>
              <w:pStyle w:val="ListParagraph"/>
              <w:numPr>
                <w:ilvl w:val="0"/>
                <w:numId w:val="60"/>
              </w:numPr>
              <w:ind w:left="1480" w:hanging="283"/>
              <w:rPr>
                <w:rFonts w:ascii="Arial" w:hAnsi="Arial"/>
              </w:rPr>
            </w:pPr>
            <w:r w:rsidRPr="00E02323">
              <w:rPr>
                <w:rFonts w:ascii="Arial" w:hAnsi="Arial"/>
              </w:rPr>
              <w:t>having regard for the need to safeguard pupils’ well-being, in accordance with statutory provisions</w:t>
            </w:r>
          </w:p>
          <w:p w:rsidR="00550FCA" w:rsidRPr="00E02323" w:rsidRDefault="00550FCA" w:rsidP="00E02323">
            <w:pPr>
              <w:ind w:left="1480" w:hanging="283"/>
            </w:pPr>
          </w:p>
          <w:p w:rsidR="00550FCA" w:rsidRPr="00E02323" w:rsidRDefault="00550FCA" w:rsidP="00B649BE">
            <w:pPr>
              <w:pStyle w:val="ListParagraph"/>
              <w:numPr>
                <w:ilvl w:val="0"/>
                <w:numId w:val="60"/>
              </w:numPr>
              <w:ind w:left="1480" w:hanging="283"/>
              <w:rPr>
                <w:rFonts w:ascii="Arial" w:hAnsi="Arial"/>
              </w:rPr>
            </w:pPr>
            <w:r w:rsidRPr="00E02323">
              <w:rPr>
                <w:rFonts w:ascii="Arial" w:hAnsi="Arial"/>
              </w:rPr>
              <w:t>showing tolerance of and respect for the rights of others</w:t>
            </w:r>
          </w:p>
          <w:p w:rsidR="00550FCA" w:rsidRPr="00E02323" w:rsidRDefault="00550FCA" w:rsidP="00E02323">
            <w:pPr>
              <w:ind w:left="1480" w:hanging="283"/>
            </w:pPr>
          </w:p>
          <w:p w:rsidR="00550FCA" w:rsidRPr="00E02323" w:rsidRDefault="00550FCA" w:rsidP="00B649BE">
            <w:pPr>
              <w:pStyle w:val="ListParagraph"/>
              <w:numPr>
                <w:ilvl w:val="0"/>
                <w:numId w:val="60"/>
              </w:numPr>
              <w:ind w:left="1480" w:hanging="283"/>
              <w:rPr>
                <w:rFonts w:ascii="Arial" w:hAnsi="Arial"/>
              </w:rPr>
            </w:pPr>
            <w:r w:rsidRPr="00E02323">
              <w:rPr>
                <w:rFonts w:ascii="Arial" w:hAnsi="Arial"/>
              </w:rPr>
              <w:t>not undermining fundamental British values, including democracy, the rule of law, individual liberty and mutual respect, and tolerance of those with different faiths and beliefs</w:t>
            </w:r>
          </w:p>
          <w:p w:rsidR="00550FCA" w:rsidRPr="00E02323" w:rsidRDefault="00550FCA" w:rsidP="00E02323">
            <w:pPr>
              <w:ind w:left="1480" w:hanging="283"/>
            </w:pPr>
          </w:p>
          <w:p w:rsidR="00550FCA" w:rsidRPr="00E02323" w:rsidRDefault="00550FCA" w:rsidP="00B649BE">
            <w:pPr>
              <w:pStyle w:val="ListParagraph"/>
              <w:numPr>
                <w:ilvl w:val="0"/>
                <w:numId w:val="60"/>
              </w:numPr>
              <w:ind w:left="1480" w:hanging="283"/>
              <w:rPr>
                <w:rFonts w:ascii="Arial" w:hAnsi="Arial"/>
              </w:rPr>
            </w:pPr>
            <w:r w:rsidRPr="00E02323">
              <w:rPr>
                <w:rFonts w:ascii="Arial" w:hAnsi="Arial"/>
              </w:rPr>
              <w:t>ensuring that personal beliefs are not expressed in ways which exploit pupils’ vulnerability or might lead them to break the law</w:t>
            </w:r>
          </w:p>
          <w:p w:rsidR="00550FCA" w:rsidRPr="00E02323" w:rsidRDefault="00550FCA" w:rsidP="00E02323"/>
          <w:p w:rsidR="00550FCA" w:rsidRPr="00E02323" w:rsidRDefault="00550FCA" w:rsidP="00E02323"/>
          <w:p w:rsidR="00550FCA" w:rsidRPr="00E02323" w:rsidRDefault="00550FCA" w:rsidP="00B649BE">
            <w:pPr>
              <w:pStyle w:val="ListParagraph"/>
              <w:numPr>
                <w:ilvl w:val="0"/>
                <w:numId w:val="59"/>
              </w:numPr>
              <w:rPr>
                <w:rFonts w:ascii="Arial" w:hAnsi="Arial"/>
              </w:rPr>
            </w:pPr>
            <w:r w:rsidRPr="00E02323">
              <w:rPr>
                <w:rFonts w:ascii="Arial" w:hAnsi="Arial"/>
              </w:rPr>
              <w:t>Teachers must have proper and professional regard for the ethos, policies and practices of the school in which they teach, and maintain high standards in their own attendance and punctuality.</w:t>
            </w:r>
          </w:p>
          <w:p w:rsidR="00550FCA" w:rsidRPr="00E02323" w:rsidRDefault="00550FCA" w:rsidP="00E02323"/>
          <w:p w:rsidR="00550FCA" w:rsidRPr="00E02323" w:rsidRDefault="00550FCA" w:rsidP="00E02323"/>
          <w:p w:rsidR="00550FCA" w:rsidRPr="00E02323" w:rsidRDefault="00550FCA" w:rsidP="00B649BE">
            <w:pPr>
              <w:pStyle w:val="ListParagraph"/>
              <w:numPr>
                <w:ilvl w:val="0"/>
                <w:numId w:val="59"/>
              </w:numPr>
              <w:rPr>
                <w:rFonts w:ascii="Arial" w:hAnsi="Arial"/>
              </w:rPr>
            </w:pPr>
            <w:r w:rsidRPr="00E02323">
              <w:rPr>
                <w:rFonts w:ascii="Arial" w:hAnsi="Arial"/>
              </w:rPr>
              <w:t xml:space="preserve">Teachers must have an understanding of, and always act within, the statutory </w:t>
            </w:r>
            <w:r w:rsidR="00E02323" w:rsidRPr="00E02323">
              <w:rPr>
                <w:rFonts w:ascii="Arial" w:hAnsi="Arial"/>
              </w:rPr>
              <w:t>frameworks that</w:t>
            </w:r>
            <w:r w:rsidRPr="00E02323">
              <w:rPr>
                <w:rFonts w:ascii="Arial" w:hAnsi="Arial"/>
              </w:rPr>
              <w:t xml:space="preserve"> set out their professional duties and responsibilities.</w:t>
            </w:r>
          </w:p>
          <w:p w:rsidR="00550FCA" w:rsidRPr="00550FCA" w:rsidRDefault="00550FCA" w:rsidP="00E02323"/>
          <w:p w:rsidR="00550FCA" w:rsidRPr="00550FCA" w:rsidRDefault="00550FCA" w:rsidP="00E02323"/>
        </w:tc>
      </w:tr>
    </w:tbl>
    <w:p w:rsidR="00550FCA" w:rsidRPr="00550FCA" w:rsidRDefault="00550FCA" w:rsidP="00550FCA">
      <w:pPr>
        <w:tabs>
          <w:tab w:val="left" w:pos="450"/>
        </w:tabs>
        <w:jc w:val="both"/>
        <w:outlineLvl w:val="0"/>
      </w:pPr>
    </w:p>
    <w:p w:rsidR="00550FCA" w:rsidRPr="00F844DD" w:rsidRDefault="00550FCA" w:rsidP="001560E9">
      <w:pPr>
        <w:tabs>
          <w:tab w:val="left" w:pos="450"/>
        </w:tabs>
        <w:jc w:val="both"/>
        <w:outlineLvl w:val="0"/>
      </w:pPr>
    </w:p>
    <w:sectPr w:rsidR="00550FCA" w:rsidRPr="00F844DD" w:rsidSect="00550FCA">
      <w:type w:val="continuous"/>
      <w:pgSz w:w="16836" w:h="11904" w:orient="landscape" w:code="9"/>
      <w:pgMar w:top="568" w:right="1134" w:bottom="851" w:left="1135" w:header="454" w:footer="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142C" w:rsidRDefault="00E4142C">
      <w:r>
        <w:separator/>
      </w:r>
    </w:p>
  </w:endnote>
  <w:endnote w:type="continuationSeparator" w:id="0">
    <w:p w:rsidR="00E4142C" w:rsidRDefault="00E41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CG Times">
    <w:altName w:val="Times New Ro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Monotype Sorts">
    <w:charset w:val="00"/>
    <w:family w:val="auto"/>
    <w:pitch w:val="variable"/>
    <w:sig w:usb0="00000003" w:usb1="00000000" w:usb2="00000000" w:usb3="00000000" w:csb0="00000001" w:csb1="00000000"/>
  </w:font>
  <w:font w:name="Geneva">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Letter Gothic">
    <w:panose1 w:val="00000000000000000000"/>
    <w:charset w:val="00"/>
    <w:family w:val="modern"/>
    <w:notTrueType/>
    <w:pitch w:val="fixed"/>
    <w:sig w:usb0="00000003" w:usb1="00000000" w:usb2="00000000" w:usb3="00000000" w:csb0="00000001" w:csb1="00000000"/>
  </w:font>
  <w:font w:name="Janson Text">
    <w:altName w:val="Times New Roman"/>
    <w:panose1 w:val="00000000000000000000"/>
    <w:charset w:val="00"/>
    <w:family w:val="auto"/>
    <w:notTrueType/>
    <w:pitch w:val="default"/>
    <w:sig w:usb0="00000003" w:usb1="00000000" w:usb2="00000000" w:usb3="00000000" w:csb0="000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B Janson Text 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w Cen MT Condensed">
    <w:panose1 w:val="020B0606020104020203"/>
    <w:charset w:val="00"/>
    <w:family w:val="swiss"/>
    <w:pitch w:val="variable"/>
    <w:sig w:usb0="00000007" w:usb1="00000000" w:usb2="00000000" w:usb3="00000000" w:csb0="00000003" w:csb1="00000000"/>
  </w:font>
  <w:font w:name="+mn-ea">
    <w:panose1 w:val="00000000000000000000"/>
    <w:charset w:val="00"/>
    <w:family w:val="roman"/>
    <w:notTrueType/>
    <w:pitch w:val="default"/>
  </w:font>
  <w:font w:name="Yuanti TC Regular">
    <w:altName w:val="MS Mincho"/>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666166"/>
      <w:docPartObj>
        <w:docPartGallery w:val="Page Numbers (Bottom of Page)"/>
        <w:docPartUnique/>
      </w:docPartObj>
    </w:sdtPr>
    <w:sdtEndPr>
      <w:rPr>
        <w:noProof/>
      </w:rPr>
    </w:sdtEndPr>
    <w:sdtContent>
      <w:p w:rsidR="00313A92" w:rsidRDefault="0039550E">
        <w:pPr>
          <w:pStyle w:val="Footer"/>
          <w:jc w:val="center"/>
        </w:pPr>
      </w:p>
    </w:sdtContent>
  </w:sdt>
  <w:p w:rsidR="00313A92" w:rsidRDefault="00313A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0016141"/>
      <w:docPartObj>
        <w:docPartGallery w:val="Page Numbers (Bottom of Page)"/>
        <w:docPartUnique/>
      </w:docPartObj>
    </w:sdtPr>
    <w:sdtEndPr>
      <w:rPr>
        <w:noProof/>
        <w:sz w:val="20"/>
      </w:rPr>
    </w:sdtEndPr>
    <w:sdtContent>
      <w:p w:rsidR="00313A92" w:rsidRPr="007D7395" w:rsidRDefault="00313A92">
        <w:pPr>
          <w:pStyle w:val="Footer"/>
          <w:jc w:val="right"/>
          <w:rPr>
            <w:sz w:val="20"/>
          </w:rPr>
        </w:pPr>
        <w:r w:rsidRPr="007D7395">
          <w:rPr>
            <w:sz w:val="20"/>
          </w:rPr>
          <w:fldChar w:fldCharType="begin"/>
        </w:r>
        <w:r w:rsidRPr="007D7395">
          <w:rPr>
            <w:sz w:val="20"/>
          </w:rPr>
          <w:instrText xml:space="preserve"> PAGE   \* MERGEFORMAT </w:instrText>
        </w:r>
        <w:r w:rsidRPr="007D7395">
          <w:rPr>
            <w:sz w:val="20"/>
          </w:rPr>
          <w:fldChar w:fldCharType="separate"/>
        </w:r>
        <w:r w:rsidR="0039550E">
          <w:rPr>
            <w:noProof/>
            <w:sz w:val="20"/>
          </w:rPr>
          <w:t>19</w:t>
        </w:r>
        <w:r w:rsidRPr="007D7395">
          <w:rPr>
            <w:noProof/>
            <w:sz w:val="20"/>
          </w:rPr>
          <w:fldChar w:fldCharType="end"/>
        </w:r>
      </w:p>
    </w:sdtContent>
  </w:sdt>
  <w:p w:rsidR="00313A92" w:rsidRDefault="00313A9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860510"/>
      <w:docPartObj>
        <w:docPartGallery w:val="Page Numbers (Bottom of Page)"/>
        <w:docPartUnique/>
      </w:docPartObj>
    </w:sdtPr>
    <w:sdtEndPr>
      <w:rPr>
        <w:noProof/>
        <w:sz w:val="20"/>
      </w:rPr>
    </w:sdtEndPr>
    <w:sdtContent>
      <w:p w:rsidR="00313A92" w:rsidRPr="007D7395" w:rsidRDefault="00313A92">
        <w:pPr>
          <w:pStyle w:val="Footer"/>
          <w:jc w:val="right"/>
          <w:rPr>
            <w:sz w:val="20"/>
          </w:rPr>
        </w:pPr>
        <w:r w:rsidRPr="007D7395">
          <w:rPr>
            <w:sz w:val="20"/>
          </w:rPr>
          <w:fldChar w:fldCharType="begin"/>
        </w:r>
        <w:r w:rsidRPr="007D7395">
          <w:rPr>
            <w:sz w:val="20"/>
          </w:rPr>
          <w:instrText xml:space="preserve"> PAGE   \* MERGEFORMAT </w:instrText>
        </w:r>
        <w:r w:rsidRPr="007D7395">
          <w:rPr>
            <w:sz w:val="20"/>
          </w:rPr>
          <w:fldChar w:fldCharType="separate"/>
        </w:r>
        <w:r>
          <w:rPr>
            <w:noProof/>
            <w:sz w:val="20"/>
          </w:rPr>
          <w:t>3</w:t>
        </w:r>
        <w:r w:rsidRPr="007D7395">
          <w:rPr>
            <w:noProof/>
            <w:sz w:val="20"/>
          </w:rPr>
          <w:fldChar w:fldCharType="end"/>
        </w:r>
      </w:p>
    </w:sdtContent>
  </w:sdt>
  <w:p w:rsidR="00313A92" w:rsidRPr="006147C6" w:rsidRDefault="00313A92">
    <w:pPr>
      <w:pStyle w:val="Foo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142C" w:rsidRDefault="00E4142C">
      <w:r>
        <w:separator/>
      </w:r>
    </w:p>
  </w:footnote>
  <w:footnote w:type="continuationSeparator" w:id="0">
    <w:p w:rsidR="00E4142C" w:rsidRDefault="00E414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A92" w:rsidRDefault="00313A92">
    <w:pPr>
      <w:pStyle w:val="Header"/>
      <w:numPr>
        <w:ilvl w:val="12"/>
        <w:numId w:val="0"/>
      </w:numPr>
      <w:jc w:val="right"/>
      <w:rPr>
        <w:rFonts w:ascii="Times New Roman" w:hAnsi="Times New Roman"/>
        <w:b/>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A92" w:rsidRDefault="00313A9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A92" w:rsidRDefault="00313A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A92" w:rsidRDefault="00313A9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A92" w:rsidRDefault="00313A9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A92" w:rsidRPr="001D5C0B" w:rsidRDefault="00313A92" w:rsidP="00446BB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A92" w:rsidRDefault="00313A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8090001"/>
    <w:lvl w:ilvl="0">
      <w:start w:val="1"/>
      <w:numFmt w:val="bullet"/>
      <w:lvlText w:val=""/>
      <w:lvlJc w:val="left"/>
      <w:pPr>
        <w:ind w:left="360" w:hanging="360"/>
      </w:pPr>
      <w:rPr>
        <w:rFonts w:ascii="Symbol" w:hAnsi="Symbol" w:hint="default"/>
      </w:rPr>
    </w:lvl>
  </w:abstractNum>
  <w:abstractNum w:abstractNumId="1" w15:restartNumberingAfterBreak="0">
    <w:nsid w:val="01CE5A7A"/>
    <w:multiLevelType w:val="hybridMultilevel"/>
    <w:tmpl w:val="8BD03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5C18DA"/>
    <w:multiLevelType w:val="hybridMultilevel"/>
    <w:tmpl w:val="4FFE2B2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03771640"/>
    <w:multiLevelType w:val="hybridMultilevel"/>
    <w:tmpl w:val="F1341280"/>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404006"/>
    <w:multiLevelType w:val="hybridMultilevel"/>
    <w:tmpl w:val="FCCCCD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48210FE"/>
    <w:multiLevelType w:val="multilevel"/>
    <w:tmpl w:val="356CF9EE"/>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5717FFE"/>
    <w:multiLevelType w:val="hybridMultilevel"/>
    <w:tmpl w:val="F4B6A32C"/>
    <w:lvl w:ilvl="0" w:tplc="A8042D76">
      <w:start w:val="1"/>
      <w:numFmt w:val="bullet"/>
      <w:lvlText w:val=""/>
      <w:lvlJc w:val="left"/>
      <w:pPr>
        <w:tabs>
          <w:tab w:val="num" w:pos="1866"/>
        </w:tabs>
        <w:ind w:left="1866" w:hanging="360"/>
      </w:pPr>
      <w:rPr>
        <w:rFonts w:ascii="Wingdings" w:hAnsi="Wingdings" w:hint="default"/>
        <w:sz w:val="16"/>
        <w:szCs w:val="16"/>
      </w:rPr>
    </w:lvl>
    <w:lvl w:ilvl="1" w:tplc="08090003" w:tentative="1">
      <w:start w:val="1"/>
      <w:numFmt w:val="bullet"/>
      <w:lvlText w:val="o"/>
      <w:lvlJc w:val="left"/>
      <w:pPr>
        <w:tabs>
          <w:tab w:val="num" w:pos="2586"/>
        </w:tabs>
        <w:ind w:left="2586" w:hanging="360"/>
      </w:pPr>
      <w:rPr>
        <w:rFonts w:ascii="Courier New" w:hAnsi="Courier New" w:cs="Courier New" w:hint="default"/>
      </w:rPr>
    </w:lvl>
    <w:lvl w:ilvl="2" w:tplc="08090005" w:tentative="1">
      <w:start w:val="1"/>
      <w:numFmt w:val="bullet"/>
      <w:lvlText w:val=""/>
      <w:lvlJc w:val="left"/>
      <w:pPr>
        <w:tabs>
          <w:tab w:val="num" w:pos="3306"/>
        </w:tabs>
        <w:ind w:left="3306" w:hanging="360"/>
      </w:pPr>
      <w:rPr>
        <w:rFonts w:ascii="Wingdings" w:hAnsi="Wingdings" w:hint="default"/>
      </w:rPr>
    </w:lvl>
    <w:lvl w:ilvl="3" w:tplc="08090001" w:tentative="1">
      <w:start w:val="1"/>
      <w:numFmt w:val="bullet"/>
      <w:lvlText w:val=""/>
      <w:lvlJc w:val="left"/>
      <w:pPr>
        <w:tabs>
          <w:tab w:val="num" w:pos="4026"/>
        </w:tabs>
        <w:ind w:left="4026" w:hanging="360"/>
      </w:pPr>
      <w:rPr>
        <w:rFonts w:ascii="Symbol" w:hAnsi="Symbol" w:hint="default"/>
      </w:rPr>
    </w:lvl>
    <w:lvl w:ilvl="4" w:tplc="08090003" w:tentative="1">
      <w:start w:val="1"/>
      <w:numFmt w:val="bullet"/>
      <w:lvlText w:val="o"/>
      <w:lvlJc w:val="left"/>
      <w:pPr>
        <w:tabs>
          <w:tab w:val="num" w:pos="4746"/>
        </w:tabs>
        <w:ind w:left="4746" w:hanging="360"/>
      </w:pPr>
      <w:rPr>
        <w:rFonts w:ascii="Courier New" w:hAnsi="Courier New" w:cs="Courier New" w:hint="default"/>
      </w:rPr>
    </w:lvl>
    <w:lvl w:ilvl="5" w:tplc="08090005" w:tentative="1">
      <w:start w:val="1"/>
      <w:numFmt w:val="bullet"/>
      <w:lvlText w:val=""/>
      <w:lvlJc w:val="left"/>
      <w:pPr>
        <w:tabs>
          <w:tab w:val="num" w:pos="5466"/>
        </w:tabs>
        <w:ind w:left="5466" w:hanging="360"/>
      </w:pPr>
      <w:rPr>
        <w:rFonts w:ascii="Wingdings" w:hAnsi="Wingdings" w:hint="default"/>
      </w:rPr>
    </w:lvl>
    <w:lvl w:ilvl="6" w:tplc="08090001" w:tentative="1">
      <w:start w:val="1"/>
      <w:numFmt w:val="bullet"/>
      <w:lvlText w:val=""/>
      <w:lvlJc w:val="left"/>
      <w:pPr>
        <w:tabs>
          <w:tab w:val="num" w:pos="6186"/>
        </w:tabs>
        <w:ind w:left="6186" w:hanging="360"/>
      </w:pPr>
      <w:rPr>
        <w:rFonts w:ascii="Symbol" w:hAnsi="Symbol" w:hint="default"/>
      </w:rPr>
    </w:lvl>
    <w:lvl w:ilvl="7" w:tplc="08090003" w:tentative="1">
      <w:start w:val="1"/>
      <w:numFmt w:val="bullet"/>
      <w:lvlText w:val="o"/>
      <w:lvlJc w:val="left"/>
      <w:pPr>
        <w:tabs>
          <w:tab w:val="num" w:pos="6906"/>
        </w:tabs>
        <w:ind w:left="6906" w:hanging="360"/>
      </w:pPr>
      <w:rPr>
        <w:rFonts w:ascii="Courier New" w:hAnsi="Courier New" w:cs="Courier New" w:hint="default"/>
      </w:rPr>
    </w:lvl>
    <w:lvl w:ilvl="8" w:tplc="08090005" w:tentative="1">
      <w:start w:val="1"/>
      <w:numFmt w:val="bullet"/>
      <w:lvlText w:val=""/>
      <w:lvlJc w:val="left"/>
      <w:pPr>
        <w:tabs>
          <w:tab w:val="num" w:pos="7626"/>
        </w:tabs>
        <w:ind w:left="7626" w:hanging="360"/>
      </w:pPr>
      <w:rPr>
        <w:rFonts w:ascii="Wingdings" w:hAnsi="Wingdings" w:hint="default"/>
      </w:rPr>
    </w:lvl>
  </w:abstractNum>
  <w:abstractNum w:abstractNumId="7" w15:restartNumberingAfterBreak="0">
    <w:nsid w:val="08387CD1"/>
    <w:multiLevelType w:val="hybridMultilevel"/>
    <w:tmpl w:val="51A0B840"/>
    <w:lvl w:ilvl="0" w:tplc="FF340B5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8B5C43"/>
    <w:multiLevelType w:val="hybridMultilevel"/>
    <w:tmpl w:val="A614E3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C44F48"/>
    <w:multiLevelType w:val="hybridMultilevel"/>
    <w:tmpl w:val="7A7A3524"/>
    <w:lvl w:ilvl="0" w:tplc="5764ECC4">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342C0F"/>
    <w:multiLevelType w:val="multilevel"/>
    <w:tmpl w:val="6358A3D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AF64103"/>
    <w:multiLevelType w:val="hybridMultilevel"/>
    <w:tmpl w:val="BE043F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473169"/>
    <w:multiLevelType w:val="hybridMultilevel"/>
    <w:tmpl w:val="737A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2E30D2"/>
    <w:multiLevelType w:val="hybridMultilevel"/>
    <w:tmpl w:val="DD54799C"/>
    <w:lvl w:ilvl="0" w:tplc="89529A3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F8B6B83"/>
    <w:multiLevelType w:val="hybridMultilevel"/>
    <w:tmpl w:val="9B4A1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587FF3"/>
    <w:multiLevelType w:val="hybridMultilevel"/>
    <w:tmpl w:val="E7F066A0"/>
    <w:lvl w:ilvl="0" w:tplc="FF340B5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C94980"/>
    <w:multiLevelType w:val="hybridMultilevel"/>
    <w:tmpl w:val="FC222AE4"/>
    <w:lvl w:ilvl="0" w:tplc="FF340B5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EA0486"/>
    <w:multiLevelType w:val="hybridMultilevel"/>
    <w:tmpl w:val="AFA04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73323D5"/>
    <w:multiLevelType w:val="hybridMultilevel"/>
    <w:tmpl w:val="9D8816A2"/>
    <w:lvl w:ilvl="0" w:tplc="C854F4FE">
      <w:start w:val="1"/>
      <w:numFmt w:val="bullet"/>
      <w:lvlText w:val=""/>
      <w:lvlJc w:val="left"/>
      <w:pPr>
        <w:tabs>
          <w:tab w:val="num" w:pos="567"/>
        </w:tabs>
        <w:ind w:left="567" w:hanging="567"/>
      </w:pPr>
      <w:rPr>
        <w:rFonts w:ascii="Symbol" w:hAnsi="Symbol" w:hint="default"/>
      </w:rPr>
    </w:lvl>
    <w:lvl w:ilvl="1" w:tplc="5CE42B6C">
      <w:start w:val="1"/>
      <w:numFmt w:val="bullet"/>
      <w:lvlText w:val=""/>
      <w:lvlJc w:val="left"/>
      <w:pPr>
        <w:tabs>
          <w:tab w:val="num" w:pos="1647"/>
        </w:tabs>
        <w:ind w:left="1647" w:hanging="567"/>
      </w:pPr>
      <w:rPr>
        <w:rFonts w:ascii="Symbol" w:hAnsi="Symbol" w:hint="default"/>
      </w:rPr>
    </w:lvl>
    <w:lvl w:ilvl="2" w:tplc="156E9194" w:tentative="1">
      <w:start w:val="1"/>
      <w:numFmt w:val="bullet"/>
      <w:lvlText w:val=""/>
      <w:lvlJc w:val="left"/>
      <w:pPr>
        <w:tabs>
          <w:tab w:val="num" w:pos="2160"/>
        </w:tabs>
        <w:ind w:left="2160" w:hanging="360"/>
      </w:pPr>
      <w:rPr>
        <w:rFonts w:ascii="Wingdings" w:hAnsi="Wingdings" w:hint="default"/>
      </w:rPr>
    </w:lvl>
    <w:lvl w:ilvl="3" w:tplc="525C1452" w:tentative="1">
      <w:start w:val="1"/>
      <w:numFmt w:val="bullet"/>
      <w:lvlText w:val=""/>
      <w:lvlJc w:val="left"/>
      <w:pPr>
        <w:tabs>
          <w:tab w:val="num" w:pos="2880"/>
        </w:tabs>
        <w:ind w:left="2880" w:hanging="360"/>
      </w:pPr>
      <w:rPr>
        <w:rFonts w:ascii="Symbol" w:hAnsi="Symbol" w:hint="default"/>
      </w:rPr>
    </w:lvl>
    <w:lvl w:ilvl="4" w:tplc="003A1364" w:tentative="1">
      <w:start w:val="1"/>
      <w:numFmt w:val="bullet"/>
      <w:lvlText w:val="o"/>
      <w:lvlJc w:val="left"/>
      <w:pPr>
        <w:tabs>
          <w:tab w:val="num" w:pos="3600"/>
        </w:tabs>
        <w:ind w:left="3600" w:hanging="360"/>
      </w:pPr>
      <w:rPr>
        <w:rFonts w:ascii="Courier New" w:hAnsi="Courier New" w:hint="default"/>
      </w:rPr>
    </w:lvl>
    <w:lvl w:ilvl="5" w:tplc="36AE1324" w:tentative="1">
      <w:start w:val="1"/>
      <w:numFmt w:val="bullet"/>
      <w:lvlText w:val=""/>
      <w:lvlJc w:val="left"/>
      <w:pPr>
        <w:tabs>
          <w:tab w:val="num" w:pos="4320"/>
        </w:tabs>
        <w:ind w:left="4320" w:hanging="360"/>
      </w:pPr>
      <w:rPr>
        <w:rFonts w:ascii="Wingdings" w:hAnsi="Wingdings" w:hint="default"/>
      </w:rPr>
    </w:lvl>
    <w:lvl w:ilvl="6" w:tplc="C9A43358" w:tentative="1">
      <w:start w:val="1"/>
      <w:numFmt w:val="bullet"/>
      <w:lvlText w:val=""/>
      <w:lvlJc w:val="left"/>
      <w:pPr>
        <w:tabs>
          <w:tab w:val="num" w:pos="5040"/>
        </w:tabs>
        <w:ind w:left="5040" w:hanging="360"/>
      </w:pPr>
      <w:rPr>
        <w:rFonts w:ascii="Symbol" w:hAnsi="Symbol" w:hint="default"/>
      </w:rPr>
    </w:lvl>
    <w:lvl w:ilvl="7" w:tplc="25348BEC" w:tentative="1">
      <w:start w:val="1"/>
      <w:numFmt w:val="bullet"/>
      <w:lvlText w:val="o"/>
      <w:lvlJc w:val="left"/>
      <w:pPr>
        <w:tabs>
          <w:tab w:val="num" w:pos="5760"/>
        </w:tabs>
        <w:ind w:left="5760" w:hanging="360"/>
      </w:pPr>
      <w:rPr>
        <w:rFonts w:ascii="Courier New" w:hAnsi="Courier New" w:hint="default"/>
      </w:rPr>
    </w:lvl>
    <w:lvl w:ilvl="8" w:tplc="8626D47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AC24737"/>
    <w:multiLevelType w:val="hybridMultilevel"/>
    <w:tmpl w:val="84C87032"/>
    <w:lvl w:ilvl="0" w:tplc="FF340B5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F3C0972"/>
    <w:multiLevelType w:val="hybridMultilevel"/>
    <w:tmpl w:val="1AF0A812"/>
    <w:lvl w:ilvl="0" w:tplc="A8042D76">
      <w:start w:val="1"/>
      <w:numFmt w:val="bullet"/>
      <w:lvlText w:val=""/>
      <w:lvlJc w:val="left"/>
      <w:pPr>
        <w:tabs>
          <w:tab w:val="num" w:pos="720"/>
        </w:tabs>
        <w:ind w:left="720" w:hanging="360"/>
      </w:pPr>
      <w:rPr>
        <w:rFonts w:ascii="Wingdings" w:hAnsi="Wingdings"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C32325"/>
    <w:multiLevelType w:val="multilevel"/>
    <w:tmpl w:val="02968750"/>
    <w:lvl w:ilvl="0">
      <w:start w:val="1"/>
      <w:numFmt w:val="bullet"/>
      <w:lvlText w:val=""/>
      <w:lvlJc w:val="left"/>
      <w:pPr>
        <w:tabs>
          <w:tab w:val="num" w:pos="360"/>
        </w:tabs>
        <w:ind w:left="360" w:hanging="360"/>
      </w:pPr>
      <w:rPr>
        <w:rFonts w:ascii="Symbol" w:hAnsi="Symbol" w:hint="default"/>
        <w:sz w:val="20"/>
      </w:rPr>
    </w:lvl>
    <w:lvl w:ilvl="1">
      <w:start w:val="10"/>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22F426D9"/>
    <w:multiLevelType w:val="hybridMultilevel"/>
    <w:tmpl w:val="B5D090B8"/>
    <w:lvl w:ilvl="0" w:tplc="02282F10">
      <w:start w:val="1"/>
      <w:numFmt w:val="lowerLetter"/>
      <w:lvlText w:val="%1)"/>
      <w:lvlJc w:val="left"/>
      <w:pPr>
        <w:tabs>
          <w:tab w:val="num" w:pos="360"/>
        </w:tabs>
        <w:ind w:left="360" w:hanging="360"/>
      </w:pPr>
      <w:rPr>
        <w:rFonts w:hint="default"/>
      </w:rPr>
    </w:lvl>
    <w:lvl w:ilvl="1" w:tplc="5764ECC4">
      <w:start w:val="2"/>
      <w:numFmt w:val="bullet"/>
      <w:lvlText w:val="-"/>
      <w:lvlJc w:val="left"/>
      <w:pPr>
        <w:tabs>
          <w:tab w:val="num" w:pos="1080"/>
        </w:tabs>
        <w:ind w:left="1080" w:hanging="360"/>
      </w:pPr>
      <w:rPr>
        <w:rFonts w:ascii="Times New Roman" w:eastAsia="Times New Roman" w:hAnsi="Times New Roman" w:cs="Times New Roman" w:hint="default"/>
      </w:rPr>
    </w:lvl>
    <w:lvl w:ilvl="2" w:tplc="71E82EF0">
      <w:start w:val="1"/>
      <w:numFmt w:val="lowerRoman"/>
      <w:lvlText w:val="%3."/>
      <w:lvlJc w:val="left"/>
      <w:pPr>
        <w:ind w:left="2340" w:hanging="720"/>
      </w:pPr>
      <w:rPr>
        <w:rFonts w:hint="default"/>
      </w:r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3" w15:restartNumberingAfterBreak="0">
    <w:nsid w:val="23BE5DA5"/>
    <w:multiLevelType w:val="hybridMultilevel"/>
    <w:tmpl w:val="9DD469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D985336"/>
    <w:multiLevelType w:val="multilevel"/>
    <w:tmpl w:val="E85A4AF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2425E32"/>
    <w:multiLevelType w:val="hybridMultilevel"/>
    <w:tmpl w:val="BD6C5C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25B7EC0"/>
    <w:multiLevelType w:val="hybridMultilevel"/>
    <w:tmpl w:val="AA90019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2D2522C"/>
    <w:multiLevelType w:val="hybridMultilevel"/>
    <w:tmpl w:val="466CE95E"/>
    <w:lvl w:ilvl="0" w:tplc="FF340B5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4A133D2"/>
    <w:multiLevelType w:val="hybridMultilevel"/>
    <w:tmpl w:val="B8F2CFC8"/>
    <w:lvl w:ilvl="0" w:tplc="86026534">
      <w:start w:val="14"/>
      <w:numFmt w:val="bullet"/>
      <w:lvlText w:val=""/>
      <w:lvlJc w:val="left"/>
      <w:pPr>
        <w:tabs>
          <w:tab w:val="num" w:pos="357"/>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61E60E6"/>
    <w:multiLevelType w:val="multilevel"/>
    <w:tmpl w:val="56542DDA"/>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36FB7EEB"/>
    <w:multiLevelType w:val="hybridMultilevel"/>
    <w:tmpl w:val="75A003A6"/>
    <w:lvl w:ilvl="0" w:tplc="3670EC4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B1A219D"/>
    <w:multiLevelType w:val="hybridMultilevel"/>
    <w:tmpl w:val="83446A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B5F7BEA"/>
    <w:multiLevelType w:val="hybridMultilevel"/>
    <w:tmpl w:val="36525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D29089E"/>
    <w:multiLevelType w:val="multilevel"/>
    <w:tmpl w:val="356CF9EE"/>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E6E3972"/>
    <w:multiLevelType w:val="hybridMultilevel"/>
    <w:tmpl w:val="FE5CC6DC"/>
    <w:lvl w:ilvl="0" w:tplc="FF340B5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C9359CB"/>
    <w:multiLevelType w:val="hybridMultilevel"/>
    <w:tmpl w:val="0A4673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EAD0232"/>
    <w:multiLevelType w:val="hybridMultilevel"/>
    <w:tmpl w:val="F2820A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F035D42"/>
    <w:multiLevelType w:val="hybridMultilevel"/>
    <w:tmpl w:val="D2208C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F81404D"/>
    <w:multiLevelType w:val="hybridMultilevel"/>
    <w:tmpl w:val="18667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0EF371B"/>
    <w:multiLevelType w:val="hybridMultilevel"/>
    <w:tmpl w:val="6854E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29E42B8"/>
    <w:multiLevelType w:val="hybridMultilevel"/>
    <w:tmpl w:val="A3580EE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35F3412"/>
    <w:multiLevelType w:val="hybridMultilevel"/>
    <w:tmpl w:val="BBFE7CC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43826AB"/>
    <w:multiLevelType w:val="hybridMultilevel"/>
    <w:tmpl w:val="73BA2D84"/>
    <w:lvl w:ilvl="0" w:tplc="E79607C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44E7B70"/>
    <w:multiLevelType w:val="hybridMultilevel"/>
    <w:tmpl w:val="5078921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75359CD"/>
    <w:multiLevelType w:val="hybridMultilevel"/>
    <w:tmpl w:val="D0E0C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7F52239"/>
    <w:multiLevelType w:val="multilevel"/>
    <w:tmpl w:val="1A6C0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92062AF"/>
    <w:multiLevelType w:val="hybridMultilevel"/>
    <w:tmpl w:val="43A448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B0A6252"/>
    <w:multiLevelType w:val="hybridMultilevel"/>
    <w:tmpl w:val="7366805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C9A55A4"/>
    <w:multiLevelType w:val="multilevel"/>
    <w:tmpl w:val="4B3A5B84"/>
    <w:lvl w:ilvl="0">
      <w:start w:val="9"/>
      <w:numFmt w:val="decimal"/>
      <w:lvlText w:val="%1."/>
      <w:lvlJc w:val="left"/>
      <w:pPr>
        <w:ind w:left="720" w:hanging="360"/>
      </w:pPr>
      <w:rPr>
        <w:rFonts w:hint="default"/>
      </w:rPr>
    </w:lvl>
    <w:lvl w:ilvl="1">
      <w:start w:val="10"/>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9" w15:restartNumberingAfterBreak="0">
    <w:nsid w:val="5EDC68CC"/>
    <w:multiLevelType w:val="hybridMultilevel"/>
    <w:tmpl w:val="469A08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04C7F75"/>
    <w:multiLevelType w:val="hybridMultilevel"/>
    <w:tmpl w:val="EB887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285598C"/>
    <w:multiLevelType w:val="hybridMultilevel"/>
    <w:tmpl w:val="129A129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2F514DC"/>
    <w:multiLevelType w:val="singleLevel"/>
    <w:tmpl w:val="E8DA7920"/>
    <w:lvl w:ilvl="0">
      <w:start w:val="1"/>
      <w:numFmt w:val="lowerLetter"/>
      <w:lvlText w:val="%1)"/>
      <w:lvlJc w:val="left"/>
      <w:pPr>
        <w:tabs>
          <w:tab w:val="num" w:pos="720"/>
        </w:tabs>
        <w:ind w:left="720" w:hanging="720"/>
      </w:pPr>
      <w:rPr>
        <w:rFonts w:hint="default"/>
      </w:rPr>
    </w:lvl>
  </w:abstractNum>
  <w:abstractNum w:abstractNumId="53" w15:restartNumberingAfterBreak="0">
    <w:nsid w:val="675027A4"/>
    <w:multiLevelType w:val="hybridMultilevel"/>
    <w:tmpl w:val="7A7440BE"/>
    <w:lvl w:ilvl="0" w:tplc="E79607C6">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78058C0"/>
    <w:multiLevelType w:val="hybridMultilevel"/>
    <w:tmpl w:val="24D44684"/>
    <w:lvl w:ilvl="0" w:tplc="5B9E15E4">
      <w:start w:val="1"/>
      <w:numFmt w:val="decimal"/>
      <w:lvlText w:val="%1."/>
      <w:lvlJc w:val="left"/>
      <w:pPr>
        <w:tabs>
          <w:tab w:val="num" w:pos="454"/>
        </w:tabs>
        <w:ind w:left="454" w:hanging="454"/>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5" w15:restartNumberingAfterBreak="0">
    <w:nsid w:val="690659AD"/>
    <w:multiLevelType w:val="hybridMultilevel"/>
    <w:tmpl w:val="2558E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9397774"/>
    <w:multiLevelType w:val="hybridMultilevel"/>
    <w:tmpl w:val="E2A8D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AA92809"/>
    <w:multiLevelType w:val="hybridMultilevel"/>
    <w:tmpl w:val="3BD81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CF8369B"/>
    <w:multiLevelType w:val="multilevel"/>
    <w:tmpl w:val="7484626A"/>
    <w:lvl w:ilvl="0">
      <w:start w:val="11"/>
      <w:numFmt w:val="decimal"/>
      <w:lvlText w:val="%1"/>
      <w:lvlJc w:val="left"/>
      <w:pPr>
        <w:ind w:left="420" w:hanging="420"/>
      </w:pPr>
      <w:rPr>
        <w:rFonts w:hint="default"/>
      </w:rPr>
    </w:lvl>
    <w:lvl w:ilvl="1">
      <w:start w:val="1"/>
      <w:numFmt w:val="decimal"/>
      <w:lvlText w:val="9.%2"/>
      <w:lvlJc w:val="left"/>
      <w:pPr>
        <w:ind w:left="420" w:hanging="420"/>
      </w:pPr>
      <w:rPr>
        <w:rFonts w:ascii="Arial" w:hAnsi="Arial" w:hint="default"/>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08F73F3"/>
    <w:multiLevelType w:val="hybridMultilevel"/>
    <w:tmpl w:val="E18AF5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11872B2"/>
    <w:multiLevelType w:val="hybridMultilevel"/>
    <w:tmpl w:val="DCCAD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20624BC"/>
    <w:multiLevelType w:val="hybridMultilevel"/>
    <w:tmpl w:val="69985E9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647"/>
        </w:tabs>
        <w:ind w:left="1647" w:hanging="360"/>
      </w:pPr>
      <w:rPr>
        <w:rFonts w:ascii="Courier New" w:hAnsi="Courier New" w:cs="Courier New" w:hint="default"/>
      </w:rPr>
    </w:lvl>
    <w:lvl w:ilvl="2" w:tplc="08090005" w:tentative="1">
      <w:start w:val="1"/>
      <w:numFmt w:val="bullet"/>
      <w:lvlText w:val=""/>
      <w:lvlJc w:val="left"/>
      <w:pPr>
        <w:tabs>
          <w:tab w:val="num" w:pos="2367"/>
        </w:tabs>
        <w:ind w:left="2367" w:hanging="360"/>
      </w:pPr>
      <w:rPr>
        <w:rFonts w:ascii="Wingdings" w:hAnsi="Wingdings" w:hint="default"/>
      </w:rPr>
    </w:lvl>
    <w:lvl w:ilvl="3" w:tplc="08090001" w:tentative="1">
      <w:start w:val="1"/>
      <w:numFmt w:val="bullet"/>
      <w:lvlText w:val=""/>
      <w:lvlJc w:val="left"/>
      <w:pPr>
        <w:tabs>
          <w:tab w:val="num" w:pos="3087"/>
        </w:tabs>
        <w:ind w:left="3087" w:hanging="360"/>
      </w:pPr>
      <w:rPr>
        <w:rFonts w:ascii="Symbol" w:hAnsi="Symbol" w:hint="default"/>
      </w:rPr>
    </w:lvl>
    <w:lvl w:ilvl="4" w:tplc="08090003" w:tentative="1">
      <w:start w:val="1"/>
      <w:numFmt w:val="bullet"/>
      <w:lvlText w:val="o"/>
      <w:lvlJc w:val="left"/>
      <w:pPr>
        <w:tabs>
          <w:tab w:val="num" w:pos="3807"/>
        </w:tabs>
        <w:ind w:left="3807" w:hanging="360"/>
      </w:pPr>
      <w:rPr>
        <w:rFonts w:ascii="Courier New" w:hAnsi="Courier New" w:cs="Courier New" w:hint="default"/>
      </w:rPr>
    </w:lvl>
    <w:lvl w:ilvl="5" w:tplc="08090005" w:tentative="1">
      <w:start w:val="1"/>
      <w:numFmt w:val="bullet"/>
      <w:lvlText w:val=""/>
      <w:lvlJc w:val="left"/>
      <w:pPr>
        <w:tabs>
          <w:tab w:val="num" w:pos="4527"/>
        </w:tabs>
        <w:ind w:left="4527" w:hanging="360"/>
      </w:pPr>
      <w:rPr>
        <w:rFonts w:ascii="Wingdings" w:hAnsi="Wingdings" w:hint="default"/>
      </w:rPr>
    </w:lvl>
    <w:lvl w:ilvl="6" w:tplc="08090001" w:tentative="1">
      <w:start w:val="1"/>
      <w:numFmt w:val="bullet"/>
      <w:lvlText w:val=""/>
      <w:lvlJc w:val="left"/>
      <w:pPr>
        <w:tabs>
          <w:tab w:val="num" w:pos="5247"/>
        </w:tabs>
        <w:ind w:left="5247" w:hanging="360"/>
      </w:pPr>
      <w:rPr>
        <w:rFonts w:ascii="Symbol" w:hAnsi="Symbol" w:hint="default"/>
      </w:rPr>
    </w:lvl>
    <w:lvl w:ilvl="7" w:tplc="08090003" w:tentative="1">
      <w:start w:val="1"/>
      <w:numFmt w:val="bullet"/>
      <w:lvlText w:val="o"/>
      <w:lvlJc w:val="left"/>
      <w:pPr>
        <w:tabs>
          <w:tab w:val="num" w:pos="5967"/>
        </w:tabs>
        <w:ind w:left="5967" w:hanging="360"/>
      </w:pPr>
      <w:rPr>
        <w:rFonts w:ascii="Courier New" w:hAnsi="Courier New" w:cs="Courier New" w:hint="default"/>
      </w:rPr>
    </w:lvl>
    <w:lvl w:ilvl="8" w:tplc="08090005" w:tentative="1">
      <w:start w:val="1"/>
      <w:numFmt w:val="bullet"/>
      <w:lvlText w:val=""/>
      <w:lvlJc w:val="left"/>
      <w:pPr>
        <w:tabs>
          <w:tab w:val="num" w:pos="6687"/>
        </w:tabs>
        <w:ind w:left="6687" w:hanging="360"/>
      </w:pPr>
      <w:rPr>
        <w:rFonts w:ascii="Wingdings" w:hAnsi="Wingdings" w:hint="default"/>
      </w:rPr>
    </w:lvl>
  </w:abstractNum>
  <w:abstractNum w:abstractNumId="62" w15:restartNumberingAfterBreak="0">
    <w:nsid w:val="727F3B25"/>
    <w:multiLevelType w:val="hybridMultilevel"/>
    <w:tmpl w:val="8196C3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7746C51"/>
    <w:multiLevelType w:val="hybridMultilevel"/>
    <w:tmpl w:val="570E182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785B0E97"/>
    <w:multiLevelType w:val="hybridMultilevel"/>
    <w:tmpl w:val="B6161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A2374E7"/>
    <w:multiLevelType w:val="hybridMultilevel"/>
    <w:tmpl w:val="2ED4E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BCE571E"/>
    <w:multiLevelType w:val="hybridMultilevel"/>
    <w:tmpl w:val="F8E4F084"/>
    <w:lvl w:ilvl="0" w:tplc="AE5EE54A">
      <w:start w:val="1"/>
      <w:numFmt w:val="lowerRoman"/>
      <w:lvlText w:val="%1."/>
      <w:lvlJc w:val="left"/>
      <w:pPr>
        <w:ind w:left="720" w:hanging="720"/>
      </w:pPr>
      <w:rPr>
        <w:rFonts w:ascii="Arial" w:hAnsi="Arial" w:cs="Arial"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67" w15:restartNumberingAfterBreak="0">
    <w:nsid w:val="7C4547AD"/>
    <w:multiLevelType w:val="hybridMultilevel"/>
    <w:tmpl w:val="E77ACA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7EBC5297"/>
    <w:multiLevelType w:val="multilevel"/>
    <w:tmpl w:val="5B0E7D8A"/>
    <w:lvl w:ilvl="0">
      <w:start w:val="1"/>
      <w:numFmt w:val="decimal"/>
      <w:lvlText w:val="%1.1"/>
      <w:lvlJc w:val="left"/>
      <w:pPr>
        <w:ind w:left="360" w:hanging="360"/>
      </w:pPr>
      <w:rPr>
        <w:rFonts w:ascii="Arial" w:hAnsi="Arial" w:hint="default"/>
        <w:sz w:val="22"/>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7F971606"/>
    <w:multiLevelType w:val="hybridMultilevel"/>
    <w:tmpl w:val="3522C646"/>
    <w:lvl w:ilvl="0" w:tplc="FF340B5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FFD64AC"/>
    <w:multiLevelType w:val="hybridMultilevel"/>
    <w:tmpl w:val="E0328BDE"/>
    <w:lvl w:ilvl="0" w:tplc="FF340B5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52"/>
  </w:num>
  <w:num w:numId="4">
    <w:abstractNumId w:val="31"/>
  </w:num>
  <w:num w:numId="5">
    <w:abstractNumId w:val="61"/>
  </w:num>
  <w:num w:numId="6">
    <w:abstractNumId w:val="49"/>
  </w:num>
  <w:num w:numId="7">
    <w:abstractNumId w:val="62"/>
  </w:num>
  <w:num w:numId="8">
    <w:abstractNumId w:val="35"/>
  </w:num>
  <w:num w:numId="9">
    <w:abstractNumId w:val="46"/>
  </w:num>
  <w:num w:numId="10">
    <w:abstractNumId w:val="23"/>
  </w:num>
  <w:num w:numId="11">
    <w:abstractNumId w:val="21"/>
  </w:num>
  <w:num w:numId="12">
    <w:abstractNumId w:val="14"/>
  </w:num>
  <w:num w:numId="13">
    <w:abstractNumId w:val="3"/>
  </w:num>
  <w:num w:numId="14">
    <w:abstractNumId w:val="2"/>
  </w:num>
  <w:num w:numId="15">
    <w:abstractNumId w:val="22"/>
  </w:num>
  <w:num w:numId="16">
    <w:abstractNumId w:val="6"/>
  </w:num>
  <w:num w:numId="17">
    <w:abstractNumId w:val="20"/>
  </w:num>
  <w:num w:numId="18">
    <w:abstractNumId w:val="28"/>
  </w:num>
  <w:num w:numId="19">
    <w:abstractNumId w:val="59"/>
  </w:num>
  <w:num w:numId="20">
    <w:abstractNumId w:val="17"/>
  </w:num>
  <w:num w:numId="21">
    <w:abstractNumId w:val="39"/>
  </w:num>
  <w:num w:numId="22">
    <w:abstractNumId w:val="32"/>
  </w:num>
  <w:num w:numId="23">
    <w:abstractNumId w:val="1"/>
  </w:num>
  <w:num w:numId="24">
    <w:abstractNumId w:val="44"/>
  </w:num>
  <w:num w:numId="25">
    <w:abstractNumId w:val="11"/>
  </w:num>
  <w:num w:numId="26">
    <w:abstractNumId w:val="54"/>
  </w:num>
  <w:num w:numId="27">
    <w:abstractNumId w:val="66"/>
  </w:num>
  <w:num w:numId="28">
    <w:abstractNumId w:val="64"/>
  </w:num>
  <w:num w:numId="29">
    <w:abstractNumId w:val="45"/>
  </w:num>
  <w:num w:numId="30">
    <w:abstractNumId w:val="68"/>
  </w:num>
  <w:num w:numId="31">
    <w:abstractNumId w:val="10"/>
  </w:num>
  <w:num w:numId="32">
    <w:abstractNumId w:val="55"/>
  </w:num>
  <w:num w:numId="33">
    <w:abstractNumId w:val="12"/>
  </w:num>
  <w:num w:numId="34">
    <w:abstractNumId w:val="29"/>
  </w:num>
  <w:num w:numId="35">
    <w:abstractNumId w:val="24"/>
  </w:num>
  <w:num w:numId="36">
    <w:abstractNumId w:val="5"/>
  </w:num>
  <w:num w:numId="37">
    <w:abstractNumId w:val="48"/>
  </w:num>
  <w:num w:numId="38">
    <w:abstractNumId w:val="70"/>
  </w:num>
  <w:num w:numId="39">
    <w:abstractNumId w:val="33"/>
  </w:num>
  <w:num w:numId="40">
    <w:abstractNumId w:val="58"/>
  </w:num>
  <w:num w:numId="41">
    <w:abstractNumId w:val="27"/>
  </w:num>
  <w:num w:numId="42">
    <w:abstractNumId w:val="69"/>
  </w:num>
  <w:num w:numId="43">
    <w:abstractNumId w:val="34"/>
  </w:num>
  <w:num w:numId="44">
    <w:abstractNumId w:val="16"/>
  </w:num>
  <w:num w:numId="45">
    <w:abstractNumId w:val="19"/>
  </w:num>
  <w:num w:numId="46">
    <w:abstractNumId w:val="7"/>
  </w:num>
  <w:num w:numId="47">
    <w:abstractNumId w:val="15"/>
  </w:num>
  <w:num w:numId="48">
    <w:abstractNumId w:val="13"/>
  </w:num>
  <w:num w:numId="49">
    <w:abstractNumId w:val="38"/>
  </w:num>
  <w:num w:numId="50">
    <w:abstractNumId w:val="65"/>
  </w:num>
  <w:num w:numId="51">
    <w:abstractNumId w:val="41"/>
  </w:num>
  <w:num w:numId="52">
    <w:abstractNumId w:val="26"/>
  </w:num>
  <w:num w:numId="53">
    <w:abstractNumId w:val="36"/>
  </w:num>
  <w:num w:numId="54">
    <w:abstractNumId w:val="40"/>
  </w:num>
  <w:num w:numId="55">
    <w:abstractNumId w:val="63"/>
  </w:num>
  <w:num w:numId="56">
    <w:abstractNumId w:val="51"/>
  </w:num>
  <w:num w:numId="57">
    <w:abstractNumId w:val="47"/>
  </w:num>
  <w:num w:numId="58">
    <w:abstractNumId w:val="37"/>
  </w:num>
  <w:num w:numId="59">
    <w:abstractNumId w:val="50"/>
  </w:num>
  <w:num w:numId="60">
    <w:abstractNumId w:val="9"/>
  </w:num>
  <w:num w:numId="61">
    <w:abstractNumId w:val="43"/>
  </w:num>
  <w:num w:numId="62">
    <w:abstractNumId w:val="8"/>
  </w:num>
  <w:num w:numId="63">
    <w:abstractNumId w:val="57"/>
  </w:num>
  <w:num w:numId="64">
    <w:abstractNumId w:val="60"/>
  </w:num>
  <w:num w:numId="65">
    <w:abstractNumId w:val="30"/>
  </w:num>
  <w:num w:numId="66">
    <w:abstractNumId w:val="53"/>
  </w:num>
  <w:num w:numId="67">
    <w:abstractNumId w:val="42"/>
  </w:num>
  <w:num w:numId="68">
    <w:abstractNumId w:val="67"/>
  </w:num>
  <w:num w:numId="69">
    <w:abstractNumId w:val="4"/>
  </w:num>
  <w:num w:numId="70">
    <w:abstractNumId w:val="25"/>
  </w:num>
  <w:num w:numId="71">
    <w:abstractNumId w:val="5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341"/>
    <w:rsid w:val="00016468"/>
    <w:rsid w:val="00023959"/>
    <w:rsid w:val="00055341"/>
    <w:rsid w:val="00055CA6"/>
    <w:rsid w:val="0006479D"/>
    <w:rsid w:val="00071FB6"/>
    <w:rsid w:val="0007271F"/>
    <w:rsid w:val="000750FB"/>
    <w:rsid w:val="000811CD"/>
    <w:rsid w:val="0008353B"/>
    <w:rsid w:val="000950B8"/>
    <w:rsid w:val="000A580C"/>
    <w:rsid w:val="000B25EA"/>
    <w:rsid w:val="000C0A1E"/>
    <w:rsid w:val="000C270B"/>
    <w:rsid w:val="000C2CE6"/>
    <w:rsid w:val="000C7EED"/>
    <w:rsid w:val="000D303C"/>
    <w:rsid w:val="000E093A"/>
    <w:rsid w:val="000F1E08"/>
    <w:rsid w:val="000F262A"/>
    <w:rsid w:val="0010364D"/>
    <w:rsid w:val="00141C92"/>
    <w:rsid w:val="001560E9"/>
    <w:rsid w:val="00177A90"/>
    <w:rsid w:val="001867ED"/>
    <w:rsid w:val="00193580"/>
    <w:rsid w:val="001E65F2"/>
    <w:rsid w:val="001F0D30"/>
    <w:rsid w:val="001F7274"/>
    <w:rsid w:val="002004C3"/>
    <w:rsid w:val="002178C3"/>
    <w:rsid w:val="00234E37"/>
    <w:rsid w:val="002361BB"/>
    <w:rsid w:val="0024322F"/>
    <w:rsid w:val="0024439B"/>
    <w:rsid w:val="00247B3B"/>
    <w:rsid w:val="00260724"/>
    <w:rsid w:val="002739D6"/>
    <w:rsid w:val="00285C5B"/>
    <w:rsid w:val="00294E29"/>
    <w:rsid w:val="002A6B86"/>
    <w:rsid w:val="002B0948"/>
    <w:rsid w:val="002C7407"/>
    <w:rsid w:val="002D1774"/>
    <w:rsid w:val="002D3D25"/>
    <w:rsid w:val="002F118B"/>
    <w:rsid w:val="002F6D7A"/>
    <w:rsid w:val="00305DA0"/>
    <w:rsid w:val="003110BA"/>
    <w:rsid w:val="00311C49"/>
    <w:rsid w:val="00313A92"/>
    <w:rsid w:val="003151C4"/>
    <w:rsid w:val="003267A5"/>
    <w:rsid w:val="00341418"/>
    <w:rsid w:val="003451E3"/>
    <w:rsid w:val="00346386"/>
    <w:rsid w:val="00356188"/>
    <w:rsid w:val="00363DF1"/>
    <w:rsid w:val="0036594D"/>
    <w:rsid w:val="00380A6C"/>
    <w:rsid w:val="00392A73"/>
    <w:rsid w:val="0039550E"/>
    <w:rsid w:val="003A0232"/>
    <w:rsid w:val="003A18C0"/>
    <w:rsid w:val="003C403F"/>
    <w:rsid w:val="003D38A2"/>
    <w:rsid w:val="003E1598"/>
    <w:rsid w:val="003E6495"/>
    <w:rsid w:val="004224F9"/>
    <w:rsid w:val="00422EFB"/>
    <w:rsid w:val="0042354B"/>
    <w:rsid w:val="00432F60"/>
    <w:rsid w:val="00446BBB"/>
    <w:rsid w:val="00457C9F"/>
    <w:rsid w:val="004633FD"/>
    <w:rsid w:val="00473B96"/>
    <w:rsid w:val="00477C00"/>
    <w:rsid w:val="004A14D1"/>
    <w:rsid w:val="004A2DB4"/>
    <w:rsid w:val="004A4B90"/>
    <w:rsid w:val="004B3FE4"/>
    <w:rsid w:val="004C06F5"/>
    <w:rsid w:val="004C215C"/>
    <w:rsid w:val="005009CF"/>
    <w:rsid w:val="00530326"/>
    <w:rsid w:val="005305A7"/>
    <w:rsid w:val="00533E74"/>
    <w:rsid w:val="005348D8"/>
    <w:rsid w:val="00536B84"/>
    <w:rsid w:val="0054645E"/>
    <w:rsid w:val="00547C95"/>
    <w:rsid w:val="00550FCA"/>
    <w:rsid w:val="005640BA"/>
    <w:rsid w:val="0056585B"/>
    <w:rsid w:val="0057438E"/>
    <w:rsid w:val="00586632"/>
    <w:rsid w:val="005A4AF6"/>
    <w:rsid w:val="005B00F3"/>
    <w:rsid w:val="005B39CD"/>
    <w:rsid w:val="005B5BCD"/>
    <w:rsid w:val="005C4F3B"/>
    <w:rsid w:val="005D1B80"/>
    <w:rsid w:val="005D65A2"/>
    <w:rsid w:val="00641878"/>
    <w:rsid w:val="00652AF2"/>
    <w:rsid w:val="00681B2B"/>
    <w:rsid w:val="006833C5"/>
    <w:rsid w:val="0068788E"/>
    <w:rsid w:val="00692104"/>
    <w:rsid w:val="006975F1"/>
    <w:rsid w:val="006A76CF"/>
    <w:rsid w:val="006C4EAA"/>
    <w:rsid w:val="006D12A5"/>
    <w:rsid w:val="006D505C"/>
    <w:rsid w:val="00706A55"/>
    <w:rsid w:val="0072006A"/>
    <w:rsid w:val="00741F56"/>
    <w:rsid w:val="00744820"/>
    <w:rsid w:val="00752386"/>
    <w:rsid w:val="00753FB3"/>
    <w:rsid w:val="00755AAA"/>
    <w:rsid w:val="00773A4B"/>
    <w:rsid w:val="00777012"/>
    <w:rsid w:val="00780CFE"/>
    <w:rsid w:val="0078513C"/>
    <w:rsid w:val="00791B49"/>
    <w:rsid w:val="00794407"/>
    <w:rsid w:val="007A1D69"/>
    <w:rsid w:val="007C5CDF"/>
    <w:rsid w:val="008027D9"/>
    <w:rsid w:val="008335B8"/>
    <w:rsid w:val="008337D1"/>
    <w:rsid w:val="008343EC"/>
    <w:rsid w:val="00835CAA"/>
    <w:rsid w:val="00836C19"/>
    <w:rsid w:val="00840FD8"/>
    <w:rsid w:val="00887B15"/>
    <w:rsid w:val="00893E9E"/>
    <w:rsid w:val="008A571A"/>
    <w:rsid w:val="008B5ADB"/>
    <w:rsid w:val="008C0F6E"/>
    <w:rsid w:val="008F5B47"/>
    <w:rsid w:val="008F68B6"/>
    <w:rsid w:val="0090736D"/>
    <w:rsid w:val="00914A82"/>
    <w:rsid w:val="00925809"/>
    <w:rsid w:val="00927AC1"/>
    <w:rsid w:val="009368C8"/>
    <w:rsid w:val="00940A46"/>
    <w:rsid w:val="00941701"/>
    <w:rsid w:val="00943D06"/>
    <w:rsid w:val="00945A1C"/>
    <w:rsid w:val="009738BC"/>
    <w:rsid w:val="009E6507"/>
    <w:rsid w:val="00A12BD7"/>
    <w:rsid w:val="00A14765"/>
    <w:rsid w:val="00A161B4"/>
    <w:rsid w:val="00A325E3"/>
    <w:rsid w:val="00A52BF3"/>
    <w:rsid w:val="00A64067"/>
    <w:rsid w:val="00A711BC"/>
    <w:rsid w:val="00A71668"/>
    <w:rsid w:val="00AA0139"/>
    <w:rsid w:val="00AB0E32"/>
    <w:rsid w:val="00AB4B72"/>
    <w:rsid w:val="00AD13F5"/>
    <w:rsid w:val="00AD3B9B"/>
    <w:rsid w:val="00AF30C4"/>
    <w:rsid w:val="00AF766C"/>
    <w:rsid w:val="00B04762"/>
    <w:rsid w:val="00B1472A"/>
    <w:rsid w:val="00B22049"/>
    <w:rsid w:val="00B337A5"/>
    <w:rsid w:val="00B35ED3"/>
    <w:rsid w:val="00B44075"/>
    <w:rsid w:val="00B47131"/>
    <w:rsid w:val="00B649BE"/>
    <w:rsid w:val="00B860A5"/>
    <w:rsid w:val="00B86FF2"/>
    <w:rsid w:val="00B878D0"/>
    <w:rsid w:val="00B9524E"/>
    <w:rsid w:val="00BD1FBF"/>
    <w:rsid w:val="00BD2C24"/>
    <w:rsid w:val="00BD3D06"/>
    <w:rsid w:val="00BE1CEC"/>
    <w:rsid w:val="00BE6EA5"/>
    <w:rsid w:val="00BF34DD"/>
    <w:rsid w:val="00BF45B8"/>
    <w:rsid w:val="00C072C1"/>
    <w:rsid w:val="00C15CC4"/>
    <w:rsid w:val="00C2248C"/>
    <w:rsid w:val="00C24CE1"/>
    <w:rsid w:val="00C37BFE"/>
    <w:rsid w:val="00C53535"/>
    <w:rsid w:val="00C56B05"/>
    <w:rsid w:val="00C67E78"/>
    <w:rsid w:val="00C770E5"/>
    <w:rsid w:val="00CB0152"/>
    <w:rsid w:val="00CD1CB9"/>
    <w:rsid w:val="00CF6ACD"/>
    <w:rsid w:val="00CF6C82"/>
    <w:rsid w:val="00D006F7"/>
    <w:rsid w:val="00D47476"/>
    <w:rsid w:val="00D66993"/>
    <w:rsid w:val="00D73718"/>
    <w:rsid w:val="00DB27E1"/>
    <w:rsid w:val="00DC35B9"/>
    <w:rsid w:val="00DC4984"/>
    <w:rsid w:val="00DD59C9"/>
    <w:rsid w:val="00E02323"/>
    <w:rsid w:val="00E215A2"/>
    <w:rsid w:val="00E33410"/>
    <w:rsid w:val="00E4142C"/>
    <w:rsid w:val="00E51E75"/>
    <w:rsid w:val="00E623C6"/>
    <w:rsid w:val="00E63C6C"/>
    <w:rsid w:val="00E6420B"/>
    <w:rsid w:val="00E77020"/>
    <w:rsid w:val="00EA2617"/>
    <w:rsid w:val="00EB2CB9"/>
    <w:rsid w:val="00ED08F2"/>
    <w:rsid w:val="00ED10B1"/>
    <w:rsid w:val="00ED415C"/>
    <w:rsid w:val="00ED6F16"/>
    <w:rsid w:val="00EE5187"/>
    <w:rsid w:val="00EE61F2"/>
    <w:rsid w:val="00EF2CF2"/>
    <w:rsid w:val="00F04D13"/>
    <w:rsid w:val="00F05A32"/>
    <w:rsid w:val="00F528CC"/>
    <w:rsid w:val="00F57AD7"/>
    <w:rsid w:val="00F844DD"/>
    <w:rsid w:val="00F84E1C"/>
    <w:rsid w:val="00FD6D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4A7E7E9-8A41-4974-B3F9-3AB3B34D4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5341"/>
    <w:pPr>
      <w:spacing w:after="0" w:line="240" w:lineRule="auto"/>
    </w:pPr>
  </w:style>
  <w:style w:type="paragraph" w:styleId="Heading1">
    <w:name w:val="heading 1"/>
    <w:basedOn w:val="Normal"/>
    <w:next w:val="Normal"/>
    <w:link w:val="Heading1Char"/>
    <w:qFormat/>
    <w:rsid w:val="00055341"/>
    <w:pPr>
      <w:keepNext/>
      <w:outlineLvl w:val="0"/>
    </w:pPr>
    <w:rPr>
      <w:b/>
      <w:bCs/>
      <w:spacing w:val="-2"/>
    </w:rPr>
  </w:style>
  <w:style w:type="paragraph" w:styleId="Heading2">
    <w:name w:val="heading 2"/>
    <w:basedOn w:val="Normal"/>
    <w:next w:val="Normal"/>
    <w:link w:val="Heading2Char"/>
    <w:qFormat/>
    <w:rsid w:val="00055341"/>
    <w:pPr>
      <w:keepNext/>
      <w:outlineLvl w:val="1"/>
    </w:pPr>
    <w:rPr>
      <w:b/>
    </w:rPr>
  </w:style>
  <w:style w:type="paragraph" w:styleId="Heading3">
    <w:name w:val="heading 3"/>
    <w:basedOn w:val="Normal"/>
    <w:next w:val="Normal"/>
    <w:link w:val="Heading3Char"/>
    <w:qFormat/>
    <w:rsid w:val="00055341"/>
    <w:pPr>
      <w:keepNext/>
      <w:jc w:val="center"/>
      <w:outlineLvl w:val="2"/>
    </w:pPr>
    <w:rPr>
      <w:b/>
      <w:bCs/>
    </w:rPr>
  </w:style>
  <w:style w:type="paragraph" w:styleId="Heading4">
    <w:name w:val="heading 4"/>
    <w:basedOn w:val="Normal"/>
    <w:next w:val="Normal"/>
    <w:link w:val="Heading4Char"/>
    <w:qFormat/>
    <w:rsid w:val="00055341"/>
    <w:pPr>
      <w:keepNext/>
      <w:jc w:val="both"/>
      <w:outlineLvl w:val="3"/>
    </w:pPr>
    <w:rPr>
      <w:b/>
    </w:rPr>
  </w:style>
  <w:style w:type="paragraph" w:styleId="Heading5">
    <w:name w:val="heading 5"/>
    <w:basedOn w:val="Normal"/>
    <w:next w:val="Normal"/>
    <w:link w:val="Heading5Char"/>
    <w:qFormat/>
    <w:rsid w:val="00055341"/>
    <w:pPr>
      <w:keepNext/>
      <w:outlineLvl w:val="4"/>
    </w:pPr>
    <w:rPr>
      <w:b/>
      <w:bCs/>
      <w:color w:val="0000FF"/>
      <w:spacing w:val="-2"/>
      <w:u w:val="single"/>
    </w:rPr>
  </w:style>
  <w:style w:type="paragraph" w:styleId="Heading6">
    <w:name w:val="heading 6"/>
    <w:basedOn w:val="Normal"/>
    <w:next w:val="Normal"/>
    <w:link w:val="Heading6Char"/>
    <w:qFormat/>
    <w:rsid w:val="00055341"/>
    <w:pPr>
      <w:keepNext/>
      <w:outlineLvl w:val="5"/>
    </w:pPr>
    <w:rPr>
      <w:b/>
      <w:bCs/>
      <w:color w:val="0000FF"/>
      <w:spacing w:val="-2"/>
    </w:rPr>
  </w:style>
  <w:style w:type="paragraph" w:styleId="Heading7">
    <w:name w:val="heading 7"/>
    <w:basedOn w:val="Normal"/>
    <w:next w:val="Normal"/>
    <w:link w:val="Heading7Char"/>
    <w:qFormat/>
    <w:rsid w:val="00055341"/>
    <w:pPr>
      <w:keepNext/>
      <w:ind w:left="567" w:hanging="567"/>
      <w:jc w:val="both"/>
      <w:outlineLvl w:val="6"/>
    </w:pPr>
    <w:rPr>
      <w:b/>
    </w:rPr>
  </w:style>
  <w:style w:type="paragraph" w:styleId="Heading8">
    <w:name w:val="heading 8"/>
    <w:basedOn w:val="Normal"/>
    <w:next w:val="Normal"/>
    <w:link w:val="Heading8Char"/>
    <w:qFormat/>
    <w:rsid w:val="00055341"/>
    <w:pPr>
      <w:keepNext/>
      <w:jc w:val="center"/>
      <w:outlineLvl w:val="7"/>
    </w:pPr>
    <w:rPr>
      <w:b/>
      <w:color w:val="FF0000"/>
    </w:rPr>
  </w:style>
  <w:style w:type="paragraph" w:styleId="Heading9">
    <w:name w:val="heading 9"/>
    <w:basedOn w:val="Normal"/>
    <w:next w:val="Normal"/>
    <w:link w:val="Heading9Char"/>
    <w:qFormat/>
    <w:rsid w:val="00055341"/>
    <w:pPr>
      <w:keepNext/>
      <w:ind w:left="720"/>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55341"/>
    <w:rPr>
      <w:rFonts w:ascii="Arial" w:eastAsia="Times New Roman" w:hAnsi="Arial" w:cs="Arial"/>
      <w:b/>
      <w:bCs/>
      <w:spacing w:val="-2"/>
      <w:sz w:val="24"/>
      <w:szCs w:val="20"/>
      <w:lang w:eastAsia="en-GB"/>
    </w:rPr>
  </w:style>
  <w:style w:type="character" w:customStyle="1" w:styleId="Heading2Char">
    <w:name w:val="Heading 2 Char"/>
    <w:basedOn w:val="DefaultParagraphFont"/>
    <w:link w:val="Heading2"/>
    <w:rsid w:val="00055341"/>
    <w:rPr>
      <w:rFonts w:ascii="Arial" w:eastAsia="Times New Roman" w:hAnsi="Arial" w:cs="Times New Roman"/>
      <w:b/>
      <w:sz w:val="24"/>
      <w:szCs w:val="20"/>
      <w:lang w:eastAsia="en-GB"/>
    </w:rPr>
  </w:style>
  <w:style w:type="character" w:customStyle="1" w:styleId="Heading3Char">
    <w:name w:val="Heading 3 Char"/>
    <w:basedOn w:val="DefaultParagraphFont"/>
    <w:link w:val="Heading3"/>
    <w:rsid w:val="00055341"/>
    <w:rPr>
      <w:rFonts w:ascii="Arial" w:eastAsia="Times New Roman" w:hAnsi="Arial" w:cs="Times New Roman"/>
      <w:b/>
      <w:bCs/>
      <w:sz w:val="24"/>
      <w:szCs w:val="20"/>
      <w:lang w:eastAsia="en-GB"/>
    </w:rPr>
  </w:style>
  <w:style w:type="character" w:customStyle="1" w:styleId="Heading4Char">
    <w:name w:val="Heading 4 Char"/>
    <w:basedOn w:val="DefaultParagraphFont"/>
    <w:link w:val="Heading4"/>
    <w:rsid w:val="00055341"/>
    <w:rPr>
      <w:rFonts w:ascii="Arial" w:eastAsia="Times New Roman" w:hAnsi="Arial" w:cs="Times New Roman"/>
      <w:b/>
      <w:sz w:val="24"/>
      <w:szCs w:val="20"/>
      <w:lang w:eastAsia="en-GB"/>
    </w:rPr>
  </w:style>
  <w:style w:type="character" w:customStyle="1" w:styleId="Heading5Char">
    <w:name w:val="Heading 5 Char"/>
    <w:basedOn w:val="DefaultParagraphFont"/>
    <w:link w:val="Heading5"/>
    <w:rsid w:val="00055341"/>
    <w:rPr>
      <w:rFonts w:ascii="Arial" w:eastAsia="Times New Roman" w:hAnsi="Arial" w:cs="Arial"/>
      <w:b/>
      <w:bCs/>
      <w:color w:val="0000FF"/>
      <w:spacing w:val="-2"/>
      <w:sz w:val="24"/>
      <w:szCs w:val="20"/>
      <w:u w:val="single"/>
      <w:lang w:eastAsia="en-GB"/>
    </w:rPr>
  </w:style>
  <w:style w:type="character" w:customStyle="1" w:styleId="Heading6Char">
    <w:name w:val="Heading 6 Char"/>
    <w:basedOn w:val="DefaultParagraphFont"/>
    <w:link w:val="Heading6"/>
    <w:rsid w:val="00055341"/>
    <w:rPr>
      <w:rFonts w:ascii="Arial" w:eastAsia="Times New Roman" w:hAnsi="Arial" w:cs="Arial"/>
      <w:b/>
      <w:bCs/>
      <w:color w:val="0000FF"/>
      <w:spacing w:val="-2"/>
      <w:sz w:val="24"/>
      <w:szCs w:val="20"/>
      <w:lang w:eastAsia="en-GB"/>
    </w:rPr>
  </w:style>
  <w:style w:type="character" w:customStyle="1" w:styleId="Heading7Char">
    <w:name w:val="Heading 7 Char"/>
    <w:basedOn w:val="DefaultParagraphFont"/>
    <w:link w:val="Heading7"/>
    <w:rsid w:val="00055341"/>
    <w:rPr>
      <w:rFonts w:ascii="Arial" w:eastAsia="Times New Roman" w:hAnsi="Arial" w:cs="Times New Roman"/>
      <w:b/>
      <w:sz w:val="24"/>
      <w:szCs w:val="20"/>
      <w:lang w:eastAsia="en-GB"/>
    </w:rPr>
  </w:style>
  <w:style w:type="character" w:customStyle="1" w:styleId="Heading8Char">
    <w:name w:val="Heading 8 Char"/>
    <w:basedOn w:val="DefaultParagraphFont"/>
    <w:link w:val="Heading8"/>
    <w:rsid w:val="00055341"/>
    <w:rPr>
      <w:rFonts w:ascii="Arial" w:eastAsia="Times New Roman" w:hAnsi="Arial" w:cs="Times New Roman"/>
      <w:b/>
      <w:color w:val="FF0000"/>
      <w:sz w:val="24"/>
      <w:szCs w:val="20"/>
      <w:lang w:eastAsia="en-GB"/>
    </w:rPr>
  </w:style>
  <w:style w:type="character" w:customStyle="1" w:styleId="Heading9Char">
    <w:name w:val="Heading 9 Char"/>
    <w:basedOn w:val="DefaultParagraphFont"/>
    <w:link w:val="Heading9"/>
    <w:rsid w:val="00055341"/>
    <w:rPr>
      <w:rFonts w:ascii="Arial" w:eastAsia="Times New Roman" w:hAnsi="Arial" w:cs="Times New Roman"/>
      <w:b/>
      <w:bCs/>
      <w:sz w:val="24"/>
      <w:szCs w:val="20"/>
      <w:lang w:eastAsia="en-GB"/>
    </w:rPr>
  </w:style>
  <w:style w:type="character" w:styleId="Hyperlink">
    <w:name w:val="Hyperlink"/>
    <w:uiPriority w:val="99"/>
    <w:rsid w:val="00055341"/>
    <w:rPr>
      <w:color w:val="0000FF"/>
      <w:u w:val="single"/>
    </w:rPr>
  </w:style>
  <w:style w:type="paragraph" w:customStyle="1" w:styleId="Document1">
    <w:name w:val="Document 1"/>
    <w:rsid w:val="00055341"/>
    <w:pPr>
      <w:keepNext/>
      <w:keepLines/>
      <w:tabs>
        <w:tab w:val="left" w:pos="-720"/>
      </w:tabs>
      <w:suppressAutoHyphens/>
      <w:spacing w:after="0" w:line="240" w:lineRule="auto"/>
    </w:pPr>
    <w:rPr>
      <w:rFonts w:ascii="CG Times" w:eastAsia="Times New Roman" w:hAnsi="CG Times" w:cs="Times New Roman"/>
      <w:sz w:val="24"/>
      <w:szCs w:val="20"/>
      <w:lang w:val="en-US"/>
    </w:rPr>
  </w:style>
  <w:style w:type="paragraph" w:styleId="BodyText">
    <w:name w:val="Body Text"/>
    <w:basedOn w:val="Normal"/>
    <w:link w:val="BodyTextChar"/>
    <w:rsid w:val="00055341"/>
    <w:rPr>
      <w:color w:val="0000FF"/>
    </w:rPr>
  </w:style>
  <w:style w:type="character" w:customStyle="1" w:styleId="BodyTextChar">
    <w:name w:val="Body Text Char"/>
    <w:basedOn w:val="DefaultParagraphFont"/>
    <w:link w:val="BodyText"/>
    <w:rsid w:val="00055341"/>
    <w:rPr>
      <w:rFonts w:ascii="Arial" w:eastAsia="Times New Roman" w:hAnsi="Arial" w:cs="Arial"/>
      <w:color w:val="0000FF"/>
      <w:sz w:val="24"/>
      <w:szCs w:val="20"/>
      <w:lang w:eastAsia="en-GB"/>
    </w:rPr>
  </w:style>
  <w:style w:type="paragraph" w:styleId="BodyTextIndent3">
    <w:name w:val="Body Text Indent 3"/>
    <w:basedOn w:val="Normal"/>
    <w:link w:val="BodyTextIndent3Char"/>
    <w:rsid w:val="00055341"/>
    <w:pPr>
      <w:ind w:left="1440"/>
    </w:pPr>
    <w:rPr>
      <w:b/>
      <w:bCs/>
      <w:color w:val="0000FF"/>
      <w:spacing w:val="-2"/>
    </w:rPr>
  </w:style>
  <w:style w:type="character" w:customStyle="1" w:styleId="BodyTextIndent3Char">
    <w:name w:val="Body Text Indent 3 Char"/>
    <w:basedOn w:val="DefaultParagraphFont"/>
    <w:link w:val="BodyTextIndent3"/>
    <w:rsid w:val="00055341"/>
    <w:rPr>
      <w:rFonts w:ascii="Arial" w:eastAsia="Times New Roman" w:hAnsi="Arial" w:cs="Arial"/>
      <w:b/>
      <w:bCs/>
      <w:color w:val="0000FF"/>
      <w:spacing w:val="-2"/>
      <w:sz w:val="24"/>
      <w:szCs w:val="20"/>
      <w:lang w:eastAsia="en-GB"/>
    </w:rPr>
  </w:style>
  <w:style w:type="paragraph" w:styleId="BodyTextIndent">
    <w:name w:val="Body Text Indent"/>
    <w:basedOn w:val="Normal"/>
    <w:link w:val="BodyTextIndentChar"/>
    <w:rsid w:val="00055341"/>
    <w:pPr>
      <w:ind w:left="720"/>
    </w:pPr>
  </w:style>
  <w:style w:type="character" w:customStyle="1" w:styleId="BodyTextIndentChar">
    <w:name w:val="Body Text Indent Char"/>
    <w:basedOn w:val="DefaultParagraphFont"/>
    <w:link w:val="BodyTextIndent"/>
    <w:rsid w:val="00055341"/>
    <w:rPr>
      <w:rFonts w:ascii="Arial" w:eastAsia="Times New Roman" w:hAnsi="Arial" w:cs="Times New Roman"/>
      <w:sz w:val="24"/>
      <w:szCs w:val="20"/>
      <w:lang w:eastAsia="en-GB"/>
    </w:rPr>
  </w:style>
  <w:style w:type="paragraph" w:styleId="Header">
    <w:name w:val="header"/>
    <w:basedOn w:val="Normal"/>
    <w:link w:val="HeaderChar"/>
    <w:uiPriority w:val="99"/>
    <w:rsid w:val="00055341"/>
    <w:pPr>
      <w:tabs>
        <w:tab w:val="center" w:pos="4153"/>
        <w:tab w:val="right" w:pos="8306"/>
      </w:tabs>
    </w:pPr>
    <w:rPr>
      <w:rFonts w:ascii="Courier" w:hAnsi="Courier"/>
      <w:sz w:val="20"/>
      <w:lang w:val="en-US"/>
    </w:rPr>
  </w:style>
  <w:style w:type="character" w:customStyle="1" w:styleId="HeaderChar">
    <w:name w:val="Header Char"/>
    <w:basedOn w:val="DefaultParagraphFont"/>
    <w:link w:val="Header"/>
    <w:uiPriority w:val="99"/>
    <w:rsid w:val="00055341"/>
    <w:rPr>
      <w:rFonts w:ascii="Courier" w:eastAsia="Times New Roman" w:hAnsi="Courier" w:cs="Times New Roman"/>
      <w:sz w:val="20"/>
      <w:szCs w:val="20"/>
      <w:lang w:val="en-US" w:eastAsia="en-GB"/>
    </w:rPr>
  </w:style>
  <w:style w:type="paragraph" w:styleId="BodyText2">
    <w:name w:val="Body Text 2"/>
    <w:basedOn w:val="Normal"/>
    <w:link w:val="BodyText2Char"/>
    <w:rsid w:val="00055341"/>
    <w:rPr>
      <w:b/>
    </w:rPr>
  </w:style>
  <w:style w:type="character" w:customStyle="1" w:styleId="BodyText2Char">
    <w:name w:val="Body Text 2 Char"/>
    <w:basedOn w:val="DefaultParagraphFont"/>
    <w:link w:val="BodyText2"/>
    <w:rsid w:val="00055341"/>
    <w:rPr>
      <w:rFonts w:ascii="Arial" w:eastAsia="Times New Roman" w:hAnsi="Arial" w:cs="Times New Roman"/>
      <w:b/>
      <w:sz w:val="24"/>
      <w:szCs w:val="20"/>
      <w:lang w:eastAsia="en-GB"/>
    </w:rPr>
  </w:style>
  <w:style w:type="paragraph" w:styleId="BodyText3">
    <w:name w:val="Body Text 3"/>
    <w:basedOn w:val="Normal"/>
    <w:link w:val="BodyText3Char"/>
    <w:rsid w:val="00055341"/>
    <w:pPr>
      <w:jc w:val="both"/>
    </w:pPr>
  </w:style>
  <w:style w:type="character" w:customStyle="1" w:styleId="BodyText3Char">
    <w:name w:val="Body Text 3 Char"/>
    <w:basedOn w:val="DefaultParagraphFont"/>
    <w:link w:val="BodyText3"/>
    <w:rsid w:val="00055341"/>
    <w:rPr>
      <w:rFonts w:ascii="Arial" w:eastAsia="Times New Roman" w:hAnsi="Arial" w:cs="Times New Roman"/>
      <w:sz w:val="24"/>
      <w:szCs w:val="20"/>
      <w:lang w:eastAsia="en-GB"/>
    </w:rPr>
  </w:style>
  <w:style w:type="paragraph" w:customStyle="1" w:styleId="marie2">
    <w:name w:val="marie2"/>
    <w:basedOn w:val="Normal"/>
    <w:rsid w:val="00055341"/>
    <w:rPr>
      <w:rFonts w:ascii="Californian FB" w:hAnsi="Californian FB"/>
    </w:rPr>
  </w:style>
  <w:style w:type="paragraph" w:styleId="BodyTextIndent2">
    <w:name w:val="Body Text Indent 2"/>
    <w:basedOn w:val="Normal"/>
    <w:link w:val="BodyTextIndent2Char"/>
    <w:rsid w:val="00055341"/>
    <w:pPr>
      <w:tabs>
        <w:tab w:val="left" w:pos="-5400"/>
        <w:tab w:val="left" w:pos="720"/>
        <w:tab w:val="left" w:pos="1440"/>
        <w:tab w:val="right" w:pos="9540"/>
      </w:tabs>
      <w:suppressAutoHyphens/>
      <w:ind w:left="1440"/>
      <w:jc w:val="both"/>
    </w:pPr>
    <w:rPr>
      <w:rFonts w:ascii="CG Times" w:hAnsi="CG Times"/>
      <w:spacing w:val="-3"/>
    </w:rPr>
  </w:style>
  <w:style w:type="character" w:customStyle="1" w:styleId="BodyTextIndent2Char">
    <w:name w:val="Body Text Indent 2 Char"/>
    <w:basedOn w:val="DefaultParagraphFont"/>
    <w:link w:val="BodyTextIndent2"/>
    <w:rsid w:val="00055341"/>
    <w:rPr>
      <w:rFonts w:ascii="CG Times" w:eastAsia="Times New Roman" w:hAnsi="CG Times" w:cs="Times New Roman"/>
      <w:spacing w:val="-3"/>
      <w:sz w:val="24"/>
      <w:szCs w:val="20"/>
    </w:rPr>
  </w:style>
  <w:style w:type="paragraph" w:styleId="Footer">
    <w:name w:val="footer"/>
    <w:basedOn w:val="Normal"/>
    <w:link w:val="FooterChar"/>
    <w:uiPriority w:val="99"/>
    <w:rsid w:val="00055341"/>
    <w:pPr>
      <w:tabs>
        <w:tab w:val="center" w:pos="4320"/>
        <w:tab w:val="right" w:pos="8640"/>
      </w:tabs>
    </w:pPr>
  </w:style>
  <w:style w:type="character" w:customStyle="1" w:styleId="FooterChar">
    <w:name w:val="Footer Char"/>
    <w:basedOn w:val="DefaultParagraphFont"/>
    <w:link w:val="Footer"/>
    <w:uiPriority w:val="99"/>
    <w:rsid w:val="00055341"/>
    <w:rPr>
      <w:rFonts w:ascii="Arial" w:eastAsia="Times New Roman" w:hAnsi="Arial" w:cs="Times New Roman"/>
      <w:sz w:val="24"/>
      <w:szCs w:val="20"/>
      <w:lang w:eastAsia="en-GB"/>
    </w:rPr>
  </w:style>
  <w:style w:type="character" w:styleId="PageNumber">
    <w:name w:val="page number"/>
    <w:basedOn w:val="DefaultParagraphFont"/>
    <w:rsid w:val="00055341"/>
  </w:style>
  <w:style w:type="paragraph" w:styleId="Caption">
    <w:name w:val="caption"/>
    <w:basedOn w:val="Normal"/>
    <w:next w:val="Normal"/>
    <w:qFormat/>
    <w:rsid w:val="00055341"/>
    <w:pPr>
      <w:jc w:val="both"/>
    </w:pPr>
    <w:rPr>
      <w:i/>
      <w:iCs/>
      <w:color w:val="3366FF"/>
    </w:rPr>
  </w:style>
  <w:style w:type="character" w:styleId="FollowedHyperlink">
    <w:name w:val="FollowedHyperlink"/>
    <w:rsid w:val="00055341"/>
    <w:rPr>
      <w:color w:val="800080"/>
      <w:u w:val="single"/>
    </w:rPr>
  </w:style>
  <w:style w:type="paragraph" w:customStyle="1" w:styleId="xl24">
    <w:name w:val="xl24"/>
    <w:basedOn w:val="Normal"/>
    <w:rsid w:val="00055341"/>
    <w:pPr>
      <w:spacing w:before="100" w:beforeAutospacing="1" w:after="100" w:afterAutospacing="1"/>
    </w:pPr>
    <w:rPr>
      <w:sz w:val="16"/>
      <w:szCs w:val="16"/>
      <w:lang w:val="en-US"/>
    </w:rPr>
  </w:style>
  <w:style w:type="paragraph" w:customStyle="1" w:styleId="xl25">
    <w:name w:val="xl25"/>
    <w:basedOn w:val="Normal"/>
    <w:rsid w:val="00055341"/>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n-US"/>
    </w:rPr>
  </w:style>
  <w:style w:type="paragraph" w:customStyle="1" w:styleId="xl26">
    <w:name w:val="xl26"/>
    <w:basedOn w:val="Normal"/>
    <w:rsid w:val="0005534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val="en-US"/>
    </w:rPr>
  </w:style>
  <w:style w:type="paragraph" w:customStyle="1" w:styleId="xl27">
    <w:name w:val="xl27"/>
    <w:basedOn w:val="Normal"/>
    <w:rsid w:val="00055341"/>
    <w:pPr>
      <w:pBdr>
        <w:top w:val="single" w:sz="4" w:space="0" w:color="auto"/>
        <w:bottom w:val="single" w:sz="4" w:space="0" w:color="auto"/>
      </w:pBdr>
      <w:spacing w:before="100" w:beforeAutospacing="1" w:after="100" w:afterAutospacing="1"/>
    </w:pPr>
    <w:rPr>
      <w:rFonts w:ascii="Times New Roman" w:hAnsi="Times New Roman"/>
      <w:szCs w:val="24"/>
      <w:lang w:val="en-US"/>
    </w:rPr>
  </w:style>
  <w:style w:type="paragraph" w:customStyle="1" w:styleId="xl28">
    <w:name w:val="xl28"/>
    <w:basedOn w:val="Normal"/>
    <w:rsid w:val="00055341"/>
    <w:pPr>
      <w:pBdr>
        <w:bottom w:val="single" w:sz="4" w:space="0" w:color="auto"/>
        <w:right w:val="single" w:sz="4" w:space="0" w:color="auto"/>
      </w:pBdr>
      <w:spacing w:before="100" w:beforeAutospacing="1" w:after="100" w:afterAutospacing="1"/>
    </w:pPr>
    <w:rPr>
      <w:sz w:val="16"/>
      <w:szCs w:val="16"/>
      <w:lang w:val="en-US"/>
    </w:rPr>
  </w:style>
  <w:style w:type="paragraph" w:customStyle="1" w:styleId="xl29">
    <w:name w:val="xl29"/>
    <w:basedOn w:val="Normal"/>
    <w:rsid w:val="00055341"/>
    <w:pPr>
      <w:pBdr>
        <w:left w:val="single" w:sz="4" w:space="0" w:color="auto"/>
        <w:bottom w:val="single" w:sz="4" w:space="0" w:color="auto"/>
        <w:right w:val="single" w:sz="4" w:space="0" w:color="auto"/>
      </w:pBdr>
      <w:spacing w:before="100" w:beforeAutospacing="1" w:after="100" w:afterAutospacing="1"/>
    </w:pPr>
    <w:rPr>
      <w:sz w:val="16"/>
      <w:szCs w:val="16"/>
      <w:lang w:val="en-US"/>
    </w:rPr>
  </w:style>
  <w:style w:type="paragraph" w:customStyle="1" w:styleId="xl30">
    <w:name w:val="xl30"/>
    <w:basedOn w:val="Normal"/>
    <w:rsid w:val="00055341"/>
    <w:pPr>
      <w:pBdr>
        <w:left w:val="single" w:sz="4" w:space="0" w:color="auto"/>
        <w:bottom w:val="single" w:sz="4" w:space="0" w:color="auto"/>
        <w:right w:val="single" w:sz="8" w:space="0" w:color="auto"/>
      </w:pBdr>
      <w:spacing w:before="100" w:beforeAutospacing="1" w:after="100" w:afterAutospacing="1"/>
    </w:pPr>
    <w:rPr>
      <w:sz w:val="16"/>
      <w:szCs w:val="16"/>
      <w:lang w:val="en-US"/>
    </w:rPr>
  </w:style>
  <w:style w:type="paragraph" w:customStyle="1" w:styleId="xl31">
    <w:name w:val="xl31"/>
    <w:basedOn w:val="Normal"/>
    <w:rsid w:val="00055341"/>
    <w:pPr>
      <w:pBdr>
        <w:top w:val="single" w:sz="4" w:space="0" w:color="auto"/>
        <w:left w:val="single" w:sz="8" w:space="0" w:color="auto"/>
        <w:bottom w:val="single" w:sz="8" w:space="0" w:color="auto"/>
      </w:pBdr>
      <w:spacing w:before="100" w:beforeAutospacing="1" w:after="100" w:afterAutospacing="1"/>
    </w:pPr>
    <w:rPr>
      <w:rFonts w:ascii="Times New Roman" w:hAnsi="Times New Roman"/>
      <w:szCs w:val="24"/>
      <w:lang w:val="en-US"/>
    </w:rPr>
  </w:style>
  <w:style w:type="paragraph" w:customStyle="1" w:styleId="xl32">
    <w:name w:val="xl32"/>
    <w:basedOn w:val="Normal"/>
    <w:rsid w:val="00055341"/>
    <w:pPr>
      <w:pBdr>
        <w:top w:val="single" w:sz="4" w:space="0" w:color="auto"/>
        <w:bottom w:val="single" w:sz="8" w:space="0" w:color="auto"/>
      </w:pBdr>
      <w:spacing w:before="100" w:beforeAutospacing="1" w:after="100" w:afterAutospacing="1"/>
    </w:pPr>
    <w:rPr>
      <w:rFonts w:ascii="Times New Roman" w:hAnsi="Times New Roman"/>
      <w:szCs w:val="24"/>
      <w:lang w:val="en-US"/>
    </w:rPr>
  </w:style>
  <w:style w:type="paragraph" w:customStyle="1" w:styleId="xl33">
    <w:name w:val="xl33"/>
    <w:basedOn w:val="Normal"/>
    <w:rsid w:val="00055341"/>
    <w:pPr>
      <w:pBdr>
        <w:top w:val="single" w:sz="4" w:space="0" w:color="auto"/>
        <w:left w:val="single" w:sz="8" w:space="0" w:color="auto"/>
        <w:bottom w:val="single" w:sz="8" w:space="0" w:color="auto"/>
        <w:right w:val="single" w:sz="4" w:space="0" w:color="auto"/>
      </w:pBdr>
      <w:spacing w:before="100" w:beforeAutospacing="1" w:after="100" w:afterAutospacing="1"/>
    </w:pPr>
    <w:rPr>
      <w:rFonts w:ascii="Times New Roman" w:hAnsi="Times New Roman"/>
      <w:szCs w:val="24"/>
      <w:lang w:val="en-US"/>
    </w:rPr>
  </w:style>
  <w:style w:type="paragraph" w:customStyle="1" w:styleId="xl34">
    <w:name w:val="xl34"/>
    <w:basedOn w:val="Normal"/>
    <w:rsid w:val="00055341"/>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szCs w:val="24"/>
      <w:lang w:val="en-US"/>
    </w:rPr>
  </w:style>
  <w:style w:type="paragraph" w:customStyle="1" w:styleId="xl35">
    <w:name w:val="xl35"/>
    <w:basedOn w:val="Normal"/>
    <w:rsid w:val="00055341"/>
    <w:pPr>
      <w:spacing w:before="100" w:beforeAutospacing="1" w:after="100" w:afterAutospacing="1"/>
    </w:pPr>
    <w:rPr>
      <w:b/>
      <w:bCs/>
      <w:szCs w:val="24"/>
      <w:lang w:val="en-US"/>
    </w:rPr>
  </w:style>
  <w:style w:type="paragraph" w:customStyle="1" w:styleId="xl36">
    <w:name w:val="xl36"/>
    <w:basedOn w:val="Normal"/>
    <w:rsid w:val="00055341"/>
    <w:pPr>
      <w:spacing w:before="100" w:beforeAutospacing="1" w:after="100" w:afterAutospacing="1"/>
    </w:pPr>
    <w:rPr>
      <w:rFonts w:ascii="Times New Roman" w:hAnsi="Times New Roman"/>
      <w:szCs w:val="24"/>
      <w:lang w:val="en-US"/>
    </w:rPr>
  </w:style>
  <w:style w:type="paragraph" w:customStyle="1" w:styleId="xl37">
    <w:name w:val="xl37"/>
    <w:basedOn w:val="Normal"/>
    <w:rsid w:val="00055341"/>
    <w:pPr>
      <w:pBdr>
        <w:right w:val="single" w:sz="8" w:space="0" w:color="auto"/>
      </w:pBdr>
      <w:spacing w:before="100" w:beforeAutospacing="1" w:after="100" w:afterAutospacing="1"/>
    </w:pPr>
    <w:rPr>
      <w:rFonts w:ascii="Times New Roman" w:hAnsi="Times New Roman"/>
      <w:szCs w:val="24"/>
      <w:lang w:val="en-US"/>
    </w:rPr>
  </w:style>
  <w:style w:type="paragraph" w:customStyle="1" w:styleId="xl38">
    <w:name w:val="xl38"/>
    <w:basedOn w:val="Normal"/>
    <w:rsid w:val="00055341"/>
    <w:pPr>
      <w:pBdr>
        <w:left w:val="single" w:sz="8" w:space="0" w:color="auto"/>
      </w:pBdr>
      <w:spacing w:before="100" w:beforeAutospacing="1" w:after="100" w:afterAutospacing="1"/>
    </w:pPr>
    <w:rPr>
      <w:sz w:val="16"/>
      <w:szCs w:val="16"/>
      <w:lang w:val="en-US"/>
    </w:rPr>
  </w:style>
  <w:style w:type="paragraph" w:customStyle="1" w:styleId="xl39">
    <w:name w:val="xl39"/>
    <w:basedOn w:val="Normal"/>
    <w:rsid w:val="00055341"/>
    <w:pPr>
      <w:pBdr>
        <w:right w:val="single" w:sz="8" w:space="0" w:color="auto"/>
      </w:pBdr>
      <w:spacing w:before="100" w:beforeAutospacing="1" w:after="100" w:afterAutospacing="1"/>
    </w:pPr>
    <w:rPr>
      <w:sz w:val="16"/>
      <w:szCs w:val="16"/>
      <w:lang w:val="en-US"/>
    </w:rPr>
  </w:style>
  <w:style w:type="paragraph" w:customStyle="1" w:styleId="xl40">
    <w:name w:val="xl40"/>
    <w:basedOn w:val="Normal"/>
    <w:rsid w:val="00055341"/>
    <w:pPr>
      <w:pBdr>
        <w:left w:val="single" w:sz="4" w:space="0" w:color="auto"/>
        <w:right w:val="single" w:sz="8" w:space="0" w:color="auto"/>
      </w:pBdr>
      <w:spacing w:before="100" w:beforeAutospacing="1" w:after="100" w:afterAutospacing="1"/>
    </w:pPr>
    <w:rPr>
      <w:sz w:val="16"/>
      <w:szCs w:val="16"/>
      <w:lang w:val="en-US"/>
    </w:rPr>
  </w:style>
  <w:style w:type="paragraph" w:customStyle="1" w:styleId="xl41">
    <w:name w:val="xl41"/>
    <w:basedOn w:val="Normal"/>
    <w:rsid w:val="00055341"/>
    <w:pPr>
      <w:pBdr>
        <w:left w:val="single" w:sz="4" w:space="0" w:color="auto"/>
        <w:right w:val="single" w:sz="4" w:space="0" w:color="auto"/>
      </w:pBdr>
      <w:spacing w:before="100" w:beforeAutospacing="1" w:after="100" w:afterAutospacing="1"/>
    </w:pPr>
    <w:rPr>
      <w:sz w:val="16"/>
      <w:szCs w:val="16"/>
      <w:lang w:val="en-US"/>
    </w:rPr>
  </w:style>
  <w:style w:type="paragraph" w:customStyle="1" w:styleId="xl42">
    <w:name w:val="xl42"/>
    <w:basedOn w:val="Normal"/>
    <w:rsid w:val="00055341"/>
    <w:pPr>
      <w:pBdr>
        <w:left w:val="single" w:sz="4" w:space="0" w:color="auto"/>
        <w:bottom w:val="single" w:sz="4" w:space="0" w:color="auto"/>
      </w:pBdr>
      <w:spacing w:before="100" w:beforeAutospacing="1" w:after="100" w:afterAutospacing="1"/>
    </w:pPr>
    <w:rPr>
      <w:sz w:val="16"/>
      <w:szCs w:val="16"/>
      <w:lang w:val="en-US"/>
    </w:rPr>
  </w:style>
  <w:style w:type="paragraph" w:customStyle="1" w:styleId="xl43">
    <w:name w:val="xl43"/>
    <w:basedOn w:val="Normal"/>
    <w:rsid w:val="00055341"/>
    <w:pPr>
      <w:pBdr>
        <w:top w:val="single" w:sz="8" w:space="0" w:color="auto"/>
        <w:left w:val="single" w:sz="8" w:space="0" w:color="auto"/>
        <w:right w:val="single" w:sz="4" w:space="0" w:color="auto"/>
      </w:pBdr>
      <w:spacing w:before="100" w:beforeAutospacing="1" w:after="100" w:afterAutospacing="1"/>
    </w:pPr>
    <w:rPr>
      <w:sz w:val="16"/>
      <w:szCs w:val="16"/>
      <w:lang w:val="en-US"/>
    </w:rPr>
  </w:style>
  <w:style w:type="paragraph" w:customStyle="1" w:styleId="xl44">
    <w:name w:val="xl44"/>
    <w:basedOn w:val="Normal"/>
    <w:rsid w:val="00055341"/>
    <w:pPr>
      <w:pBdr>
        <w:top w:val="single" w:sz="8" w:space="0" w:color="auto"/>
        <w:left w:val="single" w:sz="4" w:space="0" w:color="auto"/>
        <w:right w:val="single" w:sz="4" w:space="0" w:color="auto"/>
      </w:pBdr>
      <w:spacing w:before="100" w:beforeAutospacing="1" w:after="100" w:afterAutospacing="1"/>
    </w:pPr>
    <w:rPr>
      <w:sz w:val="16"/>
      <w:szCs w:val="16"/>
      <w:lang w:val="en-US"/>
    </w:rPr>
  </w:style>
  <w:style w:type="paragraph" w:customStyle="1" w:styleId="xl45">
    <w:name w:val="xl45"/>
    <w:basedOn w:val="Normal"/>
    <w:rsid w:val="00055341"/>
    <w:pPr>
      <w:pBdr>
        <w:top w:val="single" w:sz="8" w:space="0" w:color="auto"/>
        <w:left w:val="single" w:sz="4" w:space="0" w:color="auto"/>
        <w:right w:val="single" w:sz="8" w:space="0" w:color="auto"/>
      </w:pBdr>
      <w:spacing w:before="100" w:beforeAutospacing="1" w:after="100" w:afterAutospacing="1"/>
    </w:pPr>
    <w:rPr>
      <w:sz w:val="16"/>
      <w:szCs w:val="16"/>
      <w:lang w:val="en-US"/>
    </w:rPr>
  </w:style>
  <w:style w:type="paragraph" w:customStyle="1" w:styleId="xl46">
    <w:name w:val="xl46"/>
    <w:basedOn w:val="Normal"/>
    <w:rsid w:val="00055341"/>
    <w:pPr>
      <w:pBdr>
        <w:top w:val="single" w:sz="8" w:space="0" w:color="auto"/>
        <w:right w:val="single" w:sz="4" w:space="0" w:color="auto"/>
      </w:pBdr>
      <w:spacing w:before="100" w:beforeAutospacing="1" w:after="100" w:afterAutospacing="1"/>
    </w:pPr>
    <w:rPr>
      <w:sz w:val="16"/>
      <w:szCs w:val="16"/>
      <w:lang w:val="en-US"/>
    </w:rPr>
  </w:style>
  <w:style w:type="paragraph" w:customStyle="1" w:styleId="xl47">
    <w:name w:val="xl47"/>
    <w:basedOn w:val="Normal"/>
    <w:rsid w:val="00055341"/>
    <w:pPr>
      <w:pBdr>
        <w:top w:val="single" w:sz="8" w:space="0" w:color="auto"/>
        <w:left w:val="single" w:sz="8" w:space="0" w:color="auto"/>
        <w:bottom w:val="single" w:sz="4" w:space="0" w:color="auto"/>
        <w:right w:val="single" w:sz="4" w:space="0" w:color="auto"/>
      </w:pBdr>
      <w:spacing w:before="100" w:beforeAutospacing="1" w:after="100" w:afterAutospacing="1"/>
    </w:pPr>
    <w:rPr>
      <w:sz w:val="16"/>
      <w:szCs w:val="16"/>
      <w:lang w:val="en-US"/>
    </w:rPr>
  </w:style>
  <w:style w:type="paragraph" w:customStyle="1" w:styleId="xl48">
    <w:name w:val="xl48"/>
    <w:basedOn w:val="Normal"/>
    <w:rsid w:val="00055341"/>
    <w:pPr>
      <w:pBdr>
        <w:top w:val="single" w:sz="8" w:space="0" w:color="auto"/>
        <w:left w:val="single" w:sz="4" w:space="0" w:color="auto"/>
        <w:bottom w:val="single" w:sz="4" w:space="0" w:color="auto"/>
        <w:right w:val="single" w:sz="4" w:space="0" w:color="auto"/>
      </w:pBdr>
      <w:spacing w:before="100" w:beforeAutospacing="1" w:after="100" w:afterAutospacing="1"/>
    </w:pPr>
    <w:rPr>
      <w:sz w:val="16"/>
      <w:szCs w:val="16"/>
      <w:lang w:val="en-US"/>
    </w:rPr>
  </w:style>
  <w:style w:type="paragraph" w:customStyle="1" w:styleId="xl49">
    <w:name w:val="xl49"/>
    <w:basedOn w:val="Normal"/>
    <w:rsid w:val="00055341"/>
    <w:pPr>
      <w:pBdr>
        <w:top w:val="single" w:sz="8" w:space="0" w:color="auto"/>
        <w:left w:val="single" w:sz="4" w:space="0" w:color="auto"/>
        <w:bottom w:val="single" w:sz="4" w:space="0" w:color="auto"/>
        <w:right w:val="single" w:sz="8" w:space="0" w:color="auto"/>
      </w:pBdr>
      <w:spacing w:before="100" w:beforeAutospacing="1" w:after="100" w:afterAutospacing="1"/>
    </w:pPr>
    <w:rPr>
      <w:sz w:val="16"/>
      <w:szCs w:val="16"/>
      <w:lang w:val="en-US"/>
    </w:rPr>
  </w:style>
  <w:style w:type="paragraph" w:customStyle="1" w:styleId="xl50">
    <w:name w:val="xl50"/>
    <w:basedOn w:val="Normal"/>
    <w:rsid w:val="00055341"/>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hAnsi="Times New Roman"/>
      <w:szCs w:val="24"/>
      <w:lang w:val="en-US"/>
    </w:rPr>
  </w:style>
  <w:style w:type="paragraph" w:customStyle="1" w:styleId="xl51">
    <w:name w:val="xl51"/>
    <w:basedOn w:val="Normal"/>
    <w:rsid w:val="0005534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val="en-US"/>
    </w:rPr>
  </w:style>
  <w:style w:type="paragraph" w:customStyle="1" w:styleId="xl52">
    <w:name w:val="xl52"/>
    <w:basedOn w:val="Normal"/>
    <w:rsid w:val="00055341"/>
    <w:pPr>
      <w:pBdr>
        <w:top w:val="single" w:sz="4" w:space="0" w:color="auto"/>
        <w:left w:val="single" w:sz="4" w:space="0" w:color="auto"/>
        <w:bottom w:val="single" w:sz="8" w:space="0" w:color="auto"/>
        <w:right w:val="single" w:sz="4" w:space="0" w:color="auto"/>
      </w:pBdr>
      <w:spacing w:before="100" w:beforeAutospacing="1" w:after="100" w:afterAutospacing="1"/>
    </w:pPr>
    <w:rPr>
      <w:b/>
      <w:bCs/>
      <w:sz w:val="16"/>
      <w:szCs w:val="16"/>
      <w:lang w:val="en-US"/>
    </w:rPr>
  </w:style>
  <w:style w:type="paragraph" w:customStyle="1" w:styleId="xl53">
    <w:name w:val="xl53"/>
    <w:basedOn w:val="Normal"/>
    <w:rsid w:val="00055341"/>
    <w:pPr>
      <w:pBdr>
        <w:top w:val="single" w:sz="4" w:space="0" w:color="auto"/>
        <w:bottom w:val="single" w:sz="8" w:space="0" w:color="auto"/>
        <w:right w:val="single" w:sz="8" w:space="0" w:color="auto"/>
      </w:pBdr>
      <w:spacing w:before="100" w:beforeAutospacing="1" w:after="100" w:afterAutospacing="1"/>
      <w:jc w:val="center"/>
    </w:pPr>
    <w:rPr>
      <w:sz w:val="16"/>
      <w:szCs w:val="16"/>
      <w:lang w:val="en-US"/>
    </w:rPr>
  </w:style>
  <w:style w:type="paragraph" w:customStyle="1" w:styleId="xl54">
    <w:name w:val="xl54"/>
    <w:basedOn w:val="Normal"/>
    <w:rsid w:val="00055341"/>
    <w:pPr>
      <w:pBdr>
        <w:top w:val="single" w:sz="8" w:space="0" w:color="auto"/>
        <w:left w:val="single" w:sz="4" w:space="0" w:color="auto"/>
      </w:pBdr>
      <w:spacing w:before="100" w:beforeAutospacing="1" w:after="100" w:afterAutospacing="1"/>
    </w:pPr>
    <w:rPr>
      <w:sz w:val="16"/>
      <w:szCs w:val="16"/>
      <w:lang w:val="en-US"/>
    </w:rPr>
  </w:style>
  <w:style w:type="paragraph" w:customStyle="1" w:styleId="xl55">
    <w:name w:val="xl55"/>
    <w:basedOn w:val="Normal"/>
    <w:rsid w:val="00055341"/>
    <w:pPr>
      <w:pBdr>
        <w:left w:val="single" w:sz="8" w:space="0" w:color="auto"/>
        <w:bottom w:val="single" w:sz="4" w:space="0" w:color="auto"/>
        <w:right w:val="single" w:sz="4" w:space="0" w:color="auto"/>
      </w:pBdr>
      <w:spacing w:before="100" w:beforeAutospacing="1" w:after="100" w:afterAutospacing="1"/>
    </w:pPr>
    <w:rPr>
      <w:sz w:val="16"/>
      <w:szCs w:val="16"/>
      <w:lang w:val="en-US"/>
    </w:rPr>
  </w:style>
  <w:style w:type="paragraph" w:customStyle="1" w:styleId="xl56">
    <w:name w:val="xl56"/>
    <w:basedOn w:val="Normal"/>
    <w:rsid w:val="0005534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szCs w:val="24"/>
      <w:lang w:val="en-US"/>
    </w:rPr>
  </w:style>
  <w:style w:type="paragraph" w:customStyle="1" w:styleId="xl57">
    <w:name w:val="xl57"/>
    <w:basedOn w:val="Normal"/>
    <w:rsid w:val="00055341"/>
    <w:pPr>
      <w:pBdr>
        <w:top w:val="single" w:sz="4" w:space="0" w:color="auto"/>
        <w:bottom w:val="single" w:sz="8" w:space="0" w:color="auto"/>
      </w:pBdr>
      <w:spacing w:before="100" w:beforeAutospacing="1" w:after="100" w:afterAutospacing="1"/>
      <w:jc w:val="center"/>
    </w:pPr>
    <w:rPr>
      <w:sz w:val="16"/>
      <w:szCs w:val="16"/>
      <w:lang w:val="en-US"/>
    </w:rPr>
  </w:style>
  <w:style w:type="paragraph" w:customStyle="1" w:styleId="xl58">
    <w:name w:val="xl58"/>
    <w:basedOn w:val="Normal"/>
    <w:rsid w:val="00055341"/>
    <w:pPr>
      <w:pBdr>
        <w:top w:val="single" w:sz="4" w:space="0" w:color="auto"/>
        <w:bottom w:val="single" w:sz="8" w:space="0" w:color="auto"/>
      </w:pBdr>
      <w:spacing w:before="100" w:beforeAutospacing="1" w:after="100" w:afterAutospacing="1"/>
      <w:jc w:val="center"/>
    </w:pPr>
    <w:rPr>
      <w:sz w:val="16"/>
      <w:szCs w:val="16"/>
      <w:lang w:val="en-US"/>
    </w:rPr>
  </w:style>
  <w:style w:type="paragraph" w:customStyle="1" w:styleId="xl59">
    <w:name w:val="xl59"/>
    <w:basedOn w:val="Normal"/>
    <w:rsid w:val="00055341"/>
    <w:pPr>
      <w:pBdr>
        <w:top w:val="single" w:sz="4" w:space="0" w:color="auto"/>
        <w:bottom w:val="single" w:sz="8" w:space="0" w:color="auto"/>
        <w:right w:val="single" w:sz="8" w:space="0" w:color="auto"/>
      </w:pBdr>
      <w:spacing w:before="100" w:beforeAutospacing="1" w:after="100" w:afterAutospacing="1"/>
      <w:jc w:val="center"/>
    </w:pPr>
    <w:rPr>
      <w:sz w:val="16"/>
      <w:szCs w:val="16"/>
      <w:lang w:val="en-US"/>
    </w:rPr>
  </w:style>
  <w:style w:type="paragraph" w:customStyle="1" w:styleId="xl60">
    <w:name w:val="xl60"/>
    <w:basedOn w:val="Normal"/>
    <w:rsid w:val="0005534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szCs w:val="24"/>
      <w:lang w:val="en-US"/>
    </w:rPr>
  </w:style>
  <w:style w:type="paragraph" w:customStyle="1" w:styleId="xl61">
    <w:name w:val="xl61"/>
    <w:basedOn w:val="Normal"/>
    <w:rsid w:val="00055341"/>
    <w:pPr>
      <w:pBdr>
        <w:top w:val="single" w:sz="8" w:space="0" w:color="auto"/>
        <w:bottom w:val="single" w:sz="4" w:space="0" w:color="auto"/>
      </w:pBdr>
      <w:spacing w:before="100" w:beforeAutospacing="1" w:after="100" w:afterAutospacing="1"/>
      <w:jc w:val="center"/>
    </w:pPr>
    <w:rPr>
      <w:rFonts w:ascii="Times New Roman" w:hAnsi="Times New Roman"/>
      <w:szCs w:val="24"/>
      <w:lang w:val="en-US"/>
    </w:rPr>
  </w:style>
  <w:style w:type="paragraph" w:customStyle="1" w:styleId="xl62">
    <w:name w:val="xl62"/>
    <w:basedOn w:val="Normal"/>
    <w:rsid w:val="00055341"/>
    <w:pPr>
      <w:pBdr>
        <w:bottom w:val="single" w:sz="8" w:space="0" w:color="auto"/>
      </w:pBdr>
      <w:spacing w:before="100" w:beforeAutospacing="1" w:after="100" w:afterAutospacing="1"/>
    </w:pPr>
    <w:rPr>
      <w:rFonts w:ascii="Times New Roman" w:hAnsi="Times New Roman"/>
      <w:szCs w:val="24"/>
      <w:lang w:val="en-US"/>
    </w:rPr>
  </w:style>
  <w:style w:type="paragraph" w:customStyle="1" w:styleId="xl63">
    <w:name w:val="xl63"/>
    <w:basedOn w:val="Normal"/>
    <w:rsid w:val="00055341"/>
    <w:pPr>
      <w:pBdr>
        <w:top w:val="single" w:sz="4" w:space="0" w:color="auto"/>
        <w:left w:val="single" w:sz="4" w:space="0" w:color="auto"/>
        <w:right w:val="single" w:sz="8" w:space="0" w:color="auto"/>
      </w:pBdr>
      <w:spacing w:before="100" w:beforeAutospacing="1" w:after="100" w:afterAutospacing="1"/>
      <w:jc w:val="center"/>
    </w:pPr>
    <w:rPr>
      <w:sz w:val="16"/>
      <w:szCs w:val="16"/>
      <w:lang w:val="en-US"/>
    </w:rPr>
  </w:style>
  <w:style w:type="paragraph" w:customStyle="1" w:styleId="xl64">
    <w:name w:val="xl64"/>
    <w:basedOn w:val="Normal"/>
    <w:rsid w:val="00055341"/>
    <w:pPr>
      <w:pBdr>
        <w:top w:val="single" w:sz="4" w:space="0" w:color="auto"/>
        <w:left w:val="single" w:sz="8" w:space="0" w:color="auto"/>
        <w:right w:val="single" w:sz="4" w:space="0" w:color="auto"/>
      </w:pBdr>
      <w:spacing w:before="100" w:beforeAutospacing="1" w:after="100" w:afterAutospacing="1"/>
      <w:jc w:val="center"/>
    </w:pPr>
    <w:rPr>
      <w:sz w:val="16"/>
      <w:szCs w:val="16"/>
      <w:lang w:val="en-US"/>
    </w:rPr>
  </w:style>
  <w:style w:type="paragraph" w:customStyle="1" w:styleId="xl65">
    <w:name w:val="xl65"/>
    <w:basedOn w:val="Normal"/>
    <w:rsid w:val="00055341"/>
    <w:pPr>
      <w:pBdr>
        <w:left w:val="single" w:sz="8" w:space="0" w:color="auto"/>
        <w:right w:val="single" w:sz="4" w:space="0" w:color="auto"/>
      </w:pBdr>
      <w:spacing w:before="100" w:beforeAutospacing="1" w:after="100" w:afterAutospacing="1"/>
      <w:jc w:val="center"/>
    </w:pPr>
    <w:rPr>
      <w:sz w:val="16"/>
      <w:szCs w:val="16"/>
      <w:lang w:val="en-US"/>
    </w:rPr>
  </w:style>
  <w:style w:type="paragraph" w:customStyle="1" w:styleId="xl66">
    <w:name w:val="xl66"/>
    <w:basedOn w:val="Normal"/>
    <w:rsid w:val="00055341"/>
    <w:pPr>
      <w:pBdr>
        <w:left w:val="single" w:sz="8" w:space="0" w:color="auto"/>
        <w:bottom w:val="single" w:sz="8" w:space="0" w:color="auto"/>
        <w:right w:val="single" w:sz="4" w:space="0" w:color="auto"/>
      </w:pBdr>
      <w:spacing w:before="100" w:beforeAutospacing="1" w:after="100" w:afterAutospacing="1"/>
      <w:jc w:val="center"/>
    </w:pPr>
    <w:rPr>
      <w:sz w:val="16"/>
      <w:szCs w:val="16"/>
      <w:lang w:val="en-US"/>
    </w:rPr>
  </w:style>
  <w:style w:type="paragraph" w:customStyle="1" w:styleId="xl67">
    <w:name w:val="xl67"/>
    <w:basedOn w:val="Normal"/>
    <w:rsid w:val="00055341"/>
    <w:pPr>
      <w:pBdr>
        <w:top w:val="single" w:sz="4" w:space="0" w:color="auto"/>
      </w:pBdr>
      <w:spacing w:before="100" w:beforeAutospacing="1" w:after="100" w:afterAutospacing="1"/>
      <w:jc w:val="center"/>
    </w:pPr>
    <w:rPr>
      <w:sz w:val="16"/>
      <w:szCs w:val="16"/>
      <w:lang w:val="en-US"/>
    </w:rPr>
  </w:style>
  <w:style w:type="paragraph" w:customStyle="1" w:styleId="xl68">
    <w:name w:val="xl68"/>
    <w:basedOn w:val="Normal"/>
    <w:rsid w:val="00055341"/>
    <w:pPr>
      <w:pBdr>
        <w:top w:val="single" w:sz="4" w:space="0" w:color="auto"/>
        <w:right w:val="single" w:sz="8" w:space="0" w:color="auto"/>
      </w:pBdr>
      <w:spacing w:before="100" w:beforeAutospacing="1" w:after="100" w:afterAutospacing="1"/>
      <w:jc w:val="center"/>
    </w:pPr>
    <w:rPr>
      <w:sz w:val="16"/>
      <w:szCs w:val="16"/>
      <w:lang w:val="en-US"/>
    </w:rPr>
  </w:style>
  <w:style w:type="paragraph" w:customStyle="1" w:styleId="xl69">
    <w:name w:val="xl69"/>
    <w:basedOn w:val="Normal"/>
    <w:rsid w:val="00055341"/>
    <w:pPr>
      <w:spacing w:before="100" w:beforeAutospacing="1" w:after="100" w:afterAutospacing="1"/>
      <w:jc w:val="right"/>
    </w:pPr>
    <w:rPr>
      <w:b/>
      <w:bCs/>
      <w:szCs w:val="24"/>
      <w:lang w:val="en-US"/>
    </w:rPr>
  </w:style>
  <w:style w:type="paragraph" w:customStyle="1" w:styleId="xl70">
    <w:name w:val="xl70"/>
    <w:basedOn w:val="Normal"/>
    <w:rsid w:val="00055341"/>
    <w:pPr>
      <w:pBdr>
        <w:right w:val="single" w:sz="8" w:space="0" w:color="auto"/>
      </w:pBdr>
      <w:spacing w:before="100" w:beforeAutospacing="1" w:after="100" w:afterAutospacing="1"/>
      <w:jc w:val="right"/>
    </w:pPr>
    <w:rPr>
      <w:b/>
      <w:bCs/>
      <w:szCs w:val="24"/>
      <w:lang w:val="en-US"/>
    </w:rPr>
  </w:style>
  <w:style w:type="paragraph" w:customStyle="1" w:styleId="xl71">
    <w:name w:val="xl71"/>
    <w:basedOn w:val="Normal"/>
    <w:rsid w:val="00055341"/>
    <w:pPr>
      <w:spacing w:before="100" w:beforeAutospacing="1" w:after="100" w:afterAutospacing="1"/>
    </w:pPr>
    <w:rPr>
      <w:rFonts w:ascii="Times New Roman" w:hAnsi="Times New Roman"/>
      <w:sz w:val="16"/>
      <w:szCs w:val="16"/>
      <w:lang w:val="en-US"/>
    </w:rPr>
  </w:style>
  <w:style w:type="paragraph" w:customStyle="1" w:styleId="xl72">
    <w:name w:val="xl72"/>
    <w:basedOn w:val="Normal"/>
    <w:rsid w:val="00055341"/>
    <w:pPr>
      <w:spacing w:before="100" w:beforeAutospacing="1" w:after="100" w:afterAutospacing="1"/>
      <w:jc w:val="center"/>
    </w:pPr>
    <w:rPr>
      <w:b/>
      <w:bCs/>
      <w:szCs w:val="24"/>
      <w:lang w:val="en-US"/>
    </w:rPr>
  </w:style>
  <w:style w:type="paragraph" w:customStyle="1" w:styleId="xl73">
    <w:name w:val="xl73"/>
    <w:basedOn w:val="Normal"/>
    <w:rsid w:val="00055341"/>
    <w:pPr>
      <w:spacing w:before="100" w:beforeAutospacing="1" w:after="100" w:afterAutospacing="1"/>
    </w:pPr>
    <w:rPr>
      <w:b/>
      <w:bCs/>
      <w:sz w:val="16"/>
      <w:szCs w:val="16"/>
      <w:lang w:val="en-US"/>
    </w:rPr>
  </w:style>
  <w:style w:type="paragraph" w:customStyle="1" w:styleId="xl74">
    <w:name w:val="xl74"/>
    <w:basedOn w:val="Normal"/>
    <w:rsid w:val="00055341"/>
    <w:pPr>
      <w:spacing w:before="100" w:beforeAutospacing="1" w:after="100" w:afterAutospacing="1"/>
    </w:pPr>
    <w:rPr>
      <w:rFonts w:ascii="Monotype Sorts" w:hAnsi="Monotype Sorts"/>
      <w:lang w:val="en-US"/>
    </w:rPr>
  </w:style>
  <w:style w:type="paragraph" w:customStyle="1" w:styleId="xl75">
    <w:name w:val="xl75"/>
    <w:basedOn w:val="Normal"/>
    <w:rsid w:val="00055341"/>
    <w:pPr>
      <w:spacing w:before="100" w:beforeAutospacing="1" w:after="100" w:afterAutospacing="1"/>
    </w:pPr>
    <w:rPr>
      <w:b/>
      <w:bCs/>
      <w:sz w:val="16"/>
      <w:szCs w:val="16"/>
      <w:lang w:val="en-US"/>
    </w:rPr>
  </w:style>
  <w:style w:type="paragraph" w:customStyle="1" w:styleId="xl76">
    <w:name w:val="xl76"/>
    <w:basedOn w:val="Normal"/>
    <w:rsid w:val="00055341"/>
    <w:pPr>
      <w:pBdr>
        <w:top w:val="single" w:sz="4" w:space="0" w:color="auto"/>
        <w:left w:val="single" w:sz="4" w:space="0" w:color="auto"/>
        <w:right w:val="single" w:sz="4" w:space="0" w:color="auto"/>
      </w:pBdr>
      <w:spacing w:before="100" w:beforeAutospacing="1" w:after="100" w:afterAutospacing="1"/>
    </w:pPr>
    <w:rPr>
      <w:sz w:val="16"/>
      <w:szCs w:val="16"/>
      <w:lang w:val="en-US"/>
    </w:rPr>
  </w:style>
  <w:style w:type="paragraph" w:customStyle="1" w:styleId="xl77">
    <w:name w:val="xl77"/>
    <w:basedOn w:val="Normal"/>
    <w:rsid w:val="00055341"/>
    <w:pPr>
      <w:pBdr>
        <w:top w:val="single" w:sz="4" w:space="0" w:color="auto"/>
        <w:left w:val="single" w:sz="4" w:space="0" w:color="auto"/>
        <w:bottom w:val="single" w:sz="4" w:space="0" w:color="auto"/>
        <w:right w:val="single" w:sz="4" w:space="0" w:color="auto"/>
      </w:pBdr>
      <w:spacing w:before="100" w:beforeAutospacing="1" w:after="100" w:afterAutospacing="1"/>
    </w:pPr>
    <w:rPr>
      <w:szCs w:val="24"/>
      <w:lang w:val="en-US"/>
    </w:rPr>
  </w:style>
  <w:style w:type="paragraph" w:customStyle="1" w:styleId="xl78">
    <w:name w:val="xl78"/>
    <w:basedOn w:val="Normal"/>
    <w:rsid w:val="00055341"/>
    <w:pPr>
      <w:pBdr>
        <w:top w:val="single" w:sz="4" w:space="0" w:color="auto"/>
        <w:left w:val="single" w:sz="4" w:space="0" w:color="auto"/>
        <w:bottom w:val="single" w:sz="8" w:space="0" w:color="auto"/>
        <w:right w:val="single" w:sz="4" w:space="0" w:color="auto"/>
      </w:pBdr>
      <w:spacing w:before="100" w:beforeAutospacing="1" w:after="100" w:afterAutospacing="1"/>
    </w:pPr>
    <w:rPr>
      <w:sz w:val="16"/>
      <w:szCs w:val="16"/>
      <w:lang w:val="en-US"/>
    </w:rPr>
  </w:style>
  <w:style w:type="paragraph" w:customStyle="1" w:styleId="xl79">
    <w:name w:val="xl79"/>
    <w:basedOn w:val="Normal"/>
    <w:rsid w:val="00055341"/>
    <w:pPr>
      <w:pBdr>
        <w:top w:val="single" w:sz="4" w:space="0" w:color="auto"/>
        <w:left w:val="single" w:sz="4" w:space="0" w:color="auto"/>
        <w:bottom w:val="single" w:sz="8" w:space="0" w:color="auto"/>
        <w:right w:val="single" w:sz="4" w:space="0" w:color="auto"/>
      </w:pBdr>
      <w:spacing w:before="100" w:beforeAutospacing="1" w:after="100" w:afterAutospacing="1"/>
    </w:pPr>
    <w:rPr>
      <w:szCs w:val="24"/>
      <w:lang w:val="en-US"/>
    </w:rPr>
  </w:style>
  <w:style w:type="paragraph" w:customStyle="1" w:styleId="xl80">
    <w:name w:val="xl80"/>
    <w:basedOn w:val="Normal"/>
    <w:rsid w:val="00055341"/>
    <w:pPr>
      <w:pBdr>
        <w:top w:val="single" w:sz="4" w:space="0" w:color="auto"/>
        <w:bottom w:val="single" w:sz="4" w:space="0" w:color="auto"/>
        <w:right w:val="single" w:sz="4" w:space="0" w:color="auto"/>
      </w:pBdr>
      <w:spacing w:before="100" w:beforeAutospacing="1" w:after="100" w:afterAutospacing="1"/>
    </w:pPr>
    <w:rPr>
      <w:szCs w:val="24"/>
      <w:lang w:val="en-US"/>
    </w:rPr>
  </w:style>
  <w:style w:type="paragraph" w:customStyle="1" w:styleId="xl81">
    <w:name w:val="xl81"/>
    <w:basedOn w:val="Normal"/>
    <w:rsid w:val="00055341"/>
    <w:pPr>
      <w:pBdr>
        <w:top w:val="single" w:sz="4" w:space="0" w:color="auto"/>
        <w:left w:val="single" w:sz="4" w:space="0" w:color="auto"/>
        <w:bottom w:val="single" w:sz="4" w:space="0" w:color="auto"/>
        <w:right w:val="single" w:sz="8" w:space="0" w:color="auto"/>
      </w:pBdr>
      <w:spacing w:before="100" w:beforeAutospacing="1" w:after="100" w:afterAutospacing="1"/>
    </w:pPr>
    <w:rPr>
      <w:szCs w:val="24"/>
      <w:lang w:val="en-US"/>
    </w:rPr>
  </w:style>
  <w:style w:type="paragraph" w:customStyle="1" w:styleId="xl82">
    <w:name w:val="xl82"/>
    <w:basedOn w:val="Normal"/>
    <w:rsid w:val="00055341"/>
    <w:pPr>
      <w:pBdr>
        <w:top w:val="single" w:sz="4" w:space="0" w:color="auto"/>
        <w:bottom w:val="single" w:sz="4" w:space="0" w:color="auto"/>
      </w:pBdr>
      <w:spacing w:before="100" w:beforeAutospacing="1" w:after="100" w:afterAutospacing="1"/>
    </w:pPr>
    <w:rPr>
      <w:szCs w:val="24"/>
      <w:lang w:val="en-US"/>
    </w:rPr>
  </w:style>
  <w:style w:type="paragraph" w:customStyle="1" w:styleId="xl83">
    <w:name w:val="xl83"/>
    <w:basedOn w:val="Normal"/>
    <w:rsid w:val="00055341"/>
    <w:pPr>
      <w:pBdr>
        <w:top w:val="single" w:sz="4" w:space="0" w:color="auto"/>
        <w:left w:val="single" w:sz="4" w:space="0" w:color="auto"/>
        <w:right w:val="single" w:sz="4" w:space="0" w:color="auto"/>
      </w:pBdr>
      <w:shd w:val="clear" w:color="auto" w:fill="969696"/>
      <w:spacing w:before="100" w:beforeAutospacing="1" w:after="100" w:afterAutospacing="1"/>
    </w:pPr>
    <w:rPr>
      <w:szCs w:val="24"/>
      <w:lang w:val="en-US"/>
    </w:rPr>
  </w:style>
  <w:style w:type="paragraph" w:customStyle="1" w:styleId="xl84">
    <w:name w:val="xl84"/>
    <w:basedOn w:val="Normal"/>
    <w:rsid w:val="00055341"/>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szCs w:val="24"/>
      <w:lang w:val="en-US"/>
    </w:rPr>
  </w:style>
  <w:style w:type="paragraph" w:customStyle="1" w:styleId="xl85">
    <w:name w:val="xl85"/>
    <w:basedOn w:val="Normal"/>
    <w:rsid w:val="00055341"/>
    <w:pPr>
      <w:pBdr>
        <w:left w:val="single" w:sz="8" w:space="0" w:color="auto"/>
      </w:pBdr>
      <w:shd w:val="clear" w:color="auto" w:fill="969696"/>
      <w:spacing w:before="100" w:beforeAutospacing="1" w:after="100" w:afterAutospacing="1"/>
      <w:jc w:val="center"/>
    </w:pPr>
    <w:rPr>
      <w:szCs w:val="24"/>
      <w:lang w:val="en-US"/>
    </w:rPr>
  </w:style>
  <w:style w:type="paragraph" w:customStyle="1" w:styleId="xl86">
    <w:name w:val="xl86"/>
    <w:basedOn w:val="Normal"/>
    <w:rsid w:val="00055341"/>
    <w:pPr>
      <w:shd w:val="clear" w:color="auto" w:fill="969696"/>
      <w:spacing w:before="100" w:beforeAutospacing="1" w:after="100" w:afterAutospacing="1"/>
      <w:jc w:val="center"/>
    </w:pPr>
    <w:rPr>
      <w:szCs w:val="24"/>
      <w:lang w:val="en-US"/>
    </w:rPr>
  </w:style>
  <w:style w:type="paragraph" w:customStyle="1" w:styleId="xl87">
    <w:name w:val="xl87"/>
    <w:basedOn w:val="Normal"/>
    <w:rsid w:val="00055341"/>
    <w:pPr>
      <w:pBdr>
        <w:right w:val="single" w:sz="8" w:space="0" w:color="auto"/>
      </w:pBdr>
      <w:shd w:val="clear" w:color="auto" w:fill="969696"/>
      <w:spacing w:before="100" w:beforeAutospacing="1" w:after="100" w:afterAutospacing="1"/>
      <w:jc w:val="center"/>
    </w:pPr>
    <w:rPr>
      <w:szCs w:val="24"/>
      <w:lang w:val="en-US"/>
    </w:rPr>
  </w:style>
  <w:style w:type="paragraph" w:customStyle="1" w:styleId="xl88">
    <w:name w:val="xl88"/>
    <w:basedOn w:val="Normal"/>
    <w:rsid w:val="00055341"/>
    <w:pPr>
      <w:pBdr>
        <w:top w:val="single" w:sz="4" w:space="0" w:color="auto"/>
        <w:left w:val="single" w:sz="8" w:space="0" w:color="auto"/>
        <w:bottom w:val="single" w:sz="4" w:space="0" w:color="auto"/>
      </w:pBdr>
      <w:spacing w:before="100" w:beforeAutospacing="1" w:after="100" w:afterAutospacing="1"/>
    </w:pPr>
    <w:rPr>
      <w:szCs w:val="24"/>
      <w:lang w:val="en-US"/>
    </w:rPr>
  </w:style>
  <w:style w:type="paragraph" w:customStyle="1" w:styleId="xl89">
    <w:name w:val="xl89"/>
    <w:basedOn w:val="Normal"/>
    <w:rsid w:val="00055341"/>
    <w:pPr>
      <w:pBdr>
        <w:top w:val="single" w:sz="4" w:space="0" w:color="auto"/>
        <w:bottom w:val="single" w:sz="4" w:space="0" w:color="auto"/>
        <w:right w:val="single" w:sz="8" w:space="0" w:color="auto"/>
      </w:pBdr>
      <w:spacing w:before="100" w:beforeAutospacing="1" w:after="100" w:afterAutospacing="1"/>
    </w:pPr>
    <w:rPr>
      <w:szCs w:val="24"/>
      <w:lang w:val="en-US"/>
    </w:rPr>
  </w:style>
  <w:style w:type="paragraph" w:customStyle="1" w:styleId="xl90">
    <w:name w:val="xl90"/>
    <w:basedOn w:val="Normal"/>
    <w:rsid w:val="00055341"/>
    <w:pPr>
      <w:pBdr>
        <w:top w:val="single" w:sz="4" w:space="0" w:color="auto"/>
        <w:bottom w:val="single" w:sz="8" w:space="0" w:color="auto"/>
        <w:right w:val="single" w:sz="4" w:space="0" w:color="auto"/>
      </w:pBdr>
      <w:spacing w:before="100" w:beforeAutospacing="1" w:after="100" w:afterAutospacing="1"/>
    </w:pPr>
    <w:rPr>
      <w:szCs w:val="24"/>
      <w:lang w:val="en-US"/>
    </w:rPr>
  </w:style>
  <w:style w:type="paragraph" w:customStyle="1" w:styleId="xl91">
    <w:name w:val="xl91"/>
    <w:basedOn w:val="Normal"/>
    <w:rsid w:val="00055341"/>
    <w:pPr>
      <w:pBdr>
        <w:top w:val="single" w:sz="4" w:space="0" w:color="auto"/>
        <w:left w:val="single" w:sz="4" w:space="0" w:color="auto"/>
        <w:bottom w:val="single" w:sz="8" w:space="0" w:color="auto"/>
        <w:right w:val="single" w:sz="8" w:space="0" w:color="auto"/>
      </w:pBdr>
      <w:spacing w:before="100" w:beforeAutospacing="1" w:after="100" w:afterAutospacing="1"/>
    </w:pPr>
    <w:rPr>
      <w:szCs w:val="24"/>
      <w:lang w:val="en-US"/>
    </w:rPr>
  </w:style>
  <w:style w:type="paragraph" w:customStyle="1" w:styleId="xl92">
    <w:name w:val="xl92"/>
    <w:basedOn w:val="Normal"/>
    <w:rsid w:val="00055341"/>
    <w:pPr>
      <w:pBdr>
        <w:top w:val="single" w:sz="4" w:space="0" w:color="auto"/>
        <w:bottom w:val="single" w:sz="8" w:space="0" w:color="auto"/>
      </w:pBdr>
      <w:spacing w:before="100" w:beforeAutospacing="1" w:after="100" w:afterAutospacing="1"/>
    </w:pPr>
    <w:rPr>
      <w:szCs w:val="24"/>
      <w:lang w:val="en-US"/>
    </w:rPr>
  </w:style>
  <w:style w:type="paragraph" w:customStyle="1" w:styleId="xl93">
    <w:name w:val="xl93"/>
    <w:basedOn w:val="Normal"/>
    <w:rsid w:val="00055341"/>
    <w:pPr>
      <w:pBdr>
        <w:left w:val="single" w:sz="4" w:space="0" w:color="auto"/>
        <w:bottom w:val="single" w:sz="8" w:space="0" w:color="auto"/>
        <w:right w:val="single" w:sz="4" w:space="0" w:color="auto"/>
      </w:pBdr>
      <w:shd w:val="clear" w:color="auto" w:fill="969696"/>
      <w:spacing w:before="100" w:beforeAutospacing="1" w:after="100" w:afterAutospacing="1"/>
    </w:pPr>
    <w:rPr>
      <w:szCs w:val="24"/>
      <w:lang w:val="en-US"/>
    </w:rPr>
  </w:style>
  <w:style w:type="paragraph" w:customStyle="1" w:styleId="xl94">
    <w:name w:val="xl94"/>
    <w:basedOn w:val="Normal"/>
    <w:rsid w:val="00055341"/>
    <w:pPr>
      <w:pBdr>
        <w:top w:val="single" w:sz="4" w:space="0" w:color="auto"/>
        <w:left w:val="single" w:sz="4" w:space="0" w:color="auto"/>
        <w:bottom w:val="single" w:sz="8" w:space="0" w:color="auto"/>
        <w:right w:val="single" w:sz="4" w:space="0" w:color="auto"/>
      </w:pBdr>
      <w:shd w:val="clear" w:color="auto" w:fill="969696"/>
      <w:spacing w:before="100" w:beforeAutospacing="1" w:after="100" w:afterAutospacing="1"/>
    </w:pPr>
    <w:rPr>
      <w:szCs w:val="24"/>
      <w:lang w:val="en-US"/>
    </w:rPr>
  </w:style>
  <w:style w:type="paragraph" w:customStyle="1" w:styleId="xl95">
    <w:name w:val="xl95"/>
    <w:basedOn w:val="Normal"/>
    <w:rsid w:val="00055341"/>
    <w:pPr>
      <w:pBdr>
        <w:left w:val="single" w:sz="8" w:space="0" w:color="auto"/>
        <w:bottom w:val="single" w:sz="8" w:space="0" w:color="auto"/>
      </w:pBdr>
      <w:shd w:val="clear" w:color="auto" w:fill="969696"/>
      <w:spacing w:before="100" w:beforeAutospacing="1" w:after="100" w:afterAutospacing="1"/>
      <w:jc w:val="center"/>
    </w:pPr>
    <w:rPr>
      <w:szCs w:val="24"/>
      <w:lang w:val="en-US"/>
    </w:rPr>
  </w:style>
  <w:style w:type="paragraph" w:customStyle="1" w:styleId="xl96">
    <w:name w:val="xl96"/>
    <w:basedOn w:val="Normal"/>
    <w:rsid w:val="00055341"/>
    <w:pPr>
      <w:pBdr>
        <w:bottom w:val="single" w:sz="8" w:space="0" w:color="auto"/>
      </w:pBdr>
      <w:shd w:val="clear" w:color="auto" w:fill="969696"/>
      <w:spacing w:before="100" w:beforeAutospacing="1" w:after="100" w:afterAutospacing="1"/>
      <w:jc w:val="center"/>
    </w:pPr>
    <w:rPr>
      <w:szCs w:val="24"/>
      <w:lang w:val="en-US"/>
    </w:rPr>
  </w:style>
  <w:style w:type="paragraph" w:customStyle="1" w:styleId="xl97">
    <w:name w:val="xl97"/>
    <w:basedOn w:val="Normal"/>
    <w:rsid w:val="00055341"/>
    <w:pPr>
      <w:pBdr>
        <w:bottom w:val="single" w:sz="8" w:space="0" w:color="auto"/>
        <w:right w:val="single" w:sz="8" w:space="0" w:color="auto"/>
      </w:pBdr>
      <w:shd w:val="clear" w:color="auto" w:fill="969696"/>
      <w:spacing w:before="100" w:beforeAutospacing="1" w:after="100" w:afterAutospacing="1"/>
      <w:jc w:val="center"/>
    </w:pPr>
    <w:rPr>
      <w:szCs w:val="24"/>
      <w:lang w:val="en-US"/>
    </w:rPr>
  </w:style>
  <w:style w:type="paragraph" w:customStyle="1" w:styleId="xl98">
    <w:name w:val="xl98"/>
    <w:basedOn w:val="Normal"/>
    <w:rsid w:val="00055341"/>
    <w:pPr>
      <w:pBdr>
        <w:top w:val="single" w:sz="4" w:space="0" w:color="auto"/>
        <w:left w:val="single" w:sz="8" w:space="0" w:color="auto"/>
        <w:bottom w:val="single" w:sz="8" w:space="0" w:color="auto"/>
      </w:pBdr>
      <w:spacing w:before="100" w:beforeAutospacing="1" w:after="100" w:afterAutospacing="1"/>
    </w:pPr>
    <w:rPr>
      <w:szCs w:val="24"/>
      <w:lang w:val="en-US"/>
    </w:rPr>
  </w:style>
  <w:style w:type="paragraph" w:customStyle="1" w:styleId="xl99">
    <w:name w:val="xl99"/>
    <w:basedOn w:val="Normal"/>
    <w:rsid w:val="00055341"/>
    <w:pPr>
      <w:pBdr>
        <w:top w:val="single" w:sz="4" w:space="0" w:color="auto"/>
        <w:bottom w:val="single" w:sz="8" w:space="0" w:color="auto"/>
        <w:right w:val="single" w:sz="8" w:space="0" w:color="auto"/>
      </w:pBdr>
      <w:spacing w:before="100" w:beforeAutospacing="1" w:after="100" w:afterAutospacing="1"/>
    </w:pPr>
    <w:rPr>
      <w:szCs w:val="24"/>
      <w:lang w:val="en-US"/>
    </w:rPr>
  </w:style>
  <w:style w:type="paragraph" w:customStyle="1" w:styleId="xl100">
    <w:name w:val="xl100"/>
    <w:basedOn w:val="Normal"/>
    <w:rsid w:val="00055341"/>
    <w:pPr>
      <w:pBdr>
        <w:top w:val="single" w:sz="4" w:space="0" w:color="auto"/>
        <w:bottom w:val="single" w:sz="4" w:space="0" w:color="auto"/>
        <w:right w:val="single" w:sz="4" w:space="0" w:color="auto"/>
      </w:pBdr>
      <w:spacing w:before="100" w:beforeAutospacing="1" w:after="100" w:afterAutospacing="1"/>
    </w:pPr>
    <w:rPr>
      <w:rFonts w:ascii="Times New Roman" w:hAnsi="Times New Roman"/>
      <w:szCs w:val="24"/>
      <w:lang w:val="en-US"/>
    </w:rPr>
  </w:style>
  <w:style w:type="paragraph" w:customStyle="1" w:styleId="xl101">
    <w:name w:val="xl101"/>
    <w:basedOn w:val="Normal"/>
    <w:rsid w:val="00055341"/>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szCs w:val="24"/>
      <w:lang w:val="en-US"/>
    </w:rPr>
  </w:style>
  <w:style w:type="paragraph" w:customStyle="1" w:styleId="xl102">
    <w:name w:val="xl102"/>
    <w:basedOn w:val="Normal"/>
    <w:rsid w:val="00055341"/>
    <w:pPr>
      <w:pBdr>
        <w:top w:val="single" w:sz="4" w:space="0" w:color="auto"/>
        <w:right w:val="single" w:sz="4" w:space="0" w:color="auto"/>
      </w:pBdr>
      <w:shd w:val="clear" w:color="auto" w:fill="969696"/>
      <w:spacing w:before="100" w:beforeAutospacing="1" w:after="100" w:afterAutospacing="1"/>
    </w:pPr>
    <w:rPr>
      <w:rFonts w:ascii="Times New Roman" w:hAnsi="Times New Roman"/>
      <w:szCs w:val="24"/>
      <w:lang w:val="en-US"/>
    </w:rPr>
  </w:style>
  <w:style w:type="paragraph" w:customStyle="1" w:styleId="xl103">
    <w:name w:val="xl103"/>
    <w:basedOn w:val="Normal"/>
    <w:rsid w:val="00055341"/>
    <w:pPr>
      <w:pBdr>
        <w:top w:val="single" w:sz="4" w:space="0" w:color="auto"/>
      </w:pBdr>
      <w:shd w:val="clear" w:color="auto" w:fill="969696"/>
      <w:spacing w:before="100" w:beforeAutospacing="1" w:after="100" w:afterAutospacing="1"/>
    </w:pPr>
    <w:rPr>
      <w:rFonts w:ascii="Times New Roman" w:hAnsi="Times New Roman"/>
      <w:szCs w:val="24"/>
      <w:lang w:val="en-US"/>
    </w:rPr>
  </w:style>
  <w:style w:type="paragraph" w:customStyle="1" w:styleId="xl104">
    <w:name w:val="xl104"/>
    <w:basedOn w:val="Normal"/>
    <w:rsid w:val="00055341"/>
    <w:pPr>
      <w:pBdr>
        <w:top w:val="single" w:sz="4" w:space="0" w:color="auto"/>
        <w:right w:val="single" w:sz="8" w:space="0" w:color="auto"/>
      </w:pBdr>
      <w:shd w:val="clear" w:color="auto" w:fill="969696"/>
      <w:spacing w:before="100" w:beforeAutospacing="1" w:after="100" w:afterAutospacing="1"/>
    </w:pPr>
    <w:rPr>
      <w:rFonts w:ascii="Times New Roman" w:hAnsi="Times New Roman"/>
      <w:szCs w:val="24"/>
      <w:lang w:val="en-US"/>
    </w:rPr>
  </w:style>
  <w:style w:type="paragraph" w:customStyle="1" w:styleId="xl105">
    <w:name w:val="xl105"/>
    <w:basedOn w:val="Normal"/>
    <w:rsid w:val="00055341"/>
    <w:pPr>
      <w:pBdr>
        <w:right w:val="single" w:sz="8" w:space="0" w:color="auto"/>
      </w:pBdr>
      <w:shd w:val="clear" w:color="auto" w:fill="969696"/>
      <w:spacing w:before="100" w:beforeAutospacing="1" w:after="100" w:afterAutospacing="1"/>
    </w:pPr>
    <w:rPr>
      <w:rFonts w:ascii="Times New Roman" w:hAnsi="Times New Roman"/>
      <w:szCs w:val="24"/>
      <w:lang w:val="en-US"/>
    </w:rPr>
  </w:style>
  <w:style w:type="paragraph" w:customStyle="1" w:styleId="xl106">
    <w:name w:val="xl106"/>
    <w:basedOn w:val="Normal"/>
    <w:rsid w:val="00055341"/>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hAnsi="Times New Roman"/>
      <w:szCs w:val="24"/>
      <w:lang w:val="en-US"/>
    </w:rPr>
  </w:style>
  <w:style w:type="paragraph" w:customStyle="1" w:styleId="xl107">
    <w:name w:val="xl107"/>
    <w:basedOn w:val="Normal"/>
    <w:rsid w:val="00055341"/>
    <w:pPr>
      <w:pBdr>
        <w:top w:val="single" w:sz="4" w:space="0" w:color="auto"/>
        <w:bottom w:val="single" w:sz="8" w:space="0" w:color="auto"/>
        <w:right w:val="single" w:sz="4" w:space="0" w:color="auto"/>
      </w:pBdr>
      <w:spacing w:before="100" w:beforeAutospacing="1" w:after="100" w:afterAutospacing="1"/>
    </w:pPr>
    <w:rPr>
      <w:rFonts w:ascii="Times New Roman" w:hAnsi="Times New Roman"/>
      <w:szCs w:val="24"/>
      <w:lang w:val="en-US"/>
    </w:rPr>
  </w:style>
  <w:style w:type="paragraph" w:customStyle="1" w:styleId="xl108">
    <w:name w:val="xl108"/>
    <w:basedOn w:val="Normal"/>
    <w:rsid w:val="00055341"/>
    <w:pPr>
      <w:pBdr>
        <w:left w:val="single" w:sz="4" w:space="0" w:color="auto"/>
        <w:bottom w:val="single" w:sz="8" w:space="0" w:color="auto"/>
        <w:right w:val="single" w:sz="4" w:space="0" w:color="auto"/>
      </w:pBdr>
      <w:shd w:val="clear" w:color="auto" w:fill="969696"/>
      <w:spacing w:before="100" w:beforeAutospacing="1" w:after="100" w:afterAutospacing="1"/>
    </w:pPr>
    <w:rPr>
      <w:rFonts w:ascii="Times New Roman" w:hAnsi="Times New Roman"/>
      <w:szCs w:val="24"/>
      <w:lang w:val="en-US"/>
    </w:rPr>
  </w:style>
  <w:style w:type="paragraph" w:customStyle="1" w:styleId="xl109">
    <w:name w:val="xl109"/>
    <w:basedOn w:val="Normal"/>
    <w:rsid w:val="00055341"/>
    <w:pPr>
      <w:pBdr>
        <w:bottom w:val="single" w:sz="8" w:space="0" w:color="auto"/>
      </w:pBdr>
      <w:shd w:val="clear" w:color="auto" w:fill="969696"/>
      <w:spacing w:before="100" w:beforeAutospacing="1" w:after="100" w:afterAutospacing="1"/>
    </w:pPr>
    <w:rPr>
      <w:rFonts w:ascii="Times New Roman" w:hAnsi="Times New Roman"/>
      <w:szCs w:val="24"/>
      <w:lang w:val="en-US"/>
    </w:rPr>
  </w:style>
  <w:style w:type="paragraph" w:customStyle="1" w:styleId="xl110">
    <w:name w:val="xl110"/>
    <w:basedOn w:val="Normal"/>
    <w:rsid w:val="00055341"/>
    <w:pPr>
      <w:pBdr>
        <w:bottom w:val="single" w:sz="8" w:space="0" w:color="auto"/>
        <w:right w:val="single" w:sz="8" w:space="0" w:color="auto"/>
      </w:pBdr>
      <w:shd w:val="clear" w:color="auto" w:fill="969696"/>
      <w:spacing w:before="100" w:beforeAutospacing="1" w:after="100" w:afterAutospacing="1"/>
    </w:pPr>
    <w:rPr>
      <w:rFonts w:ascii="Times New Roman" w:hAnsi="Times New Roman"/>
      <w:szCs w:val="24"/>
      <w:lang w:val="en-US"/>
    </w:rPr>
  </w:style>
  <w:style w:type="paragraph" w:customStyle="1" w:styleId="xl111">
    <w:name w:val="xl111"/>
    <w:basedOn w:val="Normal"/>
    <w:rsid w:val="00055341"/>
    <w:pPr>
      <w:spacing w:before="100" w:beforeAutospacing="1" w:after="100" w:afterAutospacing="1"/>
    </w:pPr>
    <w:rPr>
      <w:szCs w:val="24"/>
      <w:lang w:val="en-US"/>
    </w:rPr>
  </w:style>
  <w:style w:type="paragraph" w:customStyle="1" w:styleId="xl112">
    <w:name w:val="xl112"/>
    <w:basedOn w:val="Normal"/>
    <w:rsid w:val="00055341"/>
    <w:pPr>
      <w:spacing w:before="100" w:beforeAutospacing="1" w:after="100" w:afterAutospacing="1"/>
      <w:jc w:val="center"/>
    </w:pPr>
    <w:rPr>
      <w:szCs w:val="24"/>
      <w:lang w:val="en-US"/>
    </w:rPr>
  </w:style>
  <w:style w:type="paragraph" w:customStyle="1" w:styleId="xl113">
    <w:name w:val="xl113"/>
    <w:basedOn w:val="Normal"/>
    <w:rsid w:val="00055341"/>
    <w:pPr>
      <w:pBdr>
        <w:left w:val="single" w:sz="8" w:space="0" w:color="auto"/>
      </w:pBdr>
      <w:spacing w:before="100" w:beforeAutospacing="1" w:after="100" w:afterAutospacing="1"/>
      <w:jc w:val="center"/>
    </w:pPr>
    <w:rPr>
      <w:szCs w:val="24"/>
      <w:lang w:val="en-US"/>
    </w:rPr>
  </w:style>
  <w:style w:type="paragraph" w:customStyle="1" w:styleId="xl114">
    <w:name w:val="xl114"/>
    <w:basedOn w:val="Normal"/>
    <w:rsid w:val="00055341"/>
    <w:pPr>
      <w:pBdr>
        <w:top w:val="single" w:sz="4" w:space="0" w:color="auto"/>
        <w:left w:val="single" w:sz="4" w:space="0" w:color="auto"/>
      </w:pBdr>
      <w:spacing w:before="100" w:beforeAutospacing="1" w:after="100" w:afterAutospacing="1"/>
      <w:textAlignment w:val="center"/>
    </w:pPr>
    <w:rPr>
      <w:rFonts w:ascii="Times New Roman" w:hAnsi="Times New Roman"/>
      <w:szCs w:val="24"/>
      <w:lang w:val="en-US"/>
    </w:rPr>
  </w:style>
  <w:style w:type="paragraph" w:customStyle="1" w:styleId="xl115">
    <w:name w:val="xl115"/>
    <w:basedOn w:val="Normal"/>
    <w:rsid w:val="00055341"/>
    <w:pPr>
      <w:pBdr>
        <w:top w:val="single" w:sz="4" w:space="0" w:color="auto"/>
      </w:pBdr>
      <w:spacing w:before="100" w:beforeAutospacing="1" w:after="100" w:afterAutospacing="1"/>
      <w:textAlignment w:val="center"/>
    </w:pPr>
    <w:rPr>
      <w:rFonts w:ascii="Times New Roman" w:hAnsi="Times New Roman"/>
      <w:szCs w:val="24"/>
      <w:lang w:val="en-US"/>
    </w:rPr>
  </w:style>
  <w:style w:type="paragraph" w:customStyle="1" w:styleId="xl116">
    <w:name w:val="xl116"/>
    <w:basedOn w:val="Normal"/>
    <w:rsid w:val="00055341"/>
    <w:pPr>
      <w:pBdr>
        <w:top w:val="single" w:sz="4" w:space="0" w:color="auto"/>
        <w:right w:val="single" w:sz="8" w:space="0" w:color="auto"/>
      </w:pBdr>
      <w:spacing w:before="100" w:beforeAutospacing="1" w:after="100" w:afterAutospacing="1"/>
      <w:textAlignment w:val="center"/>
    </w:pPr>
    <w:rPr>
      <w:rFonts w:ascii="Times New Roman" w:hAnsi="Times New Roman"/>
      <w:szCs w:val="24"/>
      <w:lang w:val="en-US"/>
    </w:rPr>
  </w:style>
  <w:style w:type="paragraph" w:customStyle="1" w:styleId="xl117">
    <w:name w:val="xl117"/>
    <w:basedOn w:val="Normal"/>
    <w:rsid w:val="00055341"/>
    <w:pPr>
      <w:pBdr>
        <w:left w:val="single" w:sz="4" w:space="0" w:color="auto"/>
        <w:bottom w:val="single" w:sz="8" w:space="0" w:color="auto"/>
      </w:pBdr>
      <w:spacing w:before="100" w:beforeAutospacing="1" w:after="100" w:afterAutospacing="1"/>
      <w:textAlignment w:val="center"/>
    </w:pPr>
    <w:rPr>
      <w:rFonts w:ascii="Times New Roman" w:hAnsi="Times New Roman"/>
      <w:szCs w:val="24"/>
      <w:lang w:val="en-US"/>
    </w:rPr>
  </w:style>
  <w:style w:type="paragraph" w:customStyle="1" w:styleId="xl118">
    <w:name w:val="xl118"/>
    <w:basedOn w:val="Normal"/>
    <w:rsid w:val="00055341"/>
    <w:pPr>
      <w:pBdr>
        <w:bottom w:val="single" w:sz="8" w:space="0" w:color="auto"/>
      </w:pBdr>
      <w:spacing w:before="100" w:beforeAutospacing="1" w:after="100" w:afterAutospacing="1"/>
      <w:textAlignment w:val="center"/>
    </w:pPr>
    <w:rPr>
      <w:rFonts w:ascii="Times New Roman" w:hAnsi="Times New Roman"/>
      <w:szCs w:val="24"/>
      <w:lang w:val="en-US"/>
    </w:rPr>
  </w:style>
  <w:style w:type="paragraph" w:customStyle="1" w:styleId="xl119">
    <w:name w:val="xl119"/>
    <w:basedOn w:val="Normal"/>
    <w:rsid w:val="00055341"/>
    <w:pPr>
      <w:pBdr>
        <w:bottom w:val="single" w:sz="8" w:space="0" w:color="auto"/>
        <w:right w:val="single" w:sz="8" w:space="0" w:color="auto"/>
      </w:pBdr>
      <w:spacing w:before="100" w:beforeAutospacing="1" w:after="100" w:afterAutospacing="1"/>
      <w:textAlignment w:val="center"/>
    </w:pPr>
    <w:rPr>
      <w:rFonts w:ascii="Times New Roman" w:hAnsi="Times New Roman"/>
      <w:szCs w:val="24"/>
      <w:lang w:val="en-US"/>
    </w:rPr>
  </w:style>
  <w:style w:type="paragraph" w:customStyle="1" w:styleId="xl120">
    <w:name w:val="xl120"/>
    <w:basedOn w:val="Normal"/>
    <w:rsid w:val="00055341"/>
    <w:pPr>
      <w:shd w:val="clear" w:color="auto" w:fill="969696"/>
      <w:spacing w:before="100" w:beforeAutospacing="1" w:after="100" w:afterAutospacing="1"/>
    </w:pPr>
    <w:rPr>
      <w:rFonts w:ascii="Times New Roman" w:hAnsi="Times New Roman"/>
      <w:szCs w:val="24"/>
      <w:lang w:val="en-US"/>
    </w:rPr>
  </w:style>
  <w:style w:type="paragraph" w:customStyle="1" w:styleId="xl121">
    <w:name w:val="xl121"/>
    <w:basedOn w:val="Normal"/>
    <w:rsid w:val="00055341"/>
    <w:pPr>
      <w:spacing w:before="100" w:beforeAutospacing="1" w:after="100" w:afterAutospacing="1"/>
      <w:jc w:val="center"/>
    </w:pPr>
    <w:rPr>
      <w:sz w:val="16"/>
      <w:szCs w:val="16"/>
      <w:lang w:val="en-US"/>
    </w:rPr>
  </w:style>
  <w:style w:type="paragraph" w:customStyle="1" w:styleId="xl122">
    <w:name w:val="xl122"/>
    <w:basedOn w:val="Normal"/>
    <w:rsid w:val="00055341"/>
    <w:pPr>
      <w:spacing w:before="100" w:beforeAutospacing="1" w:after="100" w:afterAutospacing="1"/>
      <w:jc w:val="center"/>
    </w:pPr>
    <w:rPr>
      <w:sz w:val="16"/>
      <w:szCs w:val="16"/>
      <w:lang w:val="en-US"/>
    </w:rPr>
  </w:style>
  <w:style w:type="paragraph" w:customStyle="1" w:styleId="xl123">
    <w:name w:val="xl123"/>
    <w:basedOn w:val="Normal"/>
    <w:rsid w:val="00055341"/>
    <w:pPr>
      <w:pBdr>
        <w:top w:val="single" w:sz="8" w:space="0" w:color="auto"/>
        <w:bottom w:val="single" w:sz="4" w:space="0" w:color="auto"/>
        <w:right w:val="single" w:sz="4" w:space="0" w:color="auto"/>
      </w:pBdr>
      <w:spacing w:before="100" w:beforeAutospacing="1" w:after="100" w:afterAutospacing="1"/>
    </w:pPr>
    <w:rPr>
      <w:sz w:val="16"/>
      <w:szCs w:val="16"/>
      <w:lang w:val="en-US"/>
    </w:rPr>
  </w:style>
  <w:style w:type="paragraph" w:customStyle="1" w:styleId="xl124">
    <w:name w:val="xl124"/>
    <w:basedOn w:val="Normal"/>
    <w:rsid w:val="00055341"/>
    <w:pPr>
      <w:pBdr>
        <w:right w:val="single" w:sz="8" w:space="0" w:color="auto"/>
      </w:pBdr>
      <w:spacing w:before="100" w:beforeAutospacing="1" w:after="100" w:afterAutospacing="1"/>
    </w:pPr>
    <w:rPr>
      <w:rFonts w:ascii="Times New Roman" w:hAnsi="Times New Roman"/>
      <w:szCs w:val="24"/>
      <w:lang w:val="en-US"/>
    </w:rPr>
  </w:style>
  <w:style w:type="paragraph" w:customStyle="1" w:styleId="xl125">
    <w:name w:val="xl125"/>
    <w:basedOn w:val="Normal"/>
    <w:rsid w:val="00055341"/>
    <w:pPr>
      <w:pBdr>
        <w:top w:val="single" w:sz="4" w:space="0" w:color="auto"/>
        <w:left w:val="single" w:sz="4" w:space="0" w:color="auto"/>
        <w:right w:val="single" w:sz="4" w:space="0" w:color="auto"/>
      </w:pBdr>
      <w:shd w:val="clear" w:color="auto" w:fill="FFFFFF"/>
      <w:spacing w:before="100" w:beforeAutospacing="1" w:after="100" w:afterAutospacing="1"/>
    </w:pPr>
    <w:rPr>
      <w:sz w:val="16"/>
      <w:szCs w:val="16"/>
      <w:lang w:val="en-US"/>
    </w:rPr>
  </w:style>
  <w:style w:type="paragraph" w:customStyle="1" w:styleId="xl126">
    <w:name w:val="xl126"/>
    <w:basedOn w:val="Normal"/>
    <w:rsid w:val="00055341"/>
    <w:pPr>
      <w:pBdr>
        <w:left w:val="single" w:sz="4" w:space="0" w:color="auto"/>
        <w:right w:val="single" w:sz="4" w:space="0" w:color="auto"/>
      </w:pBdr>
      <w:spacing w:before="100" w:beforeAutospacing="1" w:after="100" w:afterAutospacing="1"/>
    </w:pPr>
    <w:rPr>
      <w:sz w:val="16"/>
      <w:szCs w:val="16"/>
      <w:lang w:val="en-US"/>
    </w:rPr>
  </w:style>
  <w:style w:type="paragraph" w:customStyle="1" w:styleId="xl127">
    <w:name w:val="xl127"/>
    <w:basedOn w:val="Normal"/>
    <w:rsid w:val="00055341"/>
    <w:pPr>
      <w:pBdr>
        <w:left w:val="single" w:sz="4" w:space="0" w:color="auto"/>
        <w:bottom w:val="single" w:sz="4" w:space="0" w:color="auto"/>
        <w:right w:val="single" w:sz="4" w:space="0" w:color="auto"/>
      </w:pBdr>
      <w:spacing w:before="100" w:beforeAutospacing="1" w:after="100" w:afterAutospacing="1"/>
    </w:pPr>
    <w:rPr>
      <w:sz w:val="16"/>
      <w:szCs w:val="16"/>
      <w:lang w:val="en-US"/>
    </w:rPr>
  </w:style>
  <w:style w:type="paragraph" w:customStyle="1" w:styleId="xl128">
    <w:name w:val="xl128"/>
    <w:basedOn w:val="Normal"/>
    <w:rsid w:val="00055341"/>
    <w:pPr>
      <w:spacing w:before="100" w:beforeAutospacing="1" w:after="100" w:afterAutospacing="1"/>
      <w:jc w:val="center"/>
    </w:pPr>
    <w:rPr>
      <w:b/>
      <w:bCs/>
      <w:szCs w:val="24"/>
      <w:lang w:val="en-US"/>
    </w:rPr>
  </w:style>
  <w:style w:type="paragraph" w:customStyle="1" w:styleId="xl129">
    <w:name w:val="xl129"/>
    <w:basedOn w:val="Normal"/>
    <w:rsid w:val="00055341"/>
    <w:pPr>
      <w:pBdr>
        <w:top w:val="single" w:sz="4" w:space="0" w:color="auto"/>
        <w:left w:val="single" w:sz="8" w:space="0" w:color="auto"/>
      </w:pBdr>
      <w:spacing w:before="100" w:beforeAutospacing="1" w:after="100" w:afterAutospacing="1"/>
    </w:pPr>
    <w:rPr>
      <w:sz w:val="16"/>
      <w:szCs w:val="16"/>
      <w:lang w:val="en-US"/>
    </w:rPr>
  </w:style>
  <w:style w:type="paragraph" w:customStyle="1" w:styleId="xl130">
    <w:name w:val="xl130"/>
    <w:basedOn w:val="Normal"/>
    <w:rsid w:val="00055341"/>
    <w:pPr>
      <w:pBdr>
        <w:top w:val="single" w:sz="4" w:space="0" w:color="auto"/>
      </w:pBdr>
      <w:spacing w:before="100" w:beforeAutospacing="1" w:after="100" w:afterAutospacing="1"/>
    </w:pPr>
    <w:rPr>
      <w:sz w:val="16"/>
      <w:szCs w:val="16"/>
      <w:lang w:val="en-US"/>
    </w:rPr>
  </w:style>
  <w:style w:type="paragraph" w:customStyle="1" w:styleId="xl131">
    <w:name w:val="xl131"/>
    <w:basedOn w:val="Normal"/>
    <w:rsid w:val="00055341"/>
    <w:pPr>
      <w:pBdr>
        <w:top w:val="single" w:sz="4" w:space="0" w:color="auto"/>
        <w:right w:val="single" w:sz="4" w:space="0" w:color="auto"/>
      </w:pBdr>
      <w:spacing w:before="100" w:beforeAutospacing="1" w:after="100" w:afterAutospacing="1"/>
    </w:pPr>
    <w:rPr>
      <w:sz w:val="16"/>
      <w:szCs w:val="16"/>
      <w:lang w:val="en-US"/>
    </w:rPr>
  </w:style>
  <w:style w:type="paragraph" w:customStyle="1" w:styleId="xl132">
    <w:name w:val="xl132"/>
    <w:basedOn w:val="Normal"/>
    <w:rsid w:val="00055341"/>
    <w:pPr>
      <w:pBdr>
        <w:top w:val="single" w:sz="4" w:space="0" w:color="auto"/>
        <w:bottom w:val="single" w:sz="4" w:space="0" w:color="auto"/>
      </w:pBdr>
      <w:spacing w:before="100" w:beforeAutospacing="1" w:after="100" w:afterAutospacing="1"/>
    </w:pPr>
    <w:rPr>
      <w:rFonts w:ascii="Times New Roman" w:hAnsi="Times New Roman"/>
      <w:szCs w:val="24"/>
      <w:lang w:val="en-US"/>
    </w:rPr>
  </w:style>
  <w:style w:type="paragraph" w:customStyle="1" w:styleId="xl133">
    <w:name w:val="xl133"/>
    <w:basedOn w:val="Normal"/>
    <w:rsid w:val="00055341"/>
    <w:pPr>
      <w:pBdr>
        <w:top w:val="single" w:sz="4" w:space="0" w:color="auto"/>
        <w:left w:val="single" w:sz="4" w:space="0" w:color="auto"/>
        <w:bottom w:val="single" w:sz="4" w:space="0" w:color="auto"/>
      </w:pBdr>
      <w:spacing w:before="100" w:beforeAutospacing="1" w:after="100" w:afterAutospacing="1"/>
    </w:pPr>
    <w:rPr>
      <w:rFonts w:ascii="Times New Roman" w:hAnsi="Times New Roman"/>
      <w:szCs w:val="24"/>
      <w:lang w:val="en-US"/>
    </w:rPr>
  </w:style>
  <w:style w:type="paragraph" w:customStyle="1" w:styleId="xl134">
    <w:name w:val="xl134"/>
    <w:basedOn w:val="Normal"/>
    <w:rsid w:val="00055341"/>
    <w:pPr>
      <w:pBdr>
        <w:left w:val="single" w:sz="8" w:space="0" w:color="auto"/>
      </w:pBdr>
      <w:shd w:val="clear" w:color="auto" w:fill="969696"/>
      <w:spacing w:before="100" w:beforeAutospacing="1" w:after="100" w:afterAutospacing="1"/>
      <w:jc w:val="center"/>
    </w:pPr>
    <w:rPr>
      <w:rFonts w:ascii="Times New Roman" w:hAnsi="Times New Roman"/>
      <w:szCs w:val="24"/>
      <w:lang w:val="en-US"/>
    </w:rPr>
  </w:style>
  <w:style w:type="paragraph" w:customStyle="1" w:styleId="xl135">
    <w:name w:val="xl135"/>
    <w:basedOn w:val="Normal"/>
    <w:rsid w:val="00055341"/>
    <w:pPr>
      <w:shd w:val="clear" w:color="auto" w:fill="969696"/>
      <w:spacing w:before="100" w:beforeAutospacing="1" w:after="100" w:afterAutospacing="1"/>
      <w:jc w:val="center"/>
    </w:pPr>
    <w:rPr>
      <w:rFonts w:ascii="Times New Roman" w:hAnsi="Times New Roman"/>
      <w:szCs w:val="24"/>
      <w:lang w:val="en-US"/>
    </w:rPr>
  </w:style>
  <w:style w:type="paragraph" w:customStyle="1" w:styleId="xl136">
    <w:name w:val="xl136"/>
    <w:basedOn w:val="Normal"/>
    <w:rsid w:val="00055341"/>
    <w:pPr>
      <w:pBdr>
        <w:right w:val="single" w:sz="8" w:space="0" w:color="auto"/>
      </w:pBdr>
      <w:shd w:val="clear" w:color="auto" w:fill="969696"/>
      <w:spacing w:before="100" w:beforeAutospacing="1" w:after="100" w:afterAutospacing="1"/>
      <w:jc w:val="center"/>
    </w:pPr>
    <w:rPr>
      <w:rFonts w:ascii="Times New Roman" w:hAnsi="Times New Roman"/>
      <w:szCs w:val="24"/>
      <w:lang w:val="en-US"/>
    </w:rPr>
  </w:style>
  <w:style w:type="paragraph" w:customStyle="1" w:styleId="xl137">
    <w:name w:val="xl137"/>
    <w:basedOn w:val="Normal"/>
    <w:rsid w:val="00055341"/>
    <w:pPr>
      <w:pBdr>
        <w:top w:val="single" w:sz="4" w:space="0" w:color="auto"/>
        <w:left w:val="single" w:sz="4" w:space="0" w:color="auto"/>
        <w:right w:val="single" w:sz="4" w:space="0" w:color="auto"/>
      </w:pBdr>
      <w:shd w:val="clear" w:color="auto" w:fill="969696"/>
      <w:spacing w:before="100" w:beforeAutospacing="1" w:after="100" w:afterAutospacing="1"/>
    </w:pPr>
    <w:rPr>
      <w:rFonts w:ascii="Times New Roman" w:hAnsi="Times New Roman"/>
      <w:szCs w:val="24"/>
      <w:lang w:val="en-US"/>
    </w:rPr>
  </w:style>
  <w:style w:type="paragraph" w:customStyle="1" w:styleId="xl138">
    <w:name w:val="xl138"/>
    <w:basedOn w:val="Normal"/>
    <w:rsid w:val="00055341"/>
    <w:pPr>
      <w:pBdr>
        <w:left w:val="single" w:sz="8" w:space="0" w:color="auto"/>
      </w:pBdr>
      <w:shd w:val="clear" w:color="auto" w:fill="969696"/>
      <w:spacing w:before="100" w:beforeAutospacing="1" w:after="100" w:afterAutospacing="1"/>
    </w:pPr>
    <w:rPr>
      <w:rFonts w:ascii="Times New Roman" w:hAnsi="Times New Roman"/>
      <w:szCs w:val="24"/>
      <w:lang w:val="en-US"/>
    </w:rPr>
  </w:style>
  <w:style w:type="paragraph" w:customStyle="1" w:styleId="xl139">
    <w:name w:val="xl139"/>
    <w:basedOn w:val="Normal"/>
    <w:rsid w:val="00055341"/>
    <w:pPr>
      <w:pBdr>
        <w:top w:val="single" w:sz="4" w:space="0" w:color="auto"/>
        <w:left w:val="single" w:sz="4" w:space="0" w:color="auto"/>
        <w:bottom w:val="single" w:sz="8" w:space="0" w:color="auto"/>
      </w:pBdr>
      <w:spacing w:before="100" w:beforeAutospacing="1" w:after="100" w:afterAutospacing="1"/>
    </w:pPr>
    <w:rPr>
      <w:rFonts w:ascii="Times New Roman" w:hAnsi="Times New Roman"/>
      <w:szCs w:val="24"/>
      <w:lang w:val="en-US"/>
    </w:rPr>
  </w:style>
  <w:style w:type="paragraph" w:customStyle="1" w:styleId="xl140">
    <w:name w:val="xl140"/>
    <w:basedOn w:val="Normal"/>
    <w:rsid w:val="00055341"/>
    <w:pPr>
      <w:pBdr>
        <w:left w:val="single" w:sz="8" w:space="0" w:color="auto"/>
        <w:bottom w:val="single" w:sz="8" w:space="0" w:color="auto"/>
      </w:pBdr>
      <w:shd w:val="clear" w:color="auto" w:fill="969696"/>
      <w:spacing w:before="100" w:beforeAutospacing="1" w:after="100" w:afterAutospacing="1"/>
      <w:jc w:val="center"/>
    </w:pPr>
    <w:rPr>
      <w:rFonts w:ascii="Times New Roman" w:hAnsi="Times New Roman"/>
      <w:szCs w:val="24"/>
      <w:lang w:val="en-US"/>
    </w:rPr>
  </w:style>
  <w:style w:type="paragraph" w:customStyle="1" w:styleId="xl141">
    <w:name w:val="xl141"/>
    <w:basedOn w:val="Normal"/>
    <w:rsid w:val="00055341"/>
    <w:pPr>
      <w:pBdr>
        <w:bottom w:val="single" w:sz="8" w:space="0" w:color="auto"/>
      </w:pBdr>
      <w:shd w:val="clear" w:color="auto" w:fill="969696"/>
      <w:spacing w:before="100" w:beforeAutospacing="1" w:after="100" w:afterAutospacing="1"/>
      <w:jc w:val="center"/>
    </w:pPr>
    <w:rPr>
      <w:rFonts w:ascii="Times New Roman" w:hAnsi="Times New Roman"/>
      <w:szCs w:val="24"/>
      <w:lang w:val="en-US"/>
    </w:rPr>
  </w:style>
  <w:style w:type="paragraph" w:customStyle="1" w:styleId="xl142">
    <w:name w:val="xl142"/>
    <w:basedOn w:val="Normal"/>
    <w:rsid w:val="00055341"/>
    <w:pPr>
      <w:pBdr>
        <w:bottom w:val="single" w:sz="8" w:space="0" w:color="auto"/>
        <w:right w:val="single" w:sz="8" w:space="0" w:color="auto"/>
      </w:pBdr>
      <w:shd w:val="clear" w:color="auto" w:fill="969696"/>
      <w:spacing w:before="100" w:beforeAutospacing="1" w:after="100" w:afterAutospacing="1"/>
      <w:jc w:val="center"/>
    </w:pPr>
    <w:rPr>
      <w:rFonts w:ascii="Times New Roman" w:hAnsi="Times New Roman"/>
      <w:szCs w:val="24"/>
      <w:lang w:val="en-US"/>
    </w:rPr>
  </w:style>
  <w:style w:type="paragraph" w:customStyle="1" w:styleId="xl143">
    <w:name w:val="xl143"/>
    <w:basedOn w:val="Normal"/>
    <w:rsid w:val="00055341"/>
    <w:pPr>
      <w:pBdr>
        <w:left w:val="single" w:sz="8" w:space="0" w:color="auto"/>
        <w:bottom w:val="single" w:sz="8" w:space="0" w:color="auto"/>
      </w:pBdr>
      <w:shd w:val="clear" w:color="auto" w:fill="969696"/>
      <w:spacing w:before="100" w:beforeAutospacing="1" w:after="100" w:afterAutospacing="1"/>
    </w:pPr>
    <w:rPr>
      <w:rFonts w:ascii="Times New Roman" w:hAnsi="Times New Roman"/>
      <w:szCs w:val="24"/>
      <w:lang w:val="en-US"/>
    </w:rPr>
  </w:style>
  <w:style w:type="paragraph" w:customStyle="1" w:styleId="xl144">
    <w:name w:val="xl144"/>
    <w:basedOn w:val="Normal"/>
    <w:rsid w:val="00055341"/>
    <w:pPr>
      <w:spacing w:before="100" w:beforeAutospacing="1" w:after="100" w:afterAutospacing="1"/>
      <w:jc w:val="center"/>
    </w:pPr>
    <w:rPr>
      <w:rFonts w:ascii="Times New Roman" w:hAnsi="Times New Roman"/>
      <w:szCs w:val="24"/>
      <w:lang w:val="en-US"/>
    </w:rPr>
  </w:style>
  <w:style w:type="paragraph" w:customStyle="1" w:styleId="xl145">
    <w:name w:val="xl145"/>
    <w:basedOn w:val="Normal"/>
    <w:rsid w:val="00055341"/>
    <w:pPr>
      <w:pBdr>
        <w:left w:val="single" w:sz="8" w:space="0" w:color="auto"/>
      </w:pBdr>
      <w:spacing w:before="100" w:beforeAutospacing="1" w:after="100" w:afterAutospacing="1"/>
      <w:jc w:val="center"/>
    </w:pPr>
    <w:rPr>
      <w:rFonts w:ascii="Times New Roman" w:hAnsi="Times New Roman"/>
      <w:szCs w:val="24"/>
      <w:lang w:val="en-US"/>
    </w:rPr>
  </w:style>
  <w:style w:type="paragraph" w:customStyle="1" w:styleId="xl146">
    <w:name w:val="xl146"/>
    <w:basedOn w:val="Normal"/>
    <w:rsid w:val="00055341"/>
    <w:pPr>
      <w:pBdr>
        <w:top w:val="single" w:sz="4" w:space="0" w:color="auto"/>
        <w:bottom w:val="single" w:sz="8" w:space="0" w:color="auto"/>
      </w:pBdr>
      <w:spacing w:before="100" w:beforeAutospacing="1" w:after="100" w:afterAutospacing="1"/>
      <w:jc w:val="center"/>
    </w:pPr>
    <w:rPr>
      <w:rFonts w:ascii="Times New Roman" w:hAnsi="Times New Roman"/>
      <w:szCs w:val="24"/>
      <w:lang w:val="en-US"/>
    </w:rPr>
  </w:style>
  <w:style w:type="paragraph" w:customStyle="1" w:styleId="xl147">
    <w:name w:val="xl147"/>
    <w:basedOn w:val="Normal"/>
    <w:rsid w:val="00055341"/>
    <w:pPr>
      <w:pBdr>
        <w:left w:val="single" w:sz="8" w:space="0" w:color="auto"/>
      </w:pBdr>
      <w:spacing w:before="100" w:beforeAutospacing="1" w:after="100" w:afterAutospacing="1"/>
    </w:pPr>
    <w:rPr>
      <w:rFonts w:ascii="Times New Roman" w:hAnsi="Times New Roman"/>
      <w:szCs w:val="24"/>
      <w:lang w:val="en-US"/>
    </w:rPr>
  </w:style>
  <w:style w:type="paragraph" w:customStyle="1" w:styleId="xl148">
    <w:name w:val="xl148"/>
    <w:basedOn w:val="Normal"/>
    <w:rsid w:val="00055341"/>
    <w:pPr>
      <w:spacing w:before="100" w:beforeAutospacing="1" w:after="100" w:afterAutospacing="1"/>
      <w:jc w:val="center"/>
    </w:pPr>
    <w:rPr>
      <w:rFonts w:ascii="Times New Roman" w:hAnsi="Times New Roman"/>
      <w:szCs w:val="24"/>
      <w:lang w:val="en-US"/>
    </w:rPr>
  </w:style>
  <w:style w:type="paragraph" w:customStyle="1" w:styleId="xl149">
    <w:name w:val="xl149"/>
    <w:basedOn w:val="Normal"/>
    <w:rsid w:val="00055341"/>
    <w:pPr>
      <w:pBdr>
        <w:right w:val="single" w:sz="8" w:space="0" w:color="auto"/>
      </w:pBdr>
      <w:spacing w:before="100" w:beforeAutospacing="1" w:after="100" w:afterAutospacing="1"/>
      <w:jc w:val="center"/>
    </w:pPr>
    <w:rPr>
      <w:rFonts w:ascii="Times New Roman" w:hAnsi="Times New Roman"/>
      <w:szCs w:val="24"/>
      <w:lang w:val="en-US"/>
    </w:rPr>
  </w:style>
  <w:style w:type="paragraph" w:customStyle="1" w:styleId="xl150">
    <w:name w:val="xl150"/>
    <w:basedOn w:val="Normal"/>
    <w:rsid w:val="00055341"/>
    <w:pPr>
      <w:pBdr>
        <w:top w:val="single" w:sz="4" w:space="0" w:color="auto"/>
        <w:left w:val="single" w:sz="8" w:space="0" w:color="auto"/>
        <w:bottom w:val="single" w:sz="8" w:space="0" w:color="auto"/>
      </w:pBdr>
      <w:spacing w:before="100" w:beforeAutospacing="1" w:after="100" w:afterAutospacing="1"/>
      <w:jc w:val="center"/>
    </w:pPr>
    <w:rPr>
      <w:rFonts w:ascii="Times New Roman" w:hAnsi="Times New Roman"/>
      <w:szCs w:val="24"/>
      <w:lang w:val="en-US"/>
    </w:rPr>
  </w:style>
  <w:style w:type="paragraph" w:customStyle="1" w:styleId="xl151">
    <w:name w:val="xl151"/>
    <w:basedOn w:val="Normal"/>
    <w:rsid w:val="00055341"/>
    <w:pPr>
      <w:pBdr>
        <w:right w:val="single" w:sz="8" w:space="0" w:color="auto"/>
      </w:pBdr>
      <w:spacing w:before="100" w:beforeAutospacing="1" w:after="100" w:afterAutospacing="1"/>
    </w:pPr>
    <w:rPr>
      <w:rFonts w:ascii="Times New Roman" w:hAnsi="Times New Roman"/>
      <w:szCs w:val="24"/>
      <w:lang w:val="en-US"/>
    </w:rPr>
  </w:style>
  <w:style w:type="paragraph" w:customStyle="1" w:styleId="xl152">
    <w:name w:val="xl152"/>
    <w:basedOn w:val="Normal"/>
    <w:rsid w:val="00055341"/>
    <w:pPr>
      <w:pBdr>
        <w:left w:val="single" w:sz="8" w:space="0" w:color="auto"/>
      </w:pBdr>
      <w:spacing w:before="100" w:beforeAutospacing="1" w:after="100" w:afterAutospacing="1"/>
      <w:jc w:val="center"/>
    </w:pPr>
    <w:rPr>
      <w:rFonts w:ascii="Times New Roman" w:hAnsi="Times New Roman"/>
      <w:szCs w:val="24"/>
      <w:lang w:val="en-US"/>
    </w:rPr>
  </w:style>
  <w:style w:type="paragraph" w:customStyle="1" w:styleId="xl153">
    <w:name w:val="xl153"/>
    <w:basedOn w:val="Normal"/>
    <w:rsid w:val="00055341"/>
    <w:pPr>
      <w:spacing w:before="100" w:beforeAutospacing="1" w:after="100" w:afterAutospacing="1"/>
      <w:jc w:val="center"/>
    </w:pPr>
    <w:rPr>
      <w:rFonts w:ascii="Times New Roman" w:hAnsi="Times New Roman"/>
      <w:szCs w:val="24"/>
      <w:lang w:val="en-US"/>
    </w:rPr>
  </w:style>
  <w:style w:type="paragraph" w:customStyle="1" w:styleId="xl154">
    <w:name w:val="xl154"/>
    <w:basedOn w:val="Normal"/>
    <w:rsid w:val="00055341"/>
    <w:pPr>
      <w:pBdr>
        <w:top w:val="single" w:sz="4" w:space="0" w:color="auto"/>
        <w:left w:val="single" w:sz="8" w:space="0" w:color="auto"/>
      </w:pBdr>
      <w:spacing w:before="100" w:beforeAutospacing="1" w:after="100" w:afterAutospacing="1"/>
      <w:jc w:val="center"/>
    </w:pPr>
    <w:rPr>
      <w:rFonts w:ascii="Times New Roman" w:hAnsi="Times New Roman"/>
      <w:szCs w:val="24"/>
      <w:lang w:val="en-US"/>
    </w:rPr>
  </w:style>
  <w:style w:type="paragraph" w:customStyle="1" w:styleId="xl155">
    <w:name w:val="xl155"/>
    <w:basedOn w:val="Normal"/>
    <w:rsid w:val="00055341"/>
    <w:pPr>
      <w:pBdr>
        <w:top w:val="single" w:sz="4" w:space="0" w:color="auto"/>
      </w:pBdr>
      <w:spacing w:before="100" w:beforeAutospacing="1" w:after="100" w:afterAutospacing="1"/>
      <w:jc w:val="center"/>
    </w:pPr>
    <w:rPr>
      <w:rFonts w:ascii="Times New Roman" w:hAnsi="Times New Roman"/>
      <w:szCs w:val="24"/>
      <w:lang w:val="en-US"/>
    </w:rPr>
  </w:style>
  <w:style w:type="paragraph" w:customStyle="1" w:styleId="xl156">
    <w:name w:val="xl156"/>
    <w:basedOn w:val="Normal"/>
    <w:rsid w:val="00055341"/>
    <w:pPr>
      <w:pBdr>
        <w:top w:val="single" w:sz="4" w:space="0" w:color="auto"/>
        <w:right w:val="single" w:sz="4" w:space="0" w:color="auto"/>
      </w:pBdr>
      <w:shd w:val="clear" w:color="auto" w:fill="969696"/>
      <w:spacing w:before="100" w:beforeAutospacing="1" w:after="100" w:afterAutospacing="1"/>
    </w:pPr>
    <w:rPr>
      <w:rFonts w:ascii="Times New Roman" w:hAnsi="Times New Roman"/>
      <w:szCs w:val="24"/>
      <w:lang w:val="en-US"/>
    </w:rPr>
  </w:style>
  <w:style w:type="paragraph" w:customStyle="1" w:styleId="xl157">
    <w:name w:val="xl157"/>
    <w:basedOn w:val="Normal"/>
    <w:rsid w:val="00055341"/>
    <w:pPr>
      <w:pBdr>
        <w:left w:val="single" w:sz="4" w:space="0" w:color="auto"/>
        <w:right w:val="single" w:sz="8" w:space="0" w:color="auto"/>
      </w:pBdr>
      <w:spacing w:before="100" w:beforeAutospacing="1" w:after="100" w:afterAutospacing="1"/>
    </w:pPr>
    <w:rPr>
      <w:szCs w:val="24"/>
      <w:lang w:val="en-US"/>
    </w:rPr>
  </w:style>
  <w:style w:type="paragraph" w:customStyle="1" w:styleId="xl158">
    <w:name w:val="xl158"/>
    <w:basedOn w:val="Normal"/>
    <w:rsid w:val="00055341"/>
    <w:pPr>
      <w:spacing w:before="100" w:beforeAutospacing="1" w:after="100" w:afterAutospacing="1"/>
    </w:pPr>
    <w:rPr>
      <w:rFonts w:ascii="Times New Roman" w:hAnsi="Times New Roman"/>
      <w:szCs w:val="24"/>
      <w:lang w:val="en-US"/>
    </w:rPr>
  </w:style>
  <w:style w:type="paragraph" w:customStyle="1" w:styleId="xl159">
    <w:name w:val="xl159"/>
    <w:basedOn w:val="Normal"/>
    <w:rsid w:val="00055341"/>
    <w:pPr>
      <w:pBdr>
        <w:left w:val="single" w:sz="4" w:space="0" w:color="auto"/>
        <w:bottom w:val="single" w:sz="8" w:space="0" w:color="auto"/>
        <w:right w:val="single" w:sz="8" w:space="0" w:color="auto"/>
      </w:pBdr>
      <w:spacing w:before="100" w:beforeAutospacing="1" w:after="100" w:afterAutospacing="1"/>
    </w:pPr>
    <w:rPr>
      <w:szCs w:val="24"/>
      <w:lang w:val="en-US"/>
    </w:rPr>
  </w:style>
  <w:style w:type="paragraph" w:customStyle="1" w:styleId="xl160">
    <w:name w:val="xl160"/>
    <w:basedOn w:val="Normal"/>
    <w:rsid w:val="00055341"/>
    <w:pPr>
      <w:pBdr>
        <w:top w:val="single" w:sz="4" w:space="0" w:color="auto"/>
      </w:pBdr>
      <w:spacing w:before="100" w:beforeAutospacing="1" w:after="100" w:afterAutospacing="1"/>
      <w:jc w:val="center"/>
    </w:pPr>
    <w:rPr>
      <w:sz w:val="16"/>
      <w:szCs w:val="16"/>
      <w:lang w:val="en-US"/>
    </w:rPr>
  </w:style>
  <w:style w:type="paragraph" w:customStyle="1" w:styleId="xl161">
    <w:name w:val="xl161"/>
    <w:basedOn w:val="Normal"/>
    <w:rsid w:val="00055341"/>
    <w:pPr>
      <w:spacing w:before="100" w:beforeAutospacing="1" w:after="100" w:afterAutospacing="1"/>
      <w:jc w:val="center"/>
    </w:pPr>
    <w:rPr>
      <w:sz w:val="16"/>
      <w:szCs w:val="16"/>
      <w:lang w:val="en-US"/>
    </w:rPr>
  </w:style>
  <w:style w:type="paragraph" w:customStyle="1" w:styleId="xl162">
    <w:name w:val="xl162"/>
    <w:basedOn w:val="Normal"/>
    <w:rsid w:val="00055341"/>
    <w:pPr>
      <w:pBdr>
        <w:bottom w:val="single" w:sz="8" w:space="0" w:color="auto"/>
      </w:pBdr>
      <w:spacing w:before="100" w:beforeAutospacing="1" w:after="100" w:afterAutospacing="1"/>
      <w:jc w:val="center"/>
    </w:pPr>
    <w:rPr>
      <w:sz w:val="16"/>
      <w:szCs w:val="16"/>
      <w:lang w:val="en-US"/>
    </w:rPr>
  </w:style>
  <w:style w:type="paragraph" w:customStyle="1" w:styleId="xl163">
    <w:name w:val="xl163"/>
    <w:basedOn w:val="Normal"/>
    <w:rsid w:val="00055341"/>
    <w:pPr>
      <w:pBdr>
        <w:top w:val="single" w:sz="4" w:space="0" w:color="auto"/>
        <w:right w:val="single" w:sz="4" w:space="0" w:color="auto"/>
      </w:pBdr>
      <w:shd w:val="pct12" w:color="auto" w:fill="auto"/>
      <w:spacing w:before="100" w:beforeAutospacing="1" w:after="100" w:afterAutospacing="1"/>
    </w:pPr>
    <w:rPr>
      <w:rFonts w:ascii="Times New Roman" w:hAnsi="Times New Roman"/>
      <w:sz w:val="16"/>
      <w:szCs w:val="16"/>
      <w:lang w:val="en-US"/>
    </w:rPr>
  </w:style>
  <w:style w:type="paragraph" w:customStyle="1" w:styleId="xl164">
    <w:name w:val="xl164"/>
    <w:basedOn w:val="Normal"/>
    <w:rsid w:val="00055341"/>
    <w:pPr>
      <w:pBdr>
        <w:bottom w:val="single" w:sz="8" w:space="0" w:color="auto"/>
        <w:right w:val="single" w:sz="4" w:space="0" w:color="auto"/>
      </w:pBdr>
      <w:shd w:val="clear" w:color="auto" w:fill="969696"/>
      <w:spacing w:before="100" w:beforeAutospacing="1" w:after="100" w:afterAutospacing="1"/>
    </w:pPr>
    <w:rPr>
      <w:rFonts w:ascii="Times New Roman" w:hAnsi="Times New Roman"/>
      <w:szCs w:val="24"/>
      <w:lang w:val="en-US"/>
    </w:rPr>
  </w:style>
  <w:style w:type="paragraph" w:customStyle="1" w:styleId="xl165">
    <w:name w:val="xl165"/>
    <w:basedOn w:val="Normal"/>
    <w:rsid w:val="00055341"/>
    <w:pPr>
      <w:pBdr>
        <w:top w:val="single" w:sz="4" w:space="0" w:color="auto"/>
        <w:left w:val="single" w:sz="4" w:space="0" w:color="auto"/>
        <w:right w:val="single" w:sz="4" w:space="0" w:color="auto"/>
      </w:pBdr>
      <w:shd w:val="pct12" w:color="auto" w:fill="auto"/>
      <w:spacing w:before="100" w:beforeAutospacing="1" w:after="100" w:afterAutospacing="1"/>
    </w:pPr>
    <w:rPr>
      <w:szCs w:val="24"/>
      <w:lang w:val="en-US"/>
    </w:rPr>
  </w:style>
  <w:style w:type="paragraph" w:customStyle="1" w:styleId="xl166">
    <w:name w:val="xl166"/>
    <w:basedOn w:val="Normal"/>
    <w:rsid w:val="00055341"/>
    <w:pPr>
      <w:pBdr>
        <w:left w:val="single" w:sz="4" w:space="0" w:color="auto"/>
        <w:right w:val="single" w:sz="4" w:space="0" w:color="auto"/>
      </w:pBdr>
      <w:shd w:val="pct12" w:color="auto" w:fill="auto"/>
      <w:spacing w:before="100" w:beforeAutospacing="1" w:after="100" w:afterAutospacing="1"/>
    </w:pPr>
    <w:rPr>
      <w:rFonts w:ascii="Times New Roman" w:hAnsi="Times New Roman"/>
      <w:szCs w:val="24"/>
      <w:lang w:val="en-US"/>
    </w:rPr>
  </w:style>
  <w:style w:type="paragraph" w:customStyle="1" w:styleId="xl167">
    <w:name w:val="xl167"/>
    <w:basedOn w:val="Normal"/>
    <w:rsid w:val="00055341"/>
    <w:pPr>
      <w:pBdr>
        <w:top w:val="single" w:sz="4" w:space="0" w:color="auto"/>
        <w:left w:val="single" w:sz="8" w:space="0" w:color="auto"/>
        <w:bottom w:val="single" w:sz="4" w:space="0" w:color="auto"/>
      </w:pBdr>
      <w:spacing w:before="100" w:beforeAutospacing="1" w:after="100" w:afterAutospacing="1"/>
    </w:pPr>
    <w:rPr>
      <w:rFonts w:ascii="Times New Roman" w:hAnsi="Times New Roman"/>
      <w:szCs w:val="24"/>
      <w:lang w:val="en-US"/>
    </w:rPr>
  </w:style>
  <w:style w:type="paragraph" w:customStyle="1" w:styleId="xl168">
    <w:name w:val="xl168"/>
    <w:basedOn w:val="Normal"/>
    <w:rsid w:val="00055341"/>
    <w:pPr>
      <w:pBdr>
        <w:top w:val="single" w:sz="8" w:space="0" w:color="auto"/>
      </w:pBdr>
      <w:spacing w:before="100" w:beforeAutospacing="1" w:after="100" w:afterAutospacing="1"/>
    </w:pPr>
    <w:rPr>
      <w:sz w:val="16"/>
      <w:szCs w:val="16"/>
      <w:lang w:val="en-US"/>
    </w:rPr>
  </w:style>
  <w:style w:type="paragraph" w:customStyle="1" w:styleId="xl169">
    <w:name w:val="xl169"/>
    <w:basedOn w:val="Normal"/>
    <w:rsid w:val="00055341"/>
    <w:pPr>
      <w:pBdr>
        <w:top w:val="single" w:sz="4" w:space="0" w:color="auto"/>
        <w:left w:val="single" w:sz="4" w:space="0" w:color="auto"/>
        <w:right w:val="single" w:sz="4" w:space="0" w:color="auto"/>
      </w:pBdr>
      <w:shd w:val="pct12" w:color="auto" w:fill="auto"/>
      <w:spacing w:before="100" w:beforeAutospacing="1" w:after="100" w:afterAutospacing="1"/>
    </w:pPr>
    <w:rPr>
      <w:rFonts w:ascii="Times New Roman" w:hAnsi="Times New Roman"/>
      <w:sz w:val="16"/>
      <w:szCs w:val="16"/>
      <w:lang w:val="en-US"/>
    </w:rPr>
  </w:style>
  <w:style w:type="paragraph" w:customStyle="1" w:styleId="xl170">
    <w:name w:val="xl170"/>
    <w:basedOn w:val="Normal"/>
    <w:rsid w:val="00055341"/>
    <w:pPr>
      <w:pBdr>
        <w:left w:val="single" w:sz="4" w:space="0" w:color="auto"/>
        <w:right w:val="single" w:sz="4" w:space="0" w:color="auto"/>
      </w:pBdr>
      <w:shd w:val="pct12" w:color="auto" w:fill="auto"/>
      <w:spacing w:before="100" w:beforeAutospacing="1" w:after="100" w:afterAutospacing="1"/>
    </w:pPr>
    <w:rPr>
      <w:rFonts w:ascii="Times New Roman" w:hAnsi="Times New Roman"/>
      <w:sz w:val="16"/>
      <w:szCs w:val="16"/>
      <w:lang w:val="en-US"/>
    </w:rPr>
  </w:style>
  <w:style w:type="paragraph" w:customStyle="1" w:styleId="xl171">
    <w:name w:val="xl171"/>
    <w:basedOn w:val="Normal"/>
    <w:rsid w:val="00055341"/>
    <w:pPr>
      <w:pBdr>
        <w:left w:val="single" w:sz="4" w:space="0" w:color="auto"/>
        <w:bottom w:val="single" w:sz="4" w:space="0" w:color="auto"/>
        <w:right w:val="single" w:sz="4" w:space="0" w:color="auto"/>
      </w:pBdr>
      <w:shd w:val="pct12" w:color="auto" w:fill="auto"/>
      <w:spacing w:before="100" w:beforeAutospacing="1" w:after="100" w:afterAutospacing="1"/>
    </w:pPr>
    <w:rPr>
      <w:rFonts w:ascii="Times New Roman" w:hAnsi="Times New Roman"/>
      <w:sz w:val="16"/>
      <w:szCs w:val="16"/>
      <w:lang w:val="en-US"/>
    </w:rPr>
  </w:style>
  <w:style w:type="paragraph" w:customStyle="1" w:styleId="xl172">
    <w:name w:val="xl172"/>
    <w:basedOn w:val="Normal"/>
    <w:rsid w:val="00055341"/>
    <w:pPr>
      <w:pBdr>
        <w:left w:val="single" w:sz="4" w:space="0" w:color="auto"/>
        <w:bottom w:val="single" w:sz="4" w:space="0" w:color="auto"/>
        <w:right w:val="single" w:sz="4" w:space="0" w:color="auto"/>
      </w:pBdr>
      <w:shd w:val="pct12" w:color="auto" w:fill="auto"/>
      <w:spacing w:before="100" w:beforeAutospacing="1" w:after="100" w:afterAutospacing="1"/>
    </w:pPr>
    <w:rPr>
      <w:rFonts w:ascii="Times New Roman" w:hAnsi="Times New Roman"/>
      <w:szCs w:val="24"/>
      <w:lang w:val="en-US"/>
    </w:rPr>
  </w:style>
  <w:style w:type="paragraph" w:customStyle="1" w:styleId="xl173">
    <w:name w:val="xl173"/>
    <w:basedOn w:val="Normal"/>
    <w:rsid w:val="00055341"/>
    <w:pPr>
      <w:pBdr>
        <w:right w:val="single" w:sz="4" w:space="0" w:color="auto"/>
      </w:pBdr>
      <w:spacing w:before="100" w:beforeAutospacing="1" w:after="100" w:afterAutospacing="1"/>
    </w:pPr>
    <w:rPr>
      <w:sz w:val="16"/>
      <w:szCs w:val="16"/>
      <w:lang w:val="en-US"/>
    </w:rPr>
  </w:style>
  <w:style w:type="paragraph" w:customStyle="1" w:styleId="xl174">
    <w:name w:val="xl174"/>
    <w:basedOn w:val="Normal"/>
    <w:rsid w:val="00055341"/>
    <w:pPr>
      <w:pBdr>
        <w:left w:val="single" w:sz="4" w:space="0" w:color="auto"/>
      </w:pBdr>
      <w:spacing w:before="100" w:beforeAutospacing="1" w:after="100" w:afterAutospacing="1"/>
      <w:jc w:val="center"/>
      <w:textAlignment w:val="center"/>
    </w:pPr>
    <w:rPr>
      <w:rFonts w:ascii="Times New Roman" w:hAnsi="Times New Roman"/>
      <w:szCs w:val="24"/>
      <w:lang w:val="en-US"/>
    </w:rPr>
  </w:style>
  <w:style w:type="paragraph" w:customStyle="1" w:styleId="xl175">
    <w:name w:val="xl175"/>
    <w:basedOn w:val="Normal"/>
    <w:rsid w:val="00055341"/>
    <w:pPr>
      <w:pBdr>
        <w:right w:val="single" w:sz="4" w:space="0" w:color="auto"/>
      </w:pBdr>
      <w:spacing w:before="100" w:beforeAutospacing="1" w:after="100" w:afterAutospacing="1"/>
      <w:jc w:val="center"/>
      <w:textAlignment w:val="center"/>
    </w:pPr>
    <w:rPr>
      <w:rFonts w:ascii="Times New Roman" w:hAnsi="Times New Roman"/>
      <w:szCs w:val="24"/>
      <w:lang w:val="en-US"/>
    </w:rPr>
  </w:style>
  <w:style w:type="paragraph" w:customStyle="1" w:styleId="xl176">
    <w:name w:val="xl176"/>
    <w:basedOn w:val="Normal"/>
    <w:rsid w:val="00055341"/>
    <w:pPr>
      <w:pBdr>
        <w:right w:val="single" w:sz="4" w:space="0" w:color="auto"/>
      </w:pBdr>
      <w:shd w:val="pct12" w:color="auto" w:fill="auto"/>
      <w:spacing w:before="100" w:beforeAutospacing="1" w:after="100" w:afterAutospacing="1"/>
    </w:pPr>
    <w:rPr>
      <w:rFonts w:ascii="Times New Roman" w:hAnsi="Times New Roman"/>
      <w:sz w:val="16"/>
      <w:szCs w:val="16"/>
      <w:lang w:val="en-US"/>
    </w:rPr>
  </w:style>
  <w:style w:type="paragraph" w:customStyle="1" w:styleId="xl177">
    <w:name w:val="xl177"/>
    <w:basedOn w:val="Normal"/>
    <w:rsid w:val="00055341"/>
    <w:pPr>
      <w:pBdr>
        <w:top w:val="single" w:sz="4" w:space="0" w:color="auto"/>
        <w:left w:val="single" w:sz="4" w:space="0" w:color="auto"/>
      </w:pBdr>
      <w:shd w:val="pct12" w:color="auto" w:fill="auto"/>
      <w:spacing w:before="100" w:beforeAutospacing="1" w:after="100" w:afterAutospacing="1"/>
    </w:pPr>
    <w:rPr>
      <w:rFonts w:ascii="Times New Roman" w:hAnsi="Times New Roman"/>
      <w:sz w:val="16"/>
      <w:szCs w:val="16"/>
      <w:lang w:val="en-US"/>
    </w:rPr>
  </w:style>
  <w:style w:type="paragraph" w:customStyle="1" w:styleId="xl178">
    <w:name w:val="xl178"/>
    <w:basedOn w:val="Normal"/>
    <w:rsid w:val="00055341"/>
    <w:pPr>
      <w:pBdr>
        <w:left w:val="single" w:sz="4" w:space="0" w:color="auto"/>
      </w:pBdr>
      <w:shd w:val="pct12" w:color="auto" w:fill="auto"/>
      <w:spacing w:before="100" w:beforeAutospacing="1" w:after="100" w:afterAutospacing="1"/>
    </w:pPr>
    <w:rPr>
      <w:rFonts w:ascii="Times New Roman" w:hAnsi="Times New Roman"/>
      <w:sz w:val="16"/>
      <w:szCs w:val="16"/>
      <w:lang w:val="en-US"/>
    </w:rPr>
  </w:style>
  <w:style w:type="paragraph" w:customStyle="1" w:styleId="xl179">
    <w:name w:val="xl179"/>
    <w:basedOn w:val="Normal"/>
    <w:rsid w:val="00055341"/>
    <w:pPr>
      <w:pBdr>
        <w:top w:val="single" w:sz="4" w:space="0" w:color="auto"/>
      </w:pBdr>
      <w:shd w:val="pct12" w:color="auto" w:fill="auto"/>
      <w:spacing w:before="100" w:beforeAutospacing="1" w:after="100" w:afterAutospacing="1"/>
    </w:pPr>
    <w:rPr>
      <w:rFonts w:ascii="Times New Roman" w:hAnsi="Times New Roman"/>
      <w:sz w:val="14"/>
      <w:szCs w:val="14"/>
      <w:lang w:val="en-US"/>
    </w:rPr>
  </w:style>
  <w:style w:type="paragraph" w:customStyle="1" w:styleId="xl180">
    <w:name w:val="xl180"/>
    <w:basedOn w:val="Normal"/>
    <w:rsid w:val="00055341"/>
    <w:pPr>
      <w:pBdr>
        <w:bottom w:val="single" w:sz="4" w:space="0" w:color="auto"/>
      </w:pBdr>
      <w:spacing w:before="100" w:beforeAutospacing="1" w:after="100" w:afterAutospacing="1"/>
    </w:pPr>
    <w:rPr>
      <w:rFonts w:ascii="Times New Roman" w:hAnsi="Times New Roman"/>
      <w:szCs w:val="24"/>
      <w:lang w:val="en-US"/>
    </w:rPr>
  </w:style>
  <w:style w:type="paragraph" w:customStyle="1" w:styleId="xl181">
    <w:name w:val="xl181"/>
    <w:basedOn w:val="Normal"/>
    <w:rsid w:val="00055341"/>
    <w:pPr>
      <w:spacing w:before="100" w:beforeAutospacing="1" w:after="100" w:afterAutospacing="1"/>
      <w:jc w:val="center"/>
      <w:textAlignment w:val="center"/>
    </w:pPr>
    <w:rPr>
      <w:rFonts w:ascii="Times New Roman" w:hAnsi="Times New Roman"/>
      <w:szCs w:val="24"/>
      <w:lang w:val="en-US"/>
    </w:rPr>
  </w:style>
  <w:style w:type="paragraph" w:customStyle="1" w:styleId="xl182">
    <w:name w:val="xl182"/>
    <w:basedOn w:val="Normal"/>
    <w:rsid w:val="00055341"/>
    <w:pPr>
      <w:pBdr>
        <w:left w:val="single" w:sz="4" w:space="0" w:color="auto"/>
        <w:bottom w:val="single" w:sz="8" w:space="0" w:color="auto"/>
      </w:pBdr>
      <w:spacing w:before="100" w:beforeAutospacing="1" w:after="100" w:afterAutospacing="1"/>
      <w:jc w:val="center"/>
      <w:textAlignment w:val="center"/>
    </w:pPr>
    <w:rPr>
      <w:rFonts w:ascii="Times New Roman" w:hAnsi="Times New Roman"/>
      <w:szCs w:val="24"/>
      <w:lang w:val="en-US"/>
    </w:rPr>
  </w:style>
  <w:style w:type="paragraph" w:customStyle="1" w:styleId="xl183">
    <w:name w:val="xl183"/>
    <w:basedOn w:val="Normal"/>
    <w:rsid w:val="00055341"/>
    <w:pPr>
      <w:pBdr>
        <w:bottom w:val="single" w:sz="8" w:space="0" w:color="auto"/>
      </w:pBdr>
      <w:spacing w:before="100" w:beforeAutospacing="1" w:after="100" w:afterAutospacing="1"/>
      <w:jc w:val="center"/>
      <w:textAlignment w:val="center"/>
    </w:pPr>
    <w:rPr>
      <w:rFonts w:ascii="Times New Roman" w:hAnsi="Times New Roman"/>
      <w:szCs w:val="24"/>
      <w:lang w:val="en-US"/>
    </w:rPr>
  </w:style>
  <w:style w:type="paragraph" w:customStyle="1" w:styleId="xl184">
    <w:name w:val="xl184"/>
    <w:basedOn w:val="Normal"/>
    <w:rsid w:val="00055341"/>
    <w:pPr>
      <w:pBdr>
        <w:bottom w:val="single" w:sz="8" w:space="0" w:color="auto"/>
        <w:right w:val="single" w:sz="4" w:space="0" w:color="auto"/>
      </w:pBdr>
      <w:spacing w:before="100" w:beforeAutospacing="1" w:after="100" w:afterAutospacing="1"/>
      <w:jc w:val="center"/>
      <w:textAlignment w:val="center"/>
    </w:pPr>
    <w:rPr>
      <w:rFonts w:ascii="Times New Roman" w:hAnsi="Times New Roman"/>
      <w:szCs w:val="24"/>
      <w:lang w:val="en-US"/>
    </w:rPr>
  </w:style>
  <w:style w:type="paragraph" w:customStyle="1" w:styleId="xl185">
    <w:name w:val="xl185"/>
    <w:basedOn w:val="Normal"/>
    <w:rsid w:val="00055341"/>
    <w:pPr>
      <w:pBdr>
        <w:bottom w:val="single" w:sz="8" w:space="0" w:color="auto"/>
        <w:right w:val="single" w:sz="4" w:space="0" w:color="auto"/>
      </w:pBdr>
      <w:shd w:val="clear" w:color="auto" w:fill="969696"/>
      <w:spacing w:before="100" w:beforeAutospacing="1" w:after="100" w:afterAutospacing="1"/>
    </w:pPr>
    <w:rPr>
      <w:rFonts w:ascii="Times New Roman" w:hAnsi="Times New Roman"/>
      <w:szCs w:val="24"/>
      <w:lang w:val="en-US"/>
    </w:rPr>
  </w:style>
  <w:style w:type="paragraph" w:customStyle="1" w:styleId="xl186">
    <w:name w:val="xl186"/>
    <w:basedOn w:val="Normal"/>
    <w:rsid w:val="00055341"/>
    <w:pPr>
      <w:pBdr>
        <w:left w:val="single" w:sz="8" w:space="0" w:color="auto"/>
        <w:bottom w:val="single" w:sz="8" w:space="0" w:color="auto"/>
      </w:pBdr>
      <w:spacing w:before="100" w:beforeAutospacing="1" w:after="100" w:afterAutospacing="1"/>
    </w:pPr>
    <w:rPr>
      <w:sz w:val="16"/>
      <w:szCs w:val="16"/>
      <w:lang w:val="en-US"/>
    </w:rPr>
  </w:style>
  <w:style w:type="paragraph" w:customStyle="1" w:styleId="xl187">
    <w:name w:val="xl187"/>
    <w:basedOn w:val="Normal"/>
    <w:rsid w:val="00055341"/>
    <w:pPr>
      <w:pBdr>
        <w:bottom w:val="single" w:sz="8" w:space="0" w:color="auto"/>
      </w:pBdr>
      <w:spacing w:before="100" w:beforeAutospacing="1" w:after="100" w:afterAutospacing="1"/>
    </w:pPr>
    <w:rPr>
      <w:sz w:val="16"/>
      <w:szCs w:val="16"/>
      <w:lang w:val="en-US"/>
    </w:rPr>
  </w:style>
  <w:style w:type="paragraph" w:customStyle="1" w:styleId="xl188">
    <w:name w:val="xl188"/>
    <w:basedOn w:val="Normal"/>
    <w:rsid w:val="00055341"/>
    <w:pPr>
      <w:pBdr>
        <w:bottom w:val="single" w:sz="8" w:space="0" w:color="auto"/>
        <w:right w:val="single" w:sz="4" w:space="0" w:color="auto"/>
      </w:pBdr>
      <w:spacing w:before="100" w:beforeAutospacing="1" w:after="100" w:afterAutospacing="1"/>
    </w:pPr>
    <w:rPr>
      <w:sz w:val="16"/>
      <w:szCs w:val="16"/>
      <w:lang w:val="en-US"/>
    </w:rPr>
  </w:style>
  <w:style w:type="paragraph" w:styleId="DocumentMap">
    <w:name w:val="Document Map"/>
    <w:basedOn w:val="Normal"/>
    <w:link w:val="DocumentMapChar"/>
    <w:semiHidden/>
    <w:rsid w:val="00055341"/>
    <w:pPr>
      <w:shd w:val="clear" w:color="auto" w:fill="000080"/>
    </w:pPr>
    <w:rPr>
      <w:rFonts w:ascii="Geneva" w:hAnsi="Geneva"/>
    </w:rPr>
  </w:style>
  <w:style w:type="character" w:customStyle="1" w:styleId="DocumentMapChar">
    <w:name w:val="Document Map Char"/>
    <w:basedOn w:val="DefaultParagraphFont"/>
    <w:link w:val="DocumentMap"/>
    <w:semiHidden/>
    <w:rsid w:val="00055341"/>
    <w:rPr>
      <w:rFonts w:ascii="Geneva" w:eastAsia="Times New Roman" w:hAnsi="Geneva" w:cs="Times New Roman"/>
      <w:sz w:val="24"/>
      <w:szCs w:val="20"/>
      <w:shd w:val="clear" w:color="auto" w:fill="000080"/>
      <w:lang w:eastAsia="en-GB"/>
    </w:rPr>
  </w:style>
  <w:style w:type="table" w:styleId="TableGrid">
    <w:name w:val="Table Grid"/>
    <w:basedOn w:val="TableNormal"/>
    <w:uiPriority w:val="59"/>
    <w:rsid w:val="00055341"/>
    <w:pPr>
      <w:autoSpaceDE w:val="0"/>
      <w:autoSpaceDN w:val="0"/>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055341"/>
    <w:rPr>
      <w:rFonts w:ascii="Tahoma" w:hAnsi="Tahoma" w:cs="Tahoma"/>
      <w:sz w:val="16"/>
      <w:szCs w:val="16"/>
    </w:rPr>
  </w:style>
  <w:style w:type="character" w:customStyle="1" w:styleId="BalloonTextChar">
    <w:name w:val="Balloon Text Char"/>
    <w:basedOn w:val="DefaultParagraphFont"/>
    <w:link w:val="BalloonText"/>
    <w:semiHidden/>
    <w:rsid w:val="00055341"/>
    <w:rPr>
      <w:rFonts w:ascii="Tahoma" w:eastAsia="Times New Roman" w:hAnsi="Tahoma" w:cs="Tahoma"/>
      <w:sz w:val="16"/>
      <w:szCs w:val="16"/>
      <w:lang w:eastAsia="en-GB"/>
    </w:rPr>
  </w:style>
  <w:style w:type="character" w:customStyle="1" w:styleId="BulletpointsChar">
    <w:name w:val="Bullet points Char"/>
    <w:link w:val="Bulletpoints"/>
    <w:rsid w:val="00055341"/>
    <w:rPr>
      <w:rFonts w:ascii="Arial" w:hAnsi="Arial"/>
      <w:sz w:val="24"/>
      <w:lang w:eastAsia="en-GB"/>
    </w:rPr>
  </w:style>
  <w:style w:type="paragraph" w:customStyle="1" w:styleId="Fulloutpara">
    <w:name w:val="Full out para"/>
    <w:next w:val="xl83"/>
    <w:autoRedefine/>
    <w:rsid w:val="00055341"/>
    <w:pPr>
      <w:tabs>
        <w:tab w:val="left" w:pos="566"/>
        <w:tab w:val="left" w:pos="1133"/>
        <w:tab w:val="left" w:pos="1700"/>
        <w:tab w:val="left" w:pos="2267"/>
        <w:tab w:val="left" w:pos="2835"/>
        <w:tab w:val="left" w:pos="3401"/>
        <w:tab w:val="left" w:pos="3968"/>
        <w:tab w:val="left" w:pos="4535"/>
        <w:tab w:val="left" w:pos="5102"/>
        <w:tab w:val="left" w:pos="5670"/>
        <w:tab w:val="left" w:pos="6236"/>
        <w:tab w:val="left" w:pos="6803"/>
        <w:tab w:val="left" w:pos="7370"/>
        <w:tab w:val="left" w:pos="7937"/>
      </w:tabs>
      <w:spacing w:after="0" w:line="280" w:lineRule="exact"/>
    </w:pPr>
    <w:rPr>
      <w:rFonts w:eastAsia="Times New Roman" w:cs="Times New Roman"/>
      <w:sz w:val="20"/>
      <w:szCs w:val="20"/>
      <w:lang w:eastAsia="en-GB"/>
    </w:rPr>
  </w:style>
  <w:style w:type="paragraph" w:customStyle="1" w:styleId="Crosshead">
    <w:name w:val="Crosshead"/>
    <w:next w:val="Normal"/>
    <w:autoRedefine/>
    <w:rsid w:val="00055341"/>
    <w:pPr>
      <w:tabs>
        <w:tab w:val="left" w:pos="566"/>
        <w:tab w:val="left" w:pos="1133"/>
        <w:tab w:val="left" w:pos="1700"/>
        <w:tab w:val="left" w:pos="2267"/>
        <w:tab w:val="left" w:pos="2835"/>
        <w:tab w:val="left" w:pos="3401"/>
        <w:tab w:val="left" w:pos="3968"/>
        <w:tab w:val="left" w:pos="4535"/>
        <w:tab w:val="left" w:pos="5102"/>
        <w:tab w:val="left" w:pos="5670"/>
        <w:tab w:val="left" w:pos="6236"/>
        <w:tab w:val="left" w:pos="6803"/>
        <w:tab w:val="left" w:pos="7370"/>
        <w:tab w:val="left" w:pos="7937"/>
      </w:tabs>
      <w:spacing w:after="0" w:line="280" w:lineRule="exact"/>
    </w:pPr>
    <w:rPr>
      <w:rFonts w:eastAsia="Times New Roman" w:cs="Times New Roman"/>
      <w:b/>
      <w:color w:val="0B396C"/>
      <w:sz w:val="20"/>
      <w:szCs w:val="20"/>
      <w:lang w:eastAsia="en-GB"/>
    </w:rPr>
  </w:style>
  <w:style w:type="paragraph" w:customStyle="1" w:styleId="Bulletpoints">
    <w:name w:val="Bullet points"/>
    <w:next w:val="Normal"/>
    <w:link w:val="BulletpointsChar"/>
    <w:autoRedefine/>
    <w:rsid w:val="00055341"/>
    <w:pPr>
      <w:tabs>
        <w:tab w:val="left" w:pos="566"/>
        <w:tab w:val="left" w:pos="1133"/>
        <w:tab w:val="left" w:pos="1700"/>
        <w:tab w:val="left" w:pos="2267"/>
        <w:tab w:val="left" w:pos="2835"/>
        <w:tab w:val="left" w:pos="3401"/>
        <w:tab w:val="left" w:pos="3968"/>
        <w:tab w:val="left" w:pos="4535"/>
        <w:tab w:val="left" w:pos="5102"/>
        <w:tab w:val="left" w:pos="5670"/>
        <w:tab w:val="left" w:pos="6236"/>
        <w:tab w:val="left" w:pos="6803"/>
        <w:tab w:val="left" w:pos="7370"/>
        <w:tab w:val="left" w:pos="7937"/>
      </w:tabs>
      <w:spacing w:after="0" w:line="280" w:lineRule="exact"/>
      <w:ind w:left="340" w:hanging="341"/>
    </w:pPr>
    <w:rPr>
      <w:sz w:val="24"/>
      <w:lang w:eastAsia="en-GB"/>
    </w:rPr>
  </w:style>
  <w:style w:type="paragraph" w:styleId="NoSpacing">
    <w:name w:val="No Spacing"/>
    <w:link w:val="NoSpacingChar"/>
    <w:uiPriority w:val="1"/>
    <w:qFormat/>
    <w:rsid w:val="00055341"/>
    <w:pPr>
      <w:spacing w:after="0" w:line="240" w:lineRule="auto"/>
    </w:pPr>
    <w:rPr>
      <w:rFonts w:eastAsia="Times New Roman" w:cs="Times New Roman"/>
      <w:sz w:val="24"/>
      <w:szCs w:val="20"/>
      <w:lang w:eastAsia="en-GB"/>
    </w:rPr>
  </w:style>
  <w:style w:type="numbering" w:customStyle="1" w:styleId="NoList1">
    <w:name w:val="No List1"/>
    <w:next w:val="NoList"/>
    <w:uiPriority w:val="99"/>
    <w:semiHidden/>
    <w:rsid w:val="00055341"/>
  </w:style>
  <w:style w:type="paragraph" w:styleId="BlockText">
    <w:name w:val="Block Text"/>
    <w:basedOn w:val="Normal"/>
    <w:rsid w:val="00055341"/>
    <w:pPr>
      <w:widowControl w:val="0"/>
      <w:autoSpaceDE w:val="0"/>
      <w:autoSpaceDN w:val="0"/>
      <w:adjustRightInd w:val="0"/>
      <w:ind w:left="550" w:right="180"/>
    </w:pPr>
    <w:rPr>
      <w:rFonts w:ascii="Tahoma" w:hAnsi="Tahoma" w:cs="Tahoma"/>
      <w:snapToGrid w:val="0"/>
      <w:color w:val="000000"/>
      <w:kern w:val="28"/>
      <w:sz w:val="18"/>
      <w:szCs w:val="18"/>
      <w:lang w:val="en-US"/>
    </w:rPr>
  </w:style>
  <w:style w:type="paragraph" w:customStyle="1" w:styleId="Marie1">
    <w:name w:val="Marie1"/>
    <w:basedOn w:val="Normal"/>
    <w:rsid w:val="00055341"/>
    <w:rPr>
      <w:rFonts w:ascii="Lucida Sans" w:hAnsi="Lucida Sans"/>
      <w:szCs w:val="24"/>
    </w:rPr>
  </w:style>
  <w:style w:type="paragraph" w:customStyle="1" w:styleId="Technical4">
    <w:name w:val="Technical 4"/>
    <w:rsid w:val="00055341"/>
    <w:pPr>
      <w:tabs>
        <w:tab w:val="left" w:pos="-720"/>
      </w:tabs>
      <w:suppressAutoHyphens/>
      <w:autoSpaceDE w:val="0"/>
      <w:autoSpaceDN w:val="0"/>
      <w:spacing w:after="0" w:line="240" w:lineRule="auto"/>
    </w:pPr>
    <w:rPr>
      <w:rFonts w:ascii="Letter Gothic" w:eastAsia="Times New Roman" w:hAnsi="Letter Gothic" w:cs="Times New Roman"/>
      <w:b/>
      <w:bCs/>
      <w:sz w:val="24"/>
      <w:szCs w:val="24"/>
      <w:lang w:val="en-US"/>
    </w:rPr>
  </w:style>
  <w:style w:type="paragraph" w:customStyle="1" w:styleId="text">
    <w:name w:val="text"/>
    <w:basedOn w:val="Normal"/>
    <w:rsid w:val="0005534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pacing w:line="280" w:lineRule="exact"/>
    </w:pPr>
    <w:rPr>
      <w:rFonts w:ascii="Janson Text" w:hAnsi="Janson Text"/>
      <w:noProof/>
      <w:sz w:val="20"/>
      <w:lang w:val="en-US"/>
    </w:rPr>
  </w:style>
  <w:style w:type="paragraph" w:styleId="Title">
    <w:name w:val="Title"/>
    <w:basedOn w:val="Normal"/>
    <w:link w:val="TitleChar"/>
    <w:uiPriority w:val="10"/>
    <w:qFormat/>
    <w:rsid w:val="00055341"/>
    <w:pPr>
      <w:autoSpaceDE w:val="0"/>
      <w:autoSpaceDN w:val="0"/>
      <w:jc w:val="center"/>
    </w:pPr>
    <w:rPr>
      <w:rFonts w:ascii="New York" w:hAnsi="New York"/>
      <w:b/>
      <w:bCs/>
      <w:szCs w:val="24"/>
    </w:rPr>
  </w:style>
  <w:style w:type="character" w:customStyle="1" w:styleId="TitleChar">
    <w:name w:val="Title Char"/>
    <w:basedOn w:val="DefaultParagraphFont"/>
    <w:link w:val="Title"/>
    <w:uiPriority w:val="10"/>
    <w:rsid w:val="00055341"/>
    <w:rPr>
      <w:rFonts w:ascii="New York" w:eastAsia="Times New Roman" w:hAnsi="New York" w:cs="Times New Roman"/>
      <w:b/>
      <w:bCs/>
      <w:sz w:val="24"/>
      <w:szCs w:val="24"/>
    </w:rPr>
  </w:style>
  <w:style w:type="paragraph" w:styleId="Subtitle">
    <w:name w:val="Subtitle"/>
    <w:basedOn w:val="Normal"/>
    <w:link w:val="SubtitleChar"/>
    <w:uiPriority w:val="11"/>
    <w:qFormat/>
    <w:rsid w:val="00055341"/>
    <w:pPr>
      <w:autoSpaceDE w:val="0"/>
      <w:autoSpaceDN w:val="0"/>
      <w:jc w:val="right"/>
    </w:pPr>
    <w:rPr>
      <w:i/>
      <w:iCs/>
      <w:szCs w:val="24"/>
    </w:rPr>
  </w:style>
  <w:style w:type="character" w:customStyle="1" w:styleId="SubtitleChar">
    <w:name w:val="Subtitle Char"/>
    <w:basedOn w:val="DefaultParagraphFont"/>
    <w:link w:val="Subtitle"/>
    <w:uiPriority w:val="11"/>
    <w:rsid w:val="00055341"/>
    <w:rPr>
      <w:rFonts w:ascii="Arial" w:eastAsia="Times New Roman" w:hAnsi="Arial" w:cs="Arial"/>
      <w:i/>
      <w:iCs/>
      <w:sz w:val="24"/>
      <w:szCs w:val="24"/>
    </w:rPr>
  </w:style>
  <w:style w:type="paragraph" w:customStyle="1" w:styleId="subheads">
    <w:name w:val="sub heads"/>
    <w:basedOn w:val="Normal"/>
    <w:rsid w:val="0005534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pacing w:line="280" w:lineRule="exact"/>
    </w:pPr>
    <w:rPr>
      <w:rFonts w:ascii="B Janson Text Bold" w:hAnsi="B Janson Text Bold"/>
      <w:caps/>
      <w:noProof/>
      <w:spacing w:val="25"/>
      <w:lang w:val="en-US"/>
    </w:rPr>
  </w:style>
  <w:style w:type="paragraph" w:customStyle="1" w:styleId="Head1">
    <w:name w:val="Head1"/>
    <w:rsid w:val="00055341"/>
    <w:pPr>
      <w:spacing w:after="60" w:line="240" w:lineRule="auto"/>
    </w:pPr>
    <w:rPr>
      <w:rFonts w:eastAsia="Times New Roman" w:cs="Times New Roman"/>
      <w:b/>
      <w:spacing w:val="20"/>
      <w:sz w:val="24"/>
      <w:szCs w:val="20"/>
    </w:rPr>
  </w:style>
  <w:style w:type="table" w:customStyle="1" w:styleId="TableGrid1">
    <w:name w:val="Table Grid1"/>
    <w:basedOn w:val="TableNormal"/>
    <w:next w:val="TableGrid"/>
    <w:rsid w:val="0005534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S">
    <w:name w:val="TABS"/>
    <w:basedOn w:val="Normal"/>
    <w:rsid w:val="00055341"/>
    <w:pPr>
      <w:tabs>
        <w:tab w:val="left" w:pos="1800"/>
        <w:tab w:val="left" w:pos="1980"/>
        <w:tab w:val="left" w:pos="2520"/>
        <w:tab w:val="left" w:pos="3240"/>
        <w:tab w:val="left" w:pos="3960"/>
        <w:tab w:val="left" w:pos="4680"/>
        <w:tab w:val="left" w:pos="5400"/>
        <w:tab w:val="left" w:pos="6120"/>
        <w:tab w:val="left" w:pos="6840"/>
        <w:tab w:val="left" w:pos="7560"/>
        <w:tab w:val="left" w:pos="8280"/>
      </w:tabs>
      <w:ind w:left="1260"/>
      <w:jc w:val="both"/>
    </w:pPr>
    <w:rPr>
      <w:rFonts w:ascii="Times New Roman" w:hAnsi="Times New Roman"/>
    </w:rPr>
  </w:style>
  <w:style w:type="paragraph" w:styleId="ListParagraph">
    <w:name w:val="List Paragraph"/>
    <w:basedOn w:val="Normal"/>
    <w:uiPriority w:val="34"/>
    <w:qFormat/>
    <w:rsid w:val="00055341"/>
    <w:pPr>
      <w:ind w:left="720"/>
    </w:pPr>
    <w:rPr>
      <w:rFonts w:ascii="Times New Roman" w:hAnsi="Times New Roman"/>
    </w:rPr>
  </w:style>
  <w:style w:type="numbering" w:customStyle="1" w:styleId="NoList2">
    <w:name w:val="No List2"/>
    <w:next w:val="NoList"/>
    <w:uiPriority w:val="99"/>
    <w:semiHidden/>
    <w:rsid w:val="00055341"/>
  </w:style>
  <w:style w:type="table" w:customStyle="1" w:styleId="TableGrid2">
    <w:name w:val="Table Grid2"/>
    <w:basedOn w:val="TableNormal"/>
    <w:next w:val="TableGrid"/>
    <w:rsid w:val="0005534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553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055341"/>
    <w:rPr>
      <w:rFonts w:ascii="Calibri" w:hAnsi="Calibri" w:cstheme="minorBidi"/>
      <w:szCs w:val="21"/>
    </w:rPr>
  </w:style>
  <w:style w:type="character" w:customStyle="1" w:styleId="PlainTextChar">
    <w:name w:val="Plain Text Char"/>
    <w:basedOn w:val="DefaultParagraphFont"/>
    <w:link w:val="PlainText"/>
    <w:uiPriority w:val="99"/>
    <w:semiHidden/>
    <w:rsid w:val="00055341"/>
    <w:rPr>
      <w:rFonts w:ascii="Calibri" w:hAnsi="Calibri"/>
      <w:szCs w:val="21"/>
    </w:rPr>
  </w:style>
  <w:style w:type="paragraph" w:styleId="NormalWeb">
    <w:name w:val="Normal (Web)"/>
    <w:basedOn w:val="Normal"/>
    <w:uiPriority w:val="99"/>
    <w:semiHidden/>
    <w:unhideWhenUsed/>
    <w:rsid w:val="008027D9"/>
    <w:pPr>
      <w:spacing w:before="100" w:beforeAutospacing="1" w:after="100" w:afterAutospacing="1"/>
    </w:pPr>
    <w:rPr>
      <w:rFonts w:ascii="Times New Roman" w:hAnsi="Times New Roman"/>
      <w:szCs w:val="24"/>
    </w:rPr>
  </w:style>
  <w:style w:type="character" w:styleId="CommentReference">
    <w:name w:val="annotation reference"/>
    <w:basedOn w:val="DefaultParagraphFont"/>
    <w:uiPriority w:val="99"/>
    <w:semiHidden/>
    <w:unhideWhenUsed/>
    <w:rsid w:val="002B0948"/>
    <w:rPr>
      <w:sz w:val="16"/>
      <w:szCs w:val="16"/>
    </w:rPr>
  </w:style>
  <w:style w:type="paragraph" w:styleId="CommentText">
    <w:name w:val="annotation text"/>
    <w:basedOn w:val="Normal"/>
    <w:link w:val="CommentTextChar"/>
    <w:uiPriority w:val="99"/>
    <w:semiHidden/>
    <w:unhideWhenUsed/>
    <w:rsid w:val="002B0948"/>
    <w:rPr>
      <w:sz w:val="20"/>
      <w:szCs w:val="20"/>
    </w:rPr>
  </w:style>
  <w:style w:type="character" w:customStyle="1" w:styleId="CommentTextChar">
    <w:name w:val="Comment Text Char"/>
    <w:basedOn w:val="DefaultParagraphFont"/>
    <w:link w:val="CommentText"/>
    <w:uiPriority w:val="99"/>
    <w:semiHidden/>
    <w:rsid w:val="002B0948"/>
    <w:rPr>
      <w:sz w:val="20"/>
      <w:szCs w:val="20"/>
    </w:rPr>
  </w:style>
  <w:style w:type="paragraph" w:styleId="CommentSubject">
    <w:name w:val="annotation subject"/>
    <w:basedOn w:val="CommentText"/>
    <w:next w:val="CommentText"/>
    <w:link w:val="CommentSubjectChar"/>
    <w:uiPriority w:val="99"/>
    <w:semiHidden/>
    <w:unhideWhenUsed/>
    <w:rsid w:val="002B0948"/>
    <w:rPr>
      <w:b/>
      <w:bCs/>
    </w:rPr>
  </w:style>
  <w:style w:type="character" w:customStyle="1" w:styleId="CommentSubjectChar">
    <w:name w:val="Comment Subject Char"/>
    <w:basedOn w:val="CommentTextChar"/>
    <w:link w:val="CommentSubject"/>
    <w:uiPriority w:val="99"/>
    <w:semiHidden/>
    <w:rsid w:val="002B0948"/>
    <w:rPr>
      <w:b/>
      <w:bCs/>
      <w:sz w:val="20"/>
      <w:szCs w:val="20"/>
    </w:rPr>
  </w:style>
  <w:style w:type="character" w:customStyle="1" w:styleId="NoSpacingChar">
    <w:name w:val="No Spacing Char"/>
    <w:basedOn w:val="DefaultParagraphFont"/>
    <w:link w:val="NoSpacing"/>
    <w:uiPriority w:val="1"/>
    <w:rsid w:val="002178C3"/>
    <w:rPr>
      <w:rFonts w:eastAsia="Times New Roman" w:cs="Times New Roman"/>
      <w:sz w:val="24"/>
      <w:szCs w:val="20"/>
      <w:lang w:eastAsia="en-GB"/>
    </w:rPr>
  </w:style>
  <w:style w:type="paragraph" w:styleId="TOCHeading">
    <w:name w:val="TOC Heading"/>
    <w:basedOn w:val="Heading1"/>
    <w:next w:val="Normal"/>
    <w:uiPriority w:val="39"/>
    <w:unhideWhenUsed/>
    <w:qFormat/>
    <w:rsid w:val="00C770E5"/>
    <w:pPr>
      <w:keepLines/>
      <w:spacing w:before="240" w:line="259" w:lineRule="auto"/>
      <w:outlineLvl w:val="9"/>
    </w:pPr>
    <w:rPr>
      <w:rFonts w:asciiTheme="majorHAnsi" w:eastAsiaTheme="majorEastAsia" w:hAnsiTheme="majorHAnsi" w:cstheme="majorBidi"/>
      <w:b w:val="0"/>
      <w:bCs w:val="0"/>
      <w:color w:val="1481AB" w:themeColor="accent1" w:themeShade="BF"/>
      <w:spacing w:val="0"/>
      <w:sz w:val="32"/>
      <w:szCs w:val="32"/>
      <w:lang w:val="en-US"/>
    </w:rPr>
  </w:style>
  <w:style w:type="paragraph" w:styleId="TOC1">
    <w:name w:val="toc 1"/>
    <w:basedOn w:val="Normal"/>
    <w:next w:val="Normal"/>
    <w:autoRedefine/>
    <w:uiPriority w:val="39"/>
    <w:unhideWhenUsed/>
    <w:rsid w:val="00C770E5"/>
    <w:pPr>
      <w:spacing w:after="100"/>
    </w:pPr>
  </w:style>
  <w:style w:type="paragraph" w:styleId="TOC2">
    <w:name w:val="toc 2"/>
    <w:basedOn w:val="Normal"/>
    <w:next w:val="Normal"/>
    <w:autoRedefine/>
    <w:uiPriority w:val="39"/>
    <w:unhideWhenUsed/>
    <w:rsid w:val="00C770E5"/>
    <w:pPr>
      <w:spacing w:after="100"/>
      <w:ind w:left="220"/>
    </w:pPr>
  </w:style>
  <w:style w:type="paragraph" w:styleId="TOC3">
    <w:name w:val="toc 3"/>
    <w:basedOn w:val="Normal"/>
    <w:next w:val="Normal"/>
    <w:autoRedefine/>
    <w:uiPriority w:val="39"/>
    <w:unhideWhenUsed/>
    <w:rsid w:val="00C770E5"/>
    <w:pPr>
      <w:spacing w:after="100"/>
      <w:ind w:left="440"/>
    </w:pPr>
  </w:style>
  <w:style w:type="paragraph" w:customStyle="1" w:styleId="ColorfulList-Accent11">
    <w:name w:val="Colorful List - Accent 11"/>
    <w:basedOn w:val="Normal"/>
    <w:qFormat/>
    <w:rsid w:val="001560E9"/>
    <w:pPr>
      <w:ind w:left="720"/>
    </w:pPr>
    <w:rPr>
      <w:rFonts w:ascii="Times New Roman" w:eastAsia="Times New Roman" w:hAnsi="Times New Roman" w:cs="Times New Roman"/>
      <w:sz w:val="24"/>
      <w:szCs w:val="24"/>
      <w:lang w:eastAsia="en-GB"/>
    </w:rPr>
  </w:style>
  <w:style w:type="paragraph" w:styleId="TOC4">
    <w:name w:val="toc 4"/>
    <w:basedOn w:val="Normal"/>
    <w:next w:val="Normal"/>
    <w:autoRedefine/>
    <w:uiPriority w:val="39"/>
    <w:unhideWhenUsed/>
    <w:rsid w:val="001560E9"/>
    <w:pPr>
      <w:spacing w:after="100" w:line="259" w:lineRule="auto"/>
      <w:ind w:left="660"/>
    </w:pPr>
    <w:rPr>
      <w:rFonts w:asciiTheme="minorHAnsi" w:eastAsiaTheme="minorEastAsia" w:hAnsiTheme="minorHAnsi" w:cstheme="minorBidi"/>
      <w:lang w:eastAsia="en-GB"/>
    </w:rPr>
  </w:style>
  <w:style w:type="paragraph" w:styleId="TOC5">
    <w:name w:val="toc 5"/>
    <w:basedOn w:val="Normal"/>
    <w:next w:val="Normal"/>
    <w:autoRedefine/>
    <w:uiPriority w:val="39"/>
    <w:unhideWhenUsed/>
    <w:rsid w:val="001560E9"/>
    <w:pPr>
      <w:spacing w:after="100" w:line="259" w:lineRule="auto"/>
      <w:ind w:left="880"/>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1560E9"/>
    <w:pPr>
      <w:spacing w:after="100" w:line="259" w:lineRule="auto"/>
      <w:ind w:left="1100"/>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1560E9"/>
    <w:pPr>
      <w:spacing w:after="100" w:line="259" w:lineRule="auto"/>
      <w:ind w:left="1320"/>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1560E9"/>
    <w:pPr>
      <w:spacing w:after="100" w:line="259" w:lineRule="auto"/>
      <w:ind w:left="1540"/>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1560E9"/>
    <w:pPr>
      <w:spacing w:after="100" w:line="259" w:lineRule="auto"/>
      <w:ind w:left="1760"/>
    </w:pPr>
    <w:rPr>
      <w:rFonts w:asciiTheme="minorHAnsi" w:eastAsiaTheme="minorEastAsia" w:hAnsiTheme="minorHAnsi" w:cstheme="minorBidi"/>
      <w:lang w:eastAsia="en-GB"/>
    </w:rPr>
  </w:style>
  <w:style w:type="table" w:customStyle="1" w:styleId="TableGrid4">
    <w:name w:val="Table Grid4"/>
    <w:basedOn w:val="TableNormal"/>
    <w:next w:val="TableGrid"/>
    <w:uiPriority w:val="59"/>
    <w:rsid w:val="00CF6ACD"/>
    <w:pPr>
      <w:autoSpaceDE w:val="0"/>
      <w:autoSpaceDN w:val="0"/>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0A580C"/>
    <w:pPr>
      <w:autoSpaceDE w:val="0"/>
      <w:autoSpaceDN w:val="0"/>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781579">
      <w:bodyDiv w:val="1"/>
      <w:marLeft w:val="0"/>
      <w:marRight w:val="0"/>
      <w:marTop w:val="0"/>
      <w:marBottom w:val="0"/>
      <w:divBdr>
        <w:top w:val="none" w:sz="0" w:space="0" w:color="auto"/>
        <w:left w:val="none" w:sz="0" w:space="0" w:color="auto"/>
        <w:bottom w:val="none" w:sz="0" w:space="0" w:color="auto"/>
        <w:right w:val="none" w:sz="0" w:space="0" w:color="auto"/>
      </w:divBdr>
      <w:divsChild>
        <w:div w:id="1623145787">
          <w:marLeft w:val="0"/>
          <w:marRight w:val="0"/>
          <w:marTop w:val="0"/>
          <w:marBottom w:val="0"/>
          <w:divBdr>
            <w:top w:val="none" w:sz="0" w:space="0" w:color="auto"/>
            <w:left w:val="none" w:sz="0" w:space="0" w:color="auto"/>
            <w:bottom w:val="none" w:sz="0" w:space="0" w:color="auto"/>
            <w:right w:val="none" w:sz="0" w:space="0" w:color="auto"/>
          </w:divBdr>
          <w:divsChild>
            <w:div w:id="107434512">
              <w:marLeft w:val="0"/>
              <w:marRight w:val="0"/>
              <w:marTop w:val="0"/>
              <w:marBottom w:val="0"/>
              <w:divBdr>
                <w:top w:val="none" w:sz="0" w:space="0" w:color="auto"/>
                <w:left w:val="none" w:sz="0" w:space="0" w:color="auto"/>
                <w:bottom w:val="none" w:sz="0" w:space="0" w:color="auto"/>
                <w:right w:val="none" w:sz="0" w:space="0" w:color="auto"/>
              </w:divBdr>
              <w:divsChild>
                <w:div w:id="1121218571">
                  <w:marLeft w:val="150"/>
                  <w:marRight w:val="150"/>
                  <w:marTop w:val="150"/>
                  <w:marBottom w:val="150"/>
                  <w:divBdr>
                    <w:top w:val="none" w:sz="0" w:space="0" w:color="auto"/>
                    <w:left w:val="none" w:sz="0" w:space="0" w:color="auto"/>
                    <w:bottom w:val="none" w:sz="0" w:space="0" w:color="auto"/>
                    <w:right w:val="none" w:sz="0" w:space="0" w:color="auto"/>
                  </w:divBdr>
                  <w:divsChild>
                    <w:div w:id="2112356861">
                      <w:marLeft w:val="0"/>
                      <w:marRight w:val="0"/>
                      <w:marTop w:val="0"/>
                      <w:marBottom w:val="0"/>
                      <w:divBdr>
                        <w:top w:val="none" w:sz="0" w:space="0" w:color="auto"/>
                        <w:left w:val="none" w:sz="0" w:space="0" w:color="auto"/>
                        <w:bottom w:val="none" w:sz="0" w:space="0" w:color="auto"/>
                        <w:right w:val="none" w:sz="0" w:space="0" w:color="auto"/>
                      </w:divBdr>
                      <w:divsChild>
                        <w:div w:id="564991648">
                          <w:marLeft w:val="0"/>
                          <w:marRight w:val="0"/>
                          <w:marTop w:val="0"/>
                          <w:marBottom w:val="450"/>
                          <w:divBdr>
                            <w:top w:val="none" w:sz="0" w:space="0" w:color="auto"/>
                            <w:left w:val="none" w:sz="0" w:space="0" w:color="auto"/>
                            <w:bottom w:val="none" w:sz="0" w:space="0" w:color="auto"/>
                            <w:right w:val="none" w:sz="0" w:space="0" w:color="auto"/>
                          </w:divBdr>
                          <w:divsChild>
                            <w:div w:id="113740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936197">
      <w:bodyDiv w:val="1"/>
      <w:marLeft w:val="0"/>
      <w:marRight w:val="0"/>
      <w:marTop w:val="0"/>
      <w:marBottom w:val="0"/>
      <w:divBdr>
        <w:top w:val="none" w:sz="0" w:space="0" w:color="auto"/>
        <w:left w:val="none" w:sz="0" w:space="0" w:color="auto"/>
        <w:bottom w:val="none" w:sz="0" w:space="0" w:color="auto"/>
        <w:right w:val="none" w:sz="0" w:space="0" w:color="auto"/>
      </w:divBdr>
    </w:div>
    <w:div w:id="617878877">
      <w:bodyDiv w:val="1"/>
      <w:marLeft w:val="0"/>
      <w:marRight w:val="0"/>
      <w:marTop w:val="0"/>
      <w:marBottom w:val="0"/>
      <w:divBdr>
        <w:top w:val="none" w:sz="0" w:space="0" w:color="auto"/>
        <w:left w:val="none" w:sz="0" w:space="0" w:color="auto"/>
        <w:bottom w:val="none" w:sz="0" w:space="0" w:color="auto"/>
        <w:right w:val="none" w:sz="0" w:space="0" w:color="auto"/>
      </w:divBdr>
    </w:div>
    <w:div w:id="1137794061">
      <w:bodyDiv w:val="1"/>
      <w:marLeft w:val="0"/>
      <w:marRight w:val="0"/>
      <w:marTop w:val="0"/>
      <w:marBottom w:val="0"/>
      <w:divBdr>
        <w:top w:val="none" w:sz="0" w:space="0" w:color="auto"/>
        <w:left w:val="none" w:sz="0" w:space="0" w:color="auto"/>
        <w:bottom w:val="none" w:sz="0" w:space="0" w:color="auto"/>
        <w:right w:val="none" w:sz="0" w:space="0" w:color="auto"/>
      </w:divBdr>
    </w:div>
    <w:div w:id="1148715899">
      <w:bodyDiv w:val="1"/>
      <w:marLeft w:val="0"/>
      <w:marRight w:val="0"/>
      <w:marTop w:val="0"/>
      <w:marBottom w:val="0"/>
      <w:divBdr>
        <w:top w:val="none" w:sz="0" w:space="0" w:color="auto"/>
        <w:left w:val="none" w:sz="0" w:space="0" w:color="auto"/>
        <w:bottom w:val="none" w:sz="0" w:space="0" w:color="auto"/>
        <w:right w:val="none" w:sz="0" w:space="0" w:color="auto"/>
      </w:divBdr>
      <w:divsChild>
        <w:div w:id="1735616494">
          <w:marLeft w:val="0"/>
          <w:marRight w:val="0"/>
          <w:marTop w:val="0"/>
          <w:marBottom w:val="0"/>
          <w:divBdr>
            <w:top w:val="none" w:sz="0" w:space="0" w:color="auto"/>
            <w:left w:val="none" w:sz="0" w:space="0" w:color="auto"/>
            <w:bottom w:val="none" w:sz="0" w:space="0" w:color="auto"/>
            <w:right w:val="none" w:sz="0" w:space="0" w:color="auto"/>
          </w:divBdr>
          <w:divsChild>
            <w:div w:id="1320422654">
              <w:marLeft w:val="0"/>
              <w:marRight w:val="0"/>
              <w:marTop w:val="0"/>
              <w:marBottom w:val="0"/>
              <w:divBdr>
                <w:top w:val="none" w:sz="0" w:space="0" w:color="auto"/>
                <w:left w:val="none" w:sz="0" w:space="0" w:color="auto"/>
                <w:bottom w:val="none" w:sz="0" w:space="0" w:color="auto"/>
                <w:right w:val="none" w:sz="0" w:space="0" w:color="auto"/>
              </w:divBdr>
              <w:divsChild>
                <w:div w:id="2112312234">
                  <w:marLeft w:val="150"/>
                  <w:marRight w:val="150"/>
                  <w:marTop w:val="150"/>
                  <w:marBottom w:val="150"/>
                  <w:divBdr>
                    <w:top w:val="none" w:sz="0" w:space="0" w:color="auto"/>
                    <w:left w:val="none" w:sz="0" w:space="0" w:color="auto"/>
                    <w:bottom w:val="none" w:sz="0" w:space="0" w:color="auto"/>
                    <w:right w:val="none" w:sz="0" w:space="0" w:color="auto"/>
                  </w:divBdr>
                  <w:divsChild>
                    <w:div w:id="1158422283">
                      <w:marLeft w:val="0"/>
                      <w:marRight w:val="0"/>
                      <w:marTop w:val="0"/>
                      <w:marBottom w:val="0"/>
                      <w:divBdr>
                        <w:top w:val="none" w:sz="0" w:space="0" w:color="auto"/>
                        <w:left w:val="none" w:sz="0" w:space="0" w:color="auto"/>
                        <w:bottom w:val="none" w:sz="0" w:space="0" w:color="auto"/>
                        <w:right w:val="none" w:sz="0" w:space="0" w:color="auto"/>
                      </w:divBdr>
                      <w:divsChild>
                        <w:div w:id="517156258">
                          <w:marLeft w:val="0"/>
                          <w:marRight w:val="0"/>
                          <w:marTop w:val="0"/>
                          <w:marBottom w:val="450"/>
                          <w:divBdr>
                            <w:top w:val="none" w:sz="0" w:space="0" w:color="auto"/>
                            <w:left w:val="none" w:sz="0" w:space="0" w:color="auto"/>
                            <w:bottom w:val="none" w:sz="0" w:space="0" w:color="auto"/>
                            <w:right w:val="none" w:sz="0" w:space="0" w:color="auto"/>
                          </w:divBdr>
                          <w:divsChild>
                            <w:div w:id="3631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791954">
      <w:bodyDiv w:val="1"/>
      <w:marLeft w:val="0"/>
      <w:marRight w:val="0"/>
      <w:marTop w:val="0"/>
      <w:marBottom w:val="0"/>
      <w:divBdr>
        <w:top w:val="none" w:sz="0" w:space="0" w:color="auto"/>
        <w:left w:val="none" w:sz="0" w:space="0" w:color="auto"/>
        <w:bottom w:val="none" w:sz="0" w:space="0" w:color="auto"/>
        <w:right w:val="none" w:sz="0" w:space="0" w:color="auto"/>
      </w:divBdr>
    </w:div>
    <w:div w:id="1227910153">
      <w:bodyDiv w:val="1"/>
      <w:marLeft w:val="0"/>
      <w:marRight w:val="0"/>
      <w:marTop w:val="0"/>
      <w:marBottom w:val="0"/>
      <w:divBdr>
        <w:top w:val="none" w:sz="0" w:space="0" w:color="auto"/>
        <w:left w:val="none" w:sz="0" w:space="0" w:color="auto"/>
        <w:bottom w:val="none" w:sz="0" w:space="0" w:color="auto"/>
        <w:right w:val="none" w:sz="0" w:space="0" w:color="auto"/>
      </w:divBdr>
    </w:div>
    <w:div w:id="1308628122">
      <w:bodyDiv w:val="1"/>
      <w:marLeft w:val="0"/>
      <w:marRight w:val="0"/>
      <w:marTop w:val="0"/>
      <w:marBottom w:val="0"/>
      <w:divBdr>
        <w:top w:val="none" w:sz="0" w:space="0" w:color="auto"/>
        <w:left w:val="none" w:sz="0" w:space="0" w:color="auto"/>
        <w:bottom w:val="none" w:sz="0" w:space="0" w:color="auto"/>
        <w:right w:val="none" w:sz="0" w:space="0" w:color="auto"/>
      </w:divBdr>
    </w:div>
    <w:div w:id="1346515886">
      <w:bodyDiv w:val="1"/>
      <w:marLeft w:val="0"/>
      <w:marRight w:val="0"/>
      <w:marTop w:val="0"/>
      <w:marBottom w:val="0"/>
      <w:divBdr>
        <w:top w:val="none" w:sz="0" w:space="0" w:color="auto"/>
        <w:left w:val="none" w:sz="0" w:space="0" w:color="auto"/>
        <w:bottom w:val="none" w:sz="0" w:space="0" w:color="auto"/>
        <w:right w:val="none" w:sz="0" w:space="0" w:color="auto"/>
      </w:divBdr>
    </w:div>
    <w:div w:id="1360625355">
      <w:bodyDiv w:val="1"/>
      <w:marLeft w:val="0"/>
      <w:marRight w:val="0"/>
      <w:marTop w:val="0"/>
      <w:marBottom w:val="0"/>
      <w:divBdr>
        <w:top w:val="none" w:sz="0" w:space="0" w:color="auto"/>
        <w:left w:val="none" w:sz="0" w:space="0" w:color="auto"/>
        <w:bottom w:val="none" w:sz="0" w:space="0" w:color="auto"/>
        <w:right w:val="none" w:sz="0" w:space="0" w:color="auto"/>
      </w:divBdr>
    </w:div>
    <w:div w:id="1399327887">
      <w:bodyDiv w:val="1"/>
      <w:marLeft w:val="0"/>
      <w:marRight w:val="0"/>
      <w:marTop w:val="0"/>
      <w:marBottom w:val="0"/>
      <w:divBdr>
        <w:top w:val="none" w:sz="0" w:space="0" w:color="auto"/>
        <w:left w:val="none" w:sz="0" w:space="0" w:color="auto"/>
        <w:bottom w:val="none" w:sz="0" w:space="0" w:color="auto"/>
        <w:right w:val="none" w:sz="0" w:space="0" w:color="auto"/>
      </w:divBdr>
    </w:div>
    <w:div w:id="1625497012">
      <w:bodyDiv w:val="1"/>
      <w:marLeft w:val="0"/>
      <w:marRight w:val="0"/>
      <w:marTop w:val="0"/>
      <w:marBottom w:val="0"/>
      <w:divBdr>
        <w:top w:val="none" w:sz="0" w:space="0" w:color="auto"/>
        <w:left w:val="none" w:sz="0" w:space="0" w:color="auto"/>
        <w:bottom w:val="none" w:sz="0" w:space="0" w:color="auto"/>
        <w:right w:val="none" w:sz="0" w:space="0" w:color="auto"/>
      </w:divBdr>
    </w:div>
    <w:div w:id="2014716877">
      <w:bodyDiv w:val="1"/>
      <w:marLeft w:val="0"/>
      <w:marRight w:val="0"/>
      <w:marTop w:val="0"/>
      <w:marBottom w:val="0"/>
      <w:divBdr>
        <w:top w:val="none" w:sz="0" w:space="0" w:color="auto"/>
        <w:left w:val="none" w:sz="0" w:space="0" w:color="auto"/>
        <w:bottom w:val="none" w:sz="0" w:space="0" w:color="auto"/>
        <w:right w:val="none" w:sz="0" w:space="0" w:color="auto"/>
      </w:divBdr>
    </w:div>
    <w:div w:id="2047101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jpg"/><Relationship Id="rId26" Type="http://schemas.openxmlformats.org/officeDocument/2006/relationships/header" Target="header2.xml"/><Relationship Id="rId39" Type="http://schemas.openxmlformats.org/officeDocument/2006/relationships/hyperlink" Target="http://www.mmu.ac.uk/sas/studentservices/guidance" TargetMode="External"/><Relationship Id="rId21" Type="http://schemas.openxmlformats.org/officeDocument/2006/relationships/hyperlink" Target="mailto:k.tuzylak-maguire@mmu.ac.uk" TargetMode="External"/><Relationship Id="rId34" Type="http://schemas.openxmlformats.org/officeDocument/2006/relationships/hyperlink" Target="mailto:schooldirect@mmu.ac.uk" TargetMode="External"/><Relationship Id="rId42" Type="http://schemas.openxmlformats.org/officeDocument/2006/relationships/hyperlink" Target="mailto:A.Hinduja@mmu.ac.uk" TargetMode="External"/><Relationship Id="rId47" Type="http://schemas.openxmlformats.org/officeDocument/2006/relationships/image" Target="media/image16.jpg"/><Relationship Id="rId50" Type="http://schemas.openxmlformats.org/officeDocument/2006/relationships/hyperlink" Target="http://www2.mmu.ac.uk/primary/partnerships/resources/" TargetMode="External"/><Relationship Id="rId55" Type="http://schemas.openxmlformats.org/officeDocument/2006/relationships/image" Target="media/image19.png"/><Relationship Id="rId63" Type="http://schemas.openxmlformats.org/officeDocument/2006/relationships/hyperlink" Target="http://www.mmu.ac.uk/education/partnerships/primary" TargetMode="External"/><Relationship Id="rId68" Type="http://schemas.openxmlformats.org/officeDocument/2006/relationships/hyperlink" Target="http://www.ofsted.gov.uk/reports" TargetMode="External"/><Relationship Id="rId7" Type="http://schemas.openxmlformats.org/officeDocument/2006/relationships/endnotes" Target="endnotes.xml"/><Relationship Id="rId71"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header" Target="header4.xml"/><Relationship Id="rId11" Type="http://schemas.openxmlformats.org/officeDocument/2006/relationships/header" Target="header1.xml"/><Relationship Id="rId24" Type="http://schemas.openxmlformats.org/officeDocument/2006/relationships/hyperlink" Target="http://www2.mmu.ac.uk/primary/partnerships/resources/" TargetMode="External"/><Relationship Id="rId32" Type="http://schemas.openxmlformats.org/officeDocument/2006/relationships/hyperlink" Target="https://www.google.co.uk/search?hl=en&amp;biw=701&amp;bih=319&amp;tbm=isch&amp;q=facebook+symbol+no+background&amp;revid=1114368632&amp;sa=X&amp;ei=enGeVbWeCIGE7gasvLfIBQ&amp;ved=0CCMQ1QIoAA" TargetMode="External"/><Relationship Id="rId37" Type="http://schemas.openxmlformats.org/officeDocument/2006/relationships/hyperlink" Target="mailto:schooldirect@mmu.ac.uk" TargetMode="External"/><Relationship Id="rId40" Type="http://schemas.openxmlformats.org/officeDocument/2006/relationships/image" Target="media/image12.jpeg"/><Relationship Id="rId45" Type="http://schemas.openxmlformats.org/officeDocument/2006/relationships/image" Target="media/image15.jpg"/><Relationship Id="rId53" Type="http://schemas.openxmlformats.org/officeDocument/2006/relationships/image" Target="media/image18.jpg"/><Relationship Id="rId58" Type="http://schemas.openxmlformats.org/officeDocument/2006/relationships/image" Target="media/image21.jpeg"/><Relationship Id="rId66" Type="http://schemas.openxmlformats.org/officeDocument/2006/relationships/hyperlink" Target="http://www.mmu.ac.uk/lsu"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mailto:schooldirect@mmu.ac.uk" TargetMode="External"/><Relationship Id="rId28" Type="http://schemas.openxmlformats.org/officeDocument/2006/relationships/footer" Target="footer2.xml"/><Relationship Id="rId36" Type="http://schemas.openxmlformats.org/officeDocument/2006/relationships/hyperlink" Target="mailto:schooldirect@mmu.ac.uk" TargetMode="External"/><Relationship Id="rId49" Type="http://schemas.openxmlformats.org/officeDocument/2006/relationships/hyperlink" Target="mailto:z.crompton@mmu.ac.uk" TargetMode="External"/><Relationship Id="rId57" Type="http://schemas.openxmlformats.org/officeDocument/2006/relationships/hyperlink" Target="https://www2.mmu.ac.uk/primary/partnerships/resources/" TargetMode="External"/><Relationship Id="rId61" Type="http://schemas.openxmlformats.org/officeDocument/2006/relationships/hyperlink" Target="mailto:schooldirect@mmu.ac.uk" TargetMode="External"/><Relationship Id="rId10" Type="http://schemas.openxmlformats.org/officeDocument/2006/relationships/image" Target="media/image3.jpeg"/><Relationship Id="rId19" Type="http://schemas.openxmlformats.org/officeDocument/2006/relationships/hyperlink" Target="mailto:z.crompton@mmu.ac.uk" TargetMode="External"/><Relationship Id="rId31" Type="http://schemas.openxmlformats.org/officeDocument/2006/relationships/image" Target="media/image9.jpeg"/><Relationship Id="rId44" Type="http://schemas.openxmlformats.org/officeDocument/2006/relationships/hyperlink" Target="mailto:k.pyke@mmu.ac.uk" TargetMode="External"/><Relationship Id="rId52" Type="http://schemas.openxmlformats.org/officeDocument/2006/relationships/hyperlink" Target="http://www.mmu.ac.uk/students/assessments/" TargetMode="External"/><Relationship Id="rId60" Type="http://schemas.openxmlformats.org/officeDocument/2006/relationships/image" Target="media/image22.jpeg"/><Relationship Id="rId65" Type="http://schemas.openxmlformats.org/officeDocument/2006/relationships/hyperlink" Target="mailto:l.support@mmu.ac.uk"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2.mmu.ac.uk/travel/manchester/" TargetMode="External"/><Relationship Id="rId22" Type="http://schemas.openxmlformats.org/officeDocument/2006/relationships/hyperlink" Target="mailto:schooldirect@mmu.ac.uk" TargetMode="External"/><Relationship Id="rId27" Type="http://schemas.openxmlformats.org/officeDocument/2006/relationships/header" Target="header3.xml"/><Relationship Id="rId30" Type="http://schemas.openxmlformats.org/officeDocument/2006/relationships/footer" Target="footer3.xml"/><Relationship Id="rId35" Type="http://schemas.openxmlformats.org/officeDocument/2006/relationships/image" Target="media/image11.jpeg"/><Relationship Id="rId43" Type="http://schemas.openxmlformats.org/officeDocument/2006/relationships/image" Target="media/image14.jpg"/><Relationship Id="rId48" Type="http://schemas.openxmlformats.org/officeDocument/2006/relationships/hyperlink" Target="mailto:k.boyle@mmu.ac.uk" TargetMode="External"/><Relationship Id="rId56" Type="http://schemas.openxmlformats.org/officeDocument/2006/relationships/image" Target="media/image20.png"/><Relationship Id="rId64" Type="http://schemas.openxmlformats.org/officeDocument/2006/relationships/hyperlink" Target="http://www.education.gov.uk/ittcriteria" TargetMode="External"/><Relationship Id="rId69" Type="http://schemas.openxmlformats.org/officeDocument/2006/relationships/hyperlink" Target="http://www.education.gov.uk/ittcriteria" TargetMode="External"/><Relationship Id="rId8" Type="http://schemas.openxmlformats.org/officeDocument/2006/relationships/image" Target="media/image1.jpeg"/><Relationship Id="rId51" Type="http://schemas.openxmlformats.org/officeDocument/2006/relationships/image" Target="media/image17.jpeg"/><Relationship Id="rId72" Type="http://schemas.openxmlformats.org/officeDocument/2006/relationships/header" Target="header7.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c.roscoe@mmu.ac.uk" TargetMode="External"/><Relationship Id="rId25" Type="http://schemas.openxmlformats.org/officeDocument/2006/relationships/hyperlink" Target="http://www2.mmu.ac.uk/primary/partnerships/resources/" TargetMode="External"/><Relationship Id="rId33" Type="http://schemas.openxmlformats.org/officeDocument/2006/relationships/image" Target="media/image10.png"/><Relationship Id="rId38" Type="http://schemas.openxmlformats.org/officeDocument/2006/relationships/hyperlink" Target="http://www.mmu.ac.uk/academic/casqe/regulations/assessment-regulations.php" TargetMode="External"/><Relationship Id="rId46" Type="http://schemas.openxmlformats.org/officeDocument/2006/relationships/hyperlink" Target="mailto:s.lister@mmu.ac.uk" TargetMode="External"/><Relationship Id="rId59" Type="http://schemas.openxmlformats.org/officeDocument/2006/relationships/hyperlink" Target="mailto:ittbrooks@mmu.ac.uk" TargetMode="External"/><Relationship Id="rId67" Type="http://schemas.openxmlformats.org/officeDocument/2006/relationships/image" Target="media/image23.jpg"/><Relationship Id="rId20" Type="http://schemas.openxmlformats.org/officeDocument/2006/relationships/image" Target="media/image8.jpg"/><Relationship Id="rId41" Type="http://schemas.openxmlformats.org/officeDocument/2006/relationships/image" Target="media/image13.jpg"/><Relationship Id="rId54" Type="http://schemas.openxmlformats.org/officeDocument/2006/relationships/hyperlink" Target="https://www2.mmu.ac.uk/primary/partnerships/resources/" TargetMode="External"/><Relationship Id="rId62" Type="http://schemas.openxmlformats.org/officeDocument/2006/relationships/hyperlink" Target="https://www.education.gov.uk/publications/eOrderingDownload/teachers%20standards.pdf" TargetMode="External"/><Relationship Id="rId7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83465-2859-4E80-8640-E70904979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19177</Words>
  <Characters>109313</Characters>
  <Application>Microsoft Office Word</Application>
  <DocSecurity>4</DocSecurity>
  <Lines>910</Lines>
  <Paragraphs>256</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128234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Teacher01</dc:creator>
  <cp:keywords/>
  <dc:description/>
  <cp:lastModifiedBy>John Rivers</cp:lastModifiedBy>
  <cp:revision>2</cp:revision>
  <cp:lastPrinted>2016-09-16T15:18:00Z</cp:lastPrinted>
  <dcterms:created xsi:type="dcterms:W3CDTF">2018-01-11T14:11:00Z</dcterms:created>
  <dcterms:modified xsi:type="dcterms:W3CDTF">2018-01-11T14:11:00Z</dcterms:modified>
</cp:coreProperties>
</file>