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5E5" w:rsidRDefault="006635E5" w:rsidP="006635E5">
      <w:pPr>
        <w:pStyle w:val="Body1"/>
        <w:jc w:val="right"/>
        <w:rPr>
          <w:rFonts w:ascii="Arial" w:hAnsi="Arial Unicode MS"/>
          <w:b/>
        </w:rPr>
      </w:pPr>
      <w:bookmarkStart w:id="0" w:name="_GoBack"/>
      <w:bookmarkEnd w:id="0"/>
      <w:r>
        <w:rPr>
          <w:noProof/>
        </w:rPr>
        <w:drawing>
          <wp:inline distT="0" distB="0" distL="0" distR="0" wp14:anchorId="646D6810" wp14:editId="543E0CD3">
            <wp:extent cx="828675" cy="409575"/>
            <wp:effectExtent l="0" t="0" r="9525" b="9525"/>
            <wp:docPr id="8" name="Picture 7" descr="mmu-standard-logo"/>
            <wp:cNvGraphicFramePr/>
            <a:graphic xmlns:a="http://schemas.openxmlformats.org/drawingml/2006/main">
              <a:graphicData uri="http://schemas.openxmlformats.org/drawingml/2006/picture">
                <pic:pic xmlns:pic="http://schemas.openxmlformats.org/drawingml/2006/picture">
                  <pic:nvPicPr>
                    <pic:cNvPr id="8" name="Picture 7" descr="mmu-standard-logo"/>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7636" cy="443659"/>
                    </a:xfrm>
                    <a:prstGeom prst="rect">
                      <a:avLst/>
                    </a:prstGeom>
                    <a:noFill/>
                    <a:ln>
                      <a:noFill/>
                    </a:ln>
                  </pic:spPr>
                </pic:pic>
              </a:graphicData>
            </a:graphic>
          </wp:inline>
        </w:drawing>
      </w:r>
    </w:p>
    <w:p w:rsidR="009920DD" w:rsidRDefault="009920DD" w:rsidP="009920DD">
      <w:pPr>
        <w:pStyle w:val="Body1"/>
        <w:jc w:val="center"/>
        <w:rPr>
          <w:rFonts w:ascii="Arial" w:hAnsi="Arial"/>
          <w:b/>
        </w:rPr>
      </w:pPr>
      <w:r>
        <w:rPr>
          <w:rFonts w:ascii="Arial" w:hAnsi="Arial Unicode MS"/>
          <w:b/>
        </w:rPr>
        <w:t>Daily Planner for Specific High Quality Phonic Teaching in Phase 1</w:t>
      </w:r>
    </w:p>
    <w:p w:rsidR="009920DD" w:rsidRPr="009920DD" w:rsidRDefault="009920DD" w:rsidP="009920DD">
      <w:pPr>
        <w:pStyle w:val="Body1"/>
        <w:jc w:val="center"/>
        <w:rPr>
          <w:rFonts w:ascii="Arial" w:hAnsi="Arial Unicode MS"/>
          <w:b/>
          <w:sz w:val="20"/>
        </w:rPr>
      </w:pPr>
      <w:r w:rsidRPr="009920DD">
        <w:rPr>
          <w:rFonts w:ascii="Arial" w:hAnsi="Arial Unicode MS"/>
          <w:b/>
          <w:sz w:val="20"/>
        </w:rPr>
        <w:t xml:space="preserve">This planner does not exclude the teaching and learning of phonology </w:t>
      </w:r>
    </w:p>
    <w:p w:rsidR="009920DD" w:rsidRPr="009920DD" w:rsidRDefault="009920DD" w:rsidP="009920DD">
      <w:pPr>
        <w:pStyle w:val="Body1"/>
        <w:jc w:val="center"/>
        <w:rPr>
          <w:rFonts w:ascii="Arial" w:hAnsi="Arial"/>
          <w:b/>
          <w:sz w:val="20"/>
        </w:rPr>
      </w:pPr>
      <w:proofErr w:type="gramStart"/>
      <w:r w:rsidRPr="009920DD">
        <w:rPr>
          <w:rFonts w:ascii="Arial" w:hAnsi="Arial Unicode MS"/>
          <w:b/>
          <w:sz w:val="20"/>
        </w:rPr>
        <w:t>which</w:t>
      </w:r>
      <w:proofErr w:type="gramEnd"/>
      <w:r w:rsidRPr="009920DD">
        <w:rPr>
          <w:rFonts w:ascii="Arial" w:hAnsi="Arial Unicode MS"/>
          <w:b/>
          <w:sz w:val="20"/>
        </w:rPr>
        <w:t xml:space="preserve"> is integrated across the whole curriculum</w:t>
      </w:r>
    </w:p>
    <w:p w:rsidR="002C65A2" w:rsidRDefault="003B6CD4" w:rsidP="009920DD">
      <w:pPr>
        <w:pStyle w:val="NoSpacing"/>
      </w:pPr>
    </w:p>
    <w:tbl>
      <w:tblPr>
        <w:tblStyle w:val="TableGrid"/>
        <w:tblW w:w="0" w:type="auto"/>
        <w:tblLook w:val="04A0" w:firstRow="1" w:lastRow="0" w:firstColumn="1" w:lastColumn="0" w:noHBand="0" w:noVBand="1"/>
      </w:tblPr>
      <w:tblGrid>
        <w:gridCol w:w="9854"/>
      </w:tblGrid>
      <w:tr w:rsidR="009920DD" w:rsidRPr="009920DD">
        <w:trPr>
          <w:trHeight w:val="2268"/>
        </w:trPr>
        <w:tc>
          <w:tcPr>
            <w:tcW w:w="10080" w:type="dxa"/>
          </w:tcPr>
          <w:p w:rsidR="009920DD" w:rsidRDefault="009920DD" w:rsidP="009920DD">
            <w:pPr>
              <w:pStyle w:val="NoSpacing"/>
              <w:rPr>
                <w:b/>
                <w:sz w:val="20"/>
                <w:szCs w:val="20"/>
              </w:rPr>
            </w:pPr>
            <w:r>
              <w:rPr>
                <w:b/>
                <w:sz w:val="20"/>
                <w:szCs w:val="20"/>
              </w:rPr>
              <w:t>Specific learning intentions for this session related to the seven aspects</w:t>
            </w:r>
          </w:p>
          <w:p w:rsidR="009920DD" w:rsidRPr="009920DD" w:rsidRDefault="009920DD" w:rsidP="009920DD">
            <w:pPr>
              <w:pStyle w:val="NoSpacing"/>
              <w:rPr>
                <w:sz w:val="20"/>
                <w:szCs w:val="20"/>
              </w:rPr>
            </w:pPr>
          </w:p>
        </w:tc>
      </w:tr>
      <w:tr w:rsidR="009920DD" w:rsidRPr="009920DD">
        <w:trPr>
          <w:trHeight w:val="2268"/>
        </w:trPr>
        <w:tc>
          <w:tcPr>
            <w:tcW w:w="10080" w:type="dxa"/>
          </w:tcPr>
          <w:p w:rsidR="009920DD" w:rsidRDefault="009920DD" w:rsidP="009920DD">
            <w:pPr>
              <w:pStyle w:val="NoSpacing"/>
              <w:rPr>
                <w:b/>
                <w:sz w:val="20"/>
                <w:szCs w:val="20"/>
              </w:rPr>
            </w:pPr>
            <w:r>
              <w:rPr>
                <w:b/>
                <w:sz w:val="20"/>
                <w:szCs w:val="20"/>
              </w:rPr>
              <w:t>Introduction</w:t>
            </w:r>
          </w:p>
          <w:p w:rsidR="009920DD" w:rsidRPr="009920DD" w:rsidRDefault="009920DD" w:rsidP="009920DD">
            <w:pPr>
              <w:pStyle w:val="NoSpacing"/>
              <w:rPr>
                <w:sz w:val="20"/>
                <w:szCs w:val="20"/>
              </w:rPr>
            </w:pPr>
          </w:p>
        </w:tc>
      </w:tr>
      <w:tr w:rsidR="009920DD" w:rsidRPr="009920DD">
        <w:trPr>
          <w:trHeight w:val="2835"/>
        </w:trPr>
        <w:tc>
          <w:tcPr>
            <w:tcW w:w="10080" w:type="dxa"/>
          </w:tcPr>
          <w:p w:rsidR="009920DD" w:rsidRPr="0033535F" w:rsidRDefault="0033535F" w:rsidP="009920DD">
            <w:pPr>
              <w:pStyle w:val="NoSpacing"/>
              <w:rPr>
                <w:sz w:val="20"/>
                <w:szCs w:val="20"/>
              </w:rPr>
            </w:pPr>
            <w:r>
              <w:rPr>
                <w:b/>
                <w:sz w:val="20"/>
                <w:szCs w:val="20"/>
              </w:rPr>
              <w:t xml:space="preserve">Teaching </w:t>
            </w:r>
            <w:r w:rsidRPr="0033535F">
              <w:rPr>
                <w:sz w:val="20"/>
                <w:szCs w:val="20"/>
              </w:rPr>
              <w:t xml:space="preserve">- </w:t>
            </w:r>
            <w:r w:rsidR="009920DD" w:rsidRPr="0033535F">
              <w:rPr>
                <w:sz w:val="20"/>
                <w:szCs w:val="20"/>
              </w:rPr>
              <w:t>Tuning into sounds; Listening to sounds; Talking about sounds (identify your focus for this session)</w:t>
            </w:r>
          </w:p>
          <w:p w:rsidR="009920DD" w:rsidRPr="009920DD" w:rsidRDefault="009920DD" w:rsidP="009920DD">
            <w:pPr>
              <w:pStyle w:val="NoSpacing"/>
              <w:rPr>
                <w:sz w:val="10"/>
                <w:szCs w:val="10"/>
              </w:rPr>
            </w:pPr>
          </w:p>
          <w:p w:rsidR="009920DD" w:rsidRPr="0033535F" w:rsidRDefault="009920DD" w:rsidP="009920DD">
            <w:pPr>
              <w:pStyle w:val="NoSpacing"/>
              <w:rPr>
                <w:sz w:val="20"/>
                <w:szCs w:val="20"/>
              </w:rPr>
            </w:pPr>
          </w:p>
        </w:tc>
      </w:tr>
      <w:tr w:rsidR="009920DD" w:rsidRPr="009920DD">
        <w:trPr>
          <w:trHeight w:val="1984"/>
        </w:trPr>
        <w:tc>
          <w:tcPr>
            <w:tcW w:w="10080" w:type="dxa"/>
          </w:tcPr>
          <w:p w:rsidR="009920DD" w:rsidRDefault="009920DD" w:rsidP="009920DD">
            <w:pPr>
              <w:pStyle w:val="NoSpacing"/>
              <w:rPr>
                <w:b/>
                <w:sz w:val="20"/>
                <w:szCs w:val="20"/>
              </w:rPr>
            </w:pPr>
            <w:r>
              <w:rPr>
                <w:b/>
                <w:sz w:val="20"/>
                <w:szCs w:val="20"/>
              </w:rPr>
              <w:t>Review of learning</w:t>
            </w:r>
          </w:p>
          <w:p w:rsidR="009920DD" w:rsidRPr="009920DD" w:rsidRDefault="009920DD" w:rsidP="009920DD">
            <w:pPr>
              <w:pStyle w:val="NoSpacing"/>
              <w:rPr>
                <w:sz w:val="20"/>
                <w:szCs w:val="20"/>
              </w:rPr>
            </w:pPr>
          </w:p>
        </w:tc>
      </w:tr>
      <w:tr w:rsidR="009920DD" w:rsidRPr="009920DD">
        <w:trPr>
          <w:trHeight w:val="1984"/>
        </w:trPr>
        <w:tc>
          <w:tcPr>
            <w:tcW w:w="10080" w:type="dxa"/>
          </w:tcPr>
          <w:p w:rsidR="009920DD" w:rsidRDefault="009920DD" w:rsidP="009920DD">
            <w:pPr>
              <w:pStyle w:val="NoSpacing"/>
              <w:rPr>
                <w:b/>
                <w:sz w:val="20"/>
                <w:szCs w:val="20"/>
              </w:rPr>
            </w:pPr>
            <w:r>
              <w:rPr>
                <w:b/>
                <w:sz w:val="20"/>
                <w:szCs w:val="20"/>
              </w:rPr>
              <w:t>Assessment of learning against the learning intentions</w:t>
            </w:r>
          </w:p>
          <w:p w:rsidR="009920DD" w:rsidRPr="009920DD" w:rsidRDefault="009920DD" w:rsidP="009920DD">
            <w:pPr>
              <w:pStyle w:val="NoSpacing"/>
              <w:rPr>
                <w:sz w:val="20"/>
                <w:szCs w:val="20"/>
              </w:rPr>
            </w:pPr>
          </w:p>
        </w:tc>
      </w:tr>
      <w:tr w:rsidR="009920DD" w:rsidRPr="009920DD">
        <w:trPr>
          <w:trHeight w:val="1984"/>
        </w:trPr>
        <w:tc>
          <w:tcPr>
            <w:tcW w:w="10080" w:type="dxa"/>
          </w:tcPr>
          <w:p w:rsidR="009920DD" w:rsidRDefault="009920DD" w:rsidP="009920DD">
            <w:pPr>
              <w:pStyle w:val="NoSpacing"/>
              <w:rPr>
                <w:b/>
                <w:sz w:val="20"/>
                <w:szCs w:val="20"/>
              </w:rPr>
            </w:pPr>
            <w:r>
              <w:rPr>
                <w:b/>
                <w:sz w:val="20"/>
                <w:szCs w:val="20"/>
              </w:rPr>
              <w:t>Assessment for learning</w:t>
            </w:r>
          </w:p>
          <w:p w:rsidR="009920DD" w:rsidRPr="009920DD" w:rsidRDefault="009920DD" w:rsidP="009920DD">
            <w:pPr>
              <w:pStyle w:val="NoSpacing"/>
              <w:rPr>
                <w:sz w:val="20"/>
                <w:szCs w:val="20"/>
              </w:rPr>
            </w:pPr>
          </w:p>
        </w:tc>
      </w:tr>
    </w:tbl>
    <w:p w:rsidR="009920DD" w:rsidRDefault="009920DD" w:rsidP="009920DD">
      <w:pPr>
        <w:pStyle w:val="NoSpacing"/>
      </w:pPr>
    </w:p>
    <w:p w:rsidR="009920DD" w:rsidRDefault="009920DD">
      <w:r>
        <w:br w:type="page"/>
      </w:r>
    </w:p>
    <w:p w:rsidR="004A15CF" w:rsidRDefault="004A15CF" w:rsidP="004A15CF">
      <w:pPr>
        <w:pStyle w:val="Body1"/>
        <w:jc w:val="right"/>
        <w:rPr>
          <w:noProof/>
        </w:rPr>
      </w:pPr>
      <w:r>
        <w:rPr>
          <w:noProof/>
        </w:rPr>
        <w:lastRenderedPageBreak/>
        <w:drawing>
          <wp:inline distT="0" distB="0" distL="0" distR="0" wp14:anchorId="646D6810" wp14:editId="543E0CD3">
            <wp:extent cx="828675" cy="409575"/>
            <wp:effectExtent l="0" t="0" r="9525" b="9525"/>
            <wp:docPr id="4" name="Picture 7" descr="mmu-standard-logo"/>
            <wp:cNvGraphicFramePr/>
            <a:graphic xmlns:a="http://schemas.openxmlformats.org/drawingml/2006/main">
              <a:graphicData uri="http://schemas.openxmlformats.org/drawingml/2006/picture">
                <pic:pic xmlns:pic="http://schemas.openxmlformats.org/drawingml/2006/picture">
                  <pic:nvPicPr>
                    <pic:cNvPr id="8" name="Picture 7" descr="mmu-standard-logo"/>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7638" cy="443660"/>
                    </a:xfrm>
                    <a:prstGeom prst="rect">
                      <a:avLst/>
                    </a:prstGeom>
                    <a:noFill/>
                    <a:ln>
                      <a:noFill/>
                    </a:ln>
                  </pic:spPr>
                </pic:pic>
              </a:graphicData>
            </a:graphic>
          </wp:inline>
        </w:drawing>
      </w:r>
    </w:p>
    <w:p w:rsidR="009920DD" w:rsidRDefault="009920DD" w:rsidP="009920DD">
      <w:pPr>
        <w:pStyle w:val="Body1"/>
        <w:jc w:val="center"/>
        <w:rPr>
          <w:rFonts w:ascii="Arial" w:hAnsi="Arial Unicode MS"/>
          <w:b/>
        </w:rPr>
      </w:pPr>
      <w:r>
        <w:rPr>
          <w:rFonts w:ascii="Arial" w:hAnsi="Arial Unicode MS"/>
          <w:b/>
        </w:rPr>
        <w:t>Daily Planner for High Quality Phonic Teaching Phases 2- 6</w:t>
      </w:r>
    </w:p>
    <w:p w:rsidR="009920DD" w:rsidRDefault="009920DD" w:rsidP="009920DD">
      <w:pPr>
        <w:pStyle w:val="Body1"/>
        <w:rPr>
          <w:rFonts w:ascii="Arial" w:hAnsi="Arial Unicode MS"/>
          <w:b/>
        </w:rPr>
      </w:pPr>
    </w:p>
    <w:tbl>
      <w:tblPr>
        <w:tblStyle w:val="TableGrid"/>
        <w:tblW w:w="0" w:type="auto"/>
        <w:tblLook w:val="04A0" w:firstRow="1" w:lastRow="0" w:firstColumn="1" w:lastColumn="0" w:noHBand="0" w:noVBand="1"/>
      </w:tblPr>
      <w:tblGrid>
        <w:gridCol w:w="950"/>
        <w:gridCol w:w="1378"/>
        <w:gridCol w:w="1538"/>
        <w:gridCol w:w="1378"/>
        <w:gridCol w:w="2978"/>
        <w:gridCol w:w="1632"/>
      </w:tblGrid>
      <w:tr w:rsidR="009920DD" w:rsidRPr="009920DD">
        <w:trPr>
          <w:trHeight w:val="567"/>
        </w:trPr>
        <w:tc>
          <w:tcPr>
            <w:tcW w:w="959" w:type="dxa"/>
            <w:vAlign w:val="center"/>
          </w:tcPr>
          <w:p w:rsidR="009920DD" w:rsidRPr="009920DD" w:rsidRDefault="009920DD" w:rsidP="009920DD">
            <w:pPr>
              <w:pStyle w:val="Body1"/>
              <w:rPr>
                <w:rFonts w:ascii="Arial" w:hAnsi="Arial"/>
                <w:b/>
                <w:sz w:val="20"/>
              </w:rPr>
            </w:pPr>
            <w:r w:rsidRPr="009920DD">
              <w:rPr>
                <w:rFonts w:ascii="Arial" w:hAnsi="Arial"/>
                <w:b/>
                <w:sz w:val="20"/>
              </w:rPr>
              <w:t>Date:</w:t>
            </w:r>
          </w:p>
        </w:tc>
        <w:tc>
          <w:tcPr>
            <w:tcW w:w="1417" w:type="dxa"/>
            <w:vAlign w:val="center"/>
          </w:tcPr>
          <w:p w:rsidR="009920DD" w:rsidRPr="009920DD" w:rsidRDefault="009920DD" w:rsidP="009920DD">
            <w:pPr>
              <w:pStyle w:val="Body1"/>
              <w:rPr>
                <w:rFonts w:ascii="Arial" w:hAnsi="Arial"/>
                <w:b/>
                <w:sz w:val="20"/>
              </w:rPr>
            </w:pPr>
          </w:p>
        </w:tc>
        <w:tc>
          <w:tcPr>
            <w:tcW w:w="1560" w:type="dxa"/>
            <w:vAlign w:val="center"/>
          </w:tcPr>
          <w:p w:rsidR="009920DD" w:rsidRPr="009920DD" w:rsidRDefault="009920DD" w:rsidP="009920DD">
            <w:pPr>
              <w:pStyle w:val="Body1"/>
              <w:rPr>
                <w:rFonts w:ascii="Arial" w:hAnsi="Arial"/>
                <w:b/>
                <w:sz w:val="20"/>
              </w:rPr>
            </w:pPr>
            <w:r w:rsidRPr="009920DD">
              <w:rPr>
                <w:rFonts w:ascii="Arial" w:hAnsi="Arial"/>
                <w:b/>
                <w:sz w:val="20"/>
              </w:rPr>
              <w:t>Age Group:</w:t>
            </w:r>
          </w:p>
        </w:tc>
        <w:tc>
          <w:tcPr>
            <w:tcW w:w="1417" w:type="dxa"/>
            <w:vAlign w:val="center"/>
          </w:tcPr>
          <w:p w:rsidR="009920DD" w:rsidRPr="009920DD" w:rsidRDefault="009920DD" w:rsidP="009920DD">
            <w:pPr>
              <w:pStyle w:val="Body1"/>
              <w:rPr>
                <w:rFonts w:ascii="Arial" w:hAnsi="Arial"/>
                <w:b/>
                <w:sz w:val="20"/>
              </w:rPr>
            </w:pPr>
          </w:p>
        </w:tc>
        <w:tc>
          <w:tcPr>
            <w:tcW w:w="3047" w:type="dxa"/>
            <w:vAlign w:val="center"/>
          </w:tcPr>
          <w:p w:rsidR="009920DD" w:rsidRPr="009920DD" w:rsidRDefault="009920DD" w:rsidP="009920DD">
            <w:pPr>
              <w:pStyle w:val="Body1"/>
              <w:rPr>
                <w:rFonts w:ascii="Arial" w:hAnsi="Arial"/>
                <w:b/>
                <w:sz w:val="20"/>
              </w:rPr>
            </w:pPr>
            <w:r w:rsidRPr="009920DD">
              <w:rPr>
                <w:rFonts w:ascii="Arial" w:hAnsi="Arial"/>
                <w:b/>
                <w:sz w:val="20"/>
              </w:rPr>
              <w:t>Letters and Sounds Phase:</w:t>
            </w:r>
          </w:p>
        </w:tc>
        <w:tc>
          <w:tcPr>
            <w:tcW w:w="1680" w:type="dxa"/>
            <w:vAlign w:val="center"/>
          </w:tcPr>
          <w:p w:rsidR="009920DD" w:rsidRPr="009920DD" w:rsidRDefault="009920DD" w:rsidP="009920DD">
            <w:pPr>
              <w:pStyle w:val="Body1"/>
              <w:rPr>
                <w:rFonts w:ascii="Arial" w:hAnsi="Arial"/>
                <w:b/>
                <w:sz w:val="20"/>
              </w:rPr>
            </w:pPr>
          </w:p>
        </w:tc>
      </w:tr>
      <w:tr w:rsidR="009920DD" w:rsidRPr="009920DD">
        <w:trPr>
          <w:trHeight w:val="1417"/>
        </w:trPr>
        <w:tc>
          <w:tcPr>
            <w:tcW w:w="10080" w:type="dxa"/>
            <w:gridSpan w:val="6"/>
          </w:tcPr>
          <w:p w:rsidR="009920DD" w:rsidRDefault="009920DD" w:rsidP="009920DD">
            <w:pPr>
              <w:pStyle w:val="Body1"/>
              <w:rPr>
                <w:rFonts w:ascii="Arial" w:hAnsi="Arial"/>
                <w:b/>
                <w:sz w:val="20"/>
              </w:rPr>
            </w:pPr>
            <w:r>
              <w:rPr>
                <w:rFonts w:ascii="Arial" w:hAnsi="Arial"/>
                <w:b/>
                <w:sz w:val="20"/>
              </w:rPr>
              <w:t>Specific learning intentions for this session</w:t>
            </w:r>
          </w:p>
          <w:p w:rsidR="009920DD" w:rsidRPr="009920DD" w:rsidRDefault="009920DD" w:rsidP="009920DD">
            <w:pPr>
              <w:pStyle w:val="Body1"/>
              <w:rPr>
                <w:rFonts w:ascii="Arial" w:hAnsi="Arial"/>
                <w:sz w:val="20"/>
              </w:rPr>
            </w:pPr>
          </w:p>
        </w:tc>
      </w:tr>
      <w:tr w:rsidR="009920DD" w:rsidRPr="009920DD">
        <w:trPr>
          <w:trHeight w:val="1984"/>
        </w:trPr>
        <w:tc>
          <w:tcPr>
            <w:tcW w:w="10080" w:type="dxa"/>
            <w:gridSpan w:val="6"/>
          </w:tcPr>
          <w:p w:rsidR="009920DD" w:rsidRDefault="009920DD" w:rsidP="009920DD">
            <w:pPr>
              <w:pStyle w:val="Body1"/>
              <w:rPr>
                <w:rFonts w:ascii="Arial" w:hAnsi="Arial"/>
                <w:b/>
                <w:sz w:val="20"/>
              </w:rPr>
            </w:pPr>
            <w:r>
              <w:rPr>
                <w:rFonts w:ascii="Arial" w:hAnsi="Arial"/>
                <w:b/>
                <w:sz w:val="20"/>
              </w:rPr>
              <w:t>Introduction</w:t>
            </w:r>
          </w:p>
          <w:p w:rsidR="009920DD" w:rsidRPr="009920DD" w:rsidRDefault="009920DD" w:rsidP="009920DD">
            <w:pPr>
              <w:pStyle w:val="Body1"/>
              <w:rPr>
                <w:rFonts w:ascii="Arial" w:hAnsi="Arial"/>
                <w:sz w:val="20"/>
              </w:rPr>
            </w:pPr>
          </w:p>
        </w:tc>
      </w:tr>
      <w:tr w:rsidR="009920DD" w:rsidRPr="009920DD">
        <w:trPr>
          <w:trHeight w:val="1984"/>
        </w:trPr>
        <w:tc>
          <w:tcPr>
            <w:tcW w:w="10080" w:type="dxa"/>
            <w:gridSpan w:val="6"/>
          </w:tcPr>
          <w:p w:rsidR="009920DD" w:rsidRPr="009920DD" w:rsidRDefault="0033535F" w:rsidP="0033535F">
            <w:pPr>
              <w:pStyle w:val="NoSpacing"/>
              <w:rPr>
                <w:b/>
                <w:sz w:val="20"/>
                <w:szCs w:val="20"/>
              </w:rPr>
            </w:pPr>
            <w:r>
              <w:rPr>
                <w:b/>
                <w:sz w:val="20"/>
                <w:szCs w:val="20"/>
              </w:rPr>
              <w:t>Revise – refer to p</w:t>
            </w:r>
            <w:r w:rsidR="009920DD" w:rsidRPr="009920DD">
              <w:rPr>
                <w:b/>
                <w:sz w:val="20"/>
                <w:szCs w:val="20"/>
              </w:rPr>
              <w:t xml:space="preserve">rior learning and information from previous sessions </w:t>
            </w:r>
          </w:p>
        </w:tc>
      </w:tr>
      <w:tr w:rsidR="009920DD" w:rsidRPr="009920DD">
        <w:trPr>
          <w:trHeight w:val="1701"/>
        </w:trPr>
        <w:tc>
          <w:tcPr>
            <w:tcW w:w="10080" w:type="dxa"/>
            <w:gridSpan w:val="6"/>
          </w:tcPr>
          <w:p w:rsidR="009920DD" w:rsidRDefault="009920DD" w:rsidP="009920DD">
            <w:pPr>
              <w:pStyle w:val="Body1"/>
              <w:rPr>
                <w:rFonts w:ascii="Arial" w:hAnsi="Arial"/>
                <w:sz w:val="20"/>
              </w:rPr>
            </w:pPr>
            <w:r>
              <w:rPr>
                <w:rFonts w:ascii="Arial" w:hAnsi="Arial"/>
                <w:b/>
                <w:sz w:val="20"/>
              </w:rPr>
              <w:t xml:space="preserve">New teaching point and practice </w:t>
            </w:r>
            <w:r>
              <w:rPr>
                <w:rFonts w:ascii="Arial" w:hAnsi="Arial"/>
                <w:sz w:val="20"/>
              </w:rPr>
              <w:t>(related to the specific learning intention)</w:t>
            </w:r>
          </w:p>
          <w:p w:rsidR="009920DD" w:rsidRPr="009920DD" w:rsidRDefault="009920DD" w:rsidP="009920DD">
            <w:pPr>
              <w:pStyle w:val="Body1"/>
              <w:rPr>
                <w:rFonts w:ascii="Arial" w:hAnsi="Arial"/>
                <w:sz w:val="20"/>
              </w:rPr>
            </w:pPr>
          </w:p>
        </w:tc>
      </w:tr>
      <w:tr w:rsidR="009920DD" w:rsidRPr="009920DD">
        <w:trPr>
          <w:trHeight w:val="1701"/>
        </w:trPr>
        <w:tc>
          <w:tcPr>
            <w:tcW w:w="10080" w:type="dxa"/>
            <w:gridSpan w:val="6"/>
          </w:tcPr>
          <w:p w:rsidR="009920DD" w:rsidRDefault="009920DD" w:rsidP="009920DD">
            <w:pPr>
              <w:pStyle w:val="Body1"/>
              <w:rPr>
                <w:rFonts w:ascii="Arial" w:hAnsi="Arial"/>
                <w:b/>
                <w:sz w:val="20"/>
              </w:rPr>
            </w:pPr>
            <w:r>
              <w:rPr>
                <w:rFonts w:ascii="Arial" w:hAnsi="Arial"/>
                <w:b/>
                <w:sz w:val="20"/>
              </w:rPr>
              <w:t>Application of new teaching point</w:t>
            </w:r>
          </w:p>
          <w:p w:rsidR="009920DD" w:rsidRPr="009920DD" w:rsidRDefault="009920DD" w:rsidP="009920DD">
            <w:pPr>
              <w:pStyle w:val="Body1"/>
              <w:rPr>
                <w:rFonts w:ascii="Arial" w:hAnsi="Arial"/>
                <w:sz w:val="20"/>
              </w:rPr>
            </w:pPr>
          </w:p>
        </w:tc>
      </w:tr>
      <w:tr w:rsidR="009920DD" w:rsidRPr="009920DD">
        <w:trPr>
          <w:trHeight w:val="1417"/>
        </w:trPr>
        <w:tc>
          <w:tcPr>
            <w:tcW w:w="10080" w:type="dxa"/>
            <w:gridSpan w:val="6"/>
          </w:tcPr>
          <w:p w:rsidR="009920DD" w:rsidRDefault="009920DD" w:rsidP="009920DD">
            <w:pPr>
              <w:pStyle w:val="Body1"/>
              <w:rPr>
                <w:rFonts w:ascii="Arial" w:hAnsi="Arial"/>
                <w:b/>
                <w:sz w:val="20"/>
              </w:rPr>
            </w:pPr>
            <w:r>
              <w:rPr>
                <w:rFonts w:ascii="Arial" w:hAnsi="Arial"/>
                <w:b/>
                <w:sz w:val="20"/>
              </w:rPr>
              <w:t>Review of learning</w:t>
            </w:r>
          </w:p>
          <w:p w:rsidR="009920DD" w:rsidRPr="009920DD" w:rsidRDefault="009920DD" w:rsidP="009920DD">
            <w:pPr>
              <w:pStyle w:val="Body1"/>
              <w:rPr>
                <w:rFonts w:ascii="Arial" w:hAnsi="Arial"/>
                <w:sz w:val="20"/>
              </w:rPr>
            </w:pPr>
          </w:p>
        </w:tc>
      </w:tr>
      <w:tr w:rsidR="009920DD" w:rsidRPr="009920DD">
        <w:trPr>
          <w:trHeight w:val="1417"/>
        </w:trPr>
        <w:tc>
          <w:tcPr>
            <w:tcW w:w="10080" w:type="dxa"/>
            <w:gridSpan w:val="6"/>
          </w:tcPr>
          <w:p w:rsidR="009920DD" w:rsidRDefault="009920DD" w:rsidP="009920DD">
            <w:pPr>
              <w:pStyle w:val="Body1"/>
              <w:rPr>
                <w:rFonts w:ascii="Arial" w:hAnsi="Arial"/>
                <w:b/>
                <w:sz w:val="20"/>
              </w:rPr>
            </w:pPr>
            <w:r>
              <w:rPr>
                <w:rFonts w:ascii="Arial" w:hAnsi="Arial"/>
                <w:b/>
                <w:sz w:val="20"/>
              </w:rPr>
              <w:t>Assessment of learning against the learning intentions</w:t>
            </w:r>
          </w:p>
          <w:p w:rsidR="009920DD" w:rsidRPr="009920DD" w:rsidRDefault="009920DD" w:rsidP="009920DD">
            <w:pPr>
              <w:pStyle w:val="Body1"/>
              <w:rPr>
                <w:rFonts w:ascii="Arial" w:hAnsi="Arial"/>
                <w:sz w:val="20"/>
              </w:rPr>
            </w:pPr>
          </w:p>
        </w:tc>
      </w:tr>
      <w:tr w:rsidR="009920DD" w:rsidRPr="009920DD">
        <w:trPr>
          <w:trHeight w:val="1417"/>
        </w:trPr>
        <w:tc>
          <w:tcPr>
            <w:tcW w:w="10080" w:type="dxa"/>
            <w:gridSpan w:val="6"/>
          </w:tcPr>
          <w:p w:rsidR="009920DD" w:rsidRDefault="009920DD" w:rsidP="009920DD">
            <w:pPr>
              <w:pStyle w:val="Body1"/>
              <w:rPr>
                <w:rFonts w:ascii="Arial" w:hAnsi="Arial"/>
                <w:b/>
                <w:sz w:val="20"/>
              </w:rPr>
            </w:pPr>
            <w:r>
              <w:rPr>
                <w:rFonts w:ascii="Arial" w:hAnsi="Arial"/>
                <w:b/>
                <w:sz w:val="20"/>
              </w:rPr>
              <w:t>Assessment for learning</w:t>
            </w:r>
          </w:p>
          <w:p w:rsidR="009920DD" w:rsidRPr="009920DD" w:rsidRDefault="009920DD" w:rsidP="009920DD">
            <w:pPr>
              <w:pStyle w:val="Body1"/>
              <w:rPr>
                <w:rFonts w:ascii="Arial" w:hAnsi="Arial"/>
                <w:sz w:val="20"/>
              </w:rPr>
            </w:pPr>
          </w:p>
        </w:tc>
      </w:tr>
    </w:tbl>
    <w:p w:rsidR="009920DD" w:rsidRDefault="009920DD" w:rsidP="009920DD">
      <w:pPr>
        <w:pStyle w:val="Body1"/>
        <w:rPr>
          <w:rFonts w:ascii="Arial" w:hAnsi="Arial"/>
          <w:b/>
          <w:sz w:val="22"/>
          <w:szCs w:val="22"/>
        </w:rPr>
      </w:pPr>
    </w:p>
    <w:p w:rsidR="00F91CD4" w:rsidRDefault="00F91CD4">
      <w:pPr>
        <w:rPr>
          <w:rFonts w:eastAsia="Arial Unicode MS" w:cs="Times New Roman"/>
          <w:b/>
          <w:color w:val="000000"/>
          <w:u w:color="000000"/>
          <w:lang w:eastAsia="en-GB"/>
        </w:rPr>
      </w:pPr>
      <w:r>
        <w:rPr>
          <w:b/>
        </w:rPr>
        <w:br w:type="page"/>
      </w:r>
    </w:p>
    <w:p w:rsidR="004A15CF" w:rsidRDefault="004A15CF" w:rsidP="004A15CF">
      <w:pPr>
        <w:pStyle w:val="Body1"/>
        <w:ind w:left="-142" w:right="-46"/>
        <w:jc w:val="right"/>
        <w:rPr>
          <w:rFonts w:ascii="Arial" w:hAnsi="Arial Unicode MS"/>
          <w:b/>
        </w:rPr>
      </w:pPr>
      <w:r>
        <w:rPr>
          <w:noProof/>
        </w:rPr>
        <w:drawing>
          <wp:inline distT="0" distB="0" distL="0" distR="0" wp14:anchorId="646D6810" wp14:editId="543E0CD3">
            <wp:extent cx="847725" cy="457200"/>
            <wp:effectExtent l="0" t="0" r="9525" b="0"/>
            <wp:docPr id="9" name="Picture 7" descr="mmu-standard-logo"/>
            <wp:cNvGraphicFramePr/>
            <a:graphic xmlns:a="http://schemas.openxmlformats.org/drawingml/2006/main">
              <a:graphicData uri="http://schemas.openxmlformats.org/drawingml/2006/picture">
                <pic:pic xmlns:pic="http://schemas.openxmlformats.org/drawingml/2006/picture">
                  <pic:nvPicPr>
                    <pic:cNvPr id="8" name="Picture 7" descr="mmu-standard-logo"/>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8272" cy="495248"/>
                    </a:xfrm>
                    <a:prstGeom prst="rect">
                      <a:avLst/>
                    </a:prstGeom>
                    <a:noFill/>
                    <a:ln>
                      <a:noFill/>
                    </a:ln>
                  </pic:spPr>
                </pic:pic>
              </a:graphicData>
            </a:graphic>
          </wp:inline>
        </w:drawing>
      </w:r>
    </w:p>
    <w:p w:rsidR="00F91CD4" w:rsidRPr="003B4D62" w:rsidRDefault="00F91CD4" w:rsidP="00F91CD4">
      <w:pPr>
        <w:pStyle w:val="Body1"/>
        <w:ind w:left="-142" w:right="-46"/>
        <w:rPr>
          <w:rFonts w:eastAsia="Times New Roman"/>
          <w:color w:val="auto"/>
          <w:sz w:val="20"/>
        </w:rPr>
      </w:pPr>
      <w:r>
        <w:rPr>
          <w:rFonts w:ascii="Arial" w:hAnsi="Arial Unicode MS"/>
          <w:b/>
        </w:rPr>
        <w:t xml:space="preserve">Daily Planner for Specific High Quality Phonic Teaching in Phase 1- </w:t>
      </w:r>
      <w:r w:rsidRPr="003B4D62">
        <w:rPr>
          <w:rFonts w:ascii="Arial" w:hAnsi="Arial Unicode MS"/>
          <w:b/>
          <w:i/>
          <w:u w:val="single"/>
        </w:rPr>
        <w:t>with prompts</w:t>
      </w:r>
    </w:p>
    <w:p w:rsidR="00F91CD4" w:rsidRPr="00F91CD4" w:rsidRDefault="00F91CD4" w:rsidP="00F91CD4">
      <w:pPr>
        <w:pStyle w:val="Body1"/>
        <w:jc w:val="center"/>
        <w:rPr>
          <w:rFonts w:ascii="Arial" w:hAnsi="Arial Unicode MS"/>
          <w:b/>
          <w:sz w:val="20"/>
        </w:rPr>
      </w:pPr>
      <w:r w:rsidRPr="00F91CD4">
        <w:rPr>
          <w:rFonts w:ascii="Arial" w:hAnsi="Arial Unicode MS"/>
          <w:b/>
          <w:sz w:val="20"/>
        </w:rPr>
        <w:t xml:space="preserve">This planner does not exclude the teaching and learning of phonology </w:t>
      </w:r>
    </w:p>
    <w:p w:rsidR="00F91CD4" w:rsidRDefault="00F91CD4" w:rsidP="00F91CD4">
      <w:pPr>
        <w:pStyle w:val="Body1"/>
        <w:jc w:val="center"/>
        <w:rPr>
          <w:rFonts w:ascii="Arial" w:hAnsi="Arial Unicode MS"/>
          <w:b/>
          <w:sz w:val="20"/>
        </w:rPr>
      </w:pPr>
      <w:proofErr w:type="gramStart"/>
      <w:r w:rsidRPr="00F91CD4">
        <w:rPr>
          <w:rFonts w:ascii="Arial" w:hAnsi="Arial Unicode MS"/>
          <w:b/>
          <w:sz w:val="20"/>
        </w:rPr>
        <w:t>which</w:t>
      </w:r>
      <w:proofErr w:type="gramEnd"/>
      <w:r w:rsidRPr="00F91CD4">
        <w:rPr>
          <w:rFonts w:ascii="Arial" w:hAnsi="Arial Unicode MS"/>
          <w:b/>
          <w:sz w:val="20"/>
        </w:rPr>
        <w:t xml:space="preserve"> is integrated across the whole curriculum</w:t>
      </w:r>
    </w:p>
    <w:p w:rsidR="00F91CD4" w:rsidRDefault="00F91CD4" w:rsidP="00F91CD4">
      <w:pPr>
        <w:pStyle w:val="Body1"/>
        <w:rPr>
          <w:rFonts w:ascii="Arial" w:hAnsi="Arial Unicode MS"/>
          <w:b/>
          <w:sz w:val="20"/>
        </w:rPr>
      </w:pPr>
    </w:p>
    <w:tbl>
      <w:tblPr>
        <w:tblStyle w:val="TableGrid"/>
        <w:tblW w:w="0" w:type="auto"/>
        <w:tblLook w:val="04A0" w:firstRow="1" w:lastRow="0" w:firstColumn="1" w:lastColumn="0" w:noHBand="0" w:noVBand="1"/>
      </w:tblPr>
      <w:tblGrid>
        <w:gridCol w:w="9854"/>
      </w:tblGrid>
      <w:tr w:rsidR="00F91CD4" w:rsidRPr="009920DD">
        <w:trPr>
          <w:trHeight w:val="2268"/>
        </w:trPr>
        <w:tc>
          <w:tcPr>
            <w:tcW w:w="10080" w:type="dxa"/>
          </w:tcPr>
          <w:p w:rsidR="00F91CD4" w:rsidRDefault="00F91CD4" w:rsidP="003B6C19">
            <w:pPr>
              <w:pStyle w:val="NoSpacing"/>
              <w:rPr>
                <w:b/>
                <w:sz w:val="20"/>
                <w:szCs w:val="20"/>
              </w:rPr>
            </w:pPr>
            <w:r>
              <w:rPr>
                <w:b/>
                <w:sz w:val="20"/>
                <w:szCs w:val="20"/>
              </w:rPr>
              <w:t>Specific learning intentions for this session related to the seven aspects</w:t>
            </w:r>
          </w:p>
          <w:p w:rsidR="008F1E3C" w:rsidRDefault="008F1E3C" w:rsidP="003B6C19">
            <w:pPr>
              <w:pStyle w:val="NoSpacing"/>
              <w:rPr>
                <w:sz w:val="20"/>
                <w:szCs w:val="20"/>
              </w:rPr>
            </w:pPr>
          </w:p>
          <w:p w:rsidR="00F91CD4" w:rsidRPr="009920DD" w:rsidRDefault="00F91CD4" w:rsidP="003B6C19">
            <w:pPr>
              <w:pStyle w:val="NoSpacing"/>
              <w:rPr>
                <w:sz w:val="20"/>
                <w:szCs w:val="20"/>
              </w:rPr>
            </w:pPr>
            <w:r>
              <w:rPr>
                <w:sz w:val="20"/>
                <w:szCs w:val="20"/>
              </w:rPr>
              <w:t>(general sound discrimination (</w:t>
            </w:r>
            <w:proofErr w:type="spellStart"/>
            <w:r>
              <w:rPr>
                <w:sz w:val="20"/>
                <w:szCs w:val="20"/>
              </w:rPr>
              <w:t>gsd</w:t>
            </w:r>
            <w:proofErr w:type="spellEnd"/>
            <w:r>
              <w:rPr>
                <w:sz w:val="20"/>
                <w:szCs w:val="20"/>
              </w:rPr>
              <w:t>) – environmental sounds</w:t>
            </w:r>
            <w:r w:rsidR="0033535F">
              <w:rPr>
                <w:sz w:val="20"/>
                <w:szCs w:val="20"/>
              </w:rPr>
              <w:t xml:space="preserve">; </w:t>
            </w:r>
            <w:proofErr w:type="spellStart"/>
            <w:r w:rsidR="0033535F">
              <w:rPr>
                <w:sz w:val="20"/>
                <w:szCs w:val="20"/>
              </w:rPr>
              <w:t>gsd</w:t>
            </w:r>
            <w:proofErr w:type="spellEnd"/>
            <w:r w:rsidR="0033535F">
              <w:rPr>
                <w:sz w:val="20"/>
                <w:szCs w:val="20"/>
              </w:rPr>
              <w:t xml:space="preserve"> – instrumental sounds; </w:t>
            </w:r>
            <w:proofErr w:type="spellStart"/>
            <w:r w:rsidR="0033535F">
              <w:rPr>
                <w:sz w:val="20"/>
                <w:szCs w:val="20"/>
              </w:rPr>
              <w:t>gsd</w:t>
            </w:r>
            <w:proofErr w:type="spellEnd"/>
            <w:r>
              <w:rPr>
                <w:sz w:val="20"/>
                <w:szCs w:val="20"/>
              </w:rPr>
              <w:t xml:space="preserve"> – body </w:t>
            </w:r>
            <w:proofErr w:type="spellStart"/>
            <w:r>
              <w:rPr>
                <w:sz w:val="20"/>
                <w:szCs w:val="20"/>
              </w:rPr>
              <w:t>perscussion</w:t>
            </w:r>
            <w:proofErr w:type="spellEnd"/>
            <w:r>
              <w:rPr>
                <w:sz w:val="20"/>
                <w:szCs w:val="20"/>
              </w:rPr>
              <w:t>; rhythm and rhyme; alliteration; voice sounds; oral blending and segmenting)</w:t>
            </w:r>
          </w:p>
        </w:tc>
      </w:tr>
      <w:tr w:rsidR="00F91CD4" w:rsidRPr="009920DD">
        <w:trPr>
          <w:trHeight w:val="2268"/>
        </w:trPr>
        <w:tc>
          <w:tcPr>
            <w:tcW w:w="10080" w:type="dxa"/>
          </w:tcPr>
          <w:p w:rsidR="00F91CD4" w:rsidRDefault="00F91CD4" w:rsidP="003B6C19">
            <w:pPr>
              <w:pStyle w:val="NoSpacing"/>
              <w:rPr>
                <w:b/>
                <w:sz w:val="20"/>
                <w:szCs w:val="20"/>
              </w:rPr>
            </w:pPr>
            <w:r>
              <w:rPr>
                <w:b/>
                <w:sz w:val="20"/>
                <w:szCs w:val="20"/>
              </w:rPr>
              <w:t>Introduction</w:t>
            </w:r>
          </w:p>
          <w:p w:rsidR="00F91CD4" w:rsidRDefault="00F91CD4" w:rsidP="003B6C19">
            <w:pPr>
              <w:pStyle w:val="NoSpacing"/>
              <w:rPr>
                <w:sz w:val="20"/>
                <w:szCs w:val="20"/>
              </w:rPr>
            </w:pPr>
          </w:p>
          <w:p w:rsidR="00F91CD4" w:rsidRDefault="00F91CD4" w:rsidP="003B6C19">
            <w:pPr>
              <w:pStyle w:val="NoSpacing"/>
              <w:rPr>
                <w:sz w:val="20"/>
                <w:szCs w:val="20"/>
              </w:rPr>
            </w:pPr>
            <w:r>
              <w:rPr>
                <w:sz w:val="20"/>
                <w:szCs w:val="20"/>
              </w:rPr>
              <w:t>Share with the children what you are intending they should learn today and explore with them how they will know what they have learnt.  Explain to the children what contributions you want them to make.</w:t>
            </w:r>
          </w:p>
          <w:p w:rsidR="00F91CD4" w:rsidRDefault="00F91CD4" w:rsidP="003B6C19">
            <w:pPr>
              <w:pStyle w:val="NoSpacing"/>
              <w:rPr>
                <w:sz w:val="20"/>
                <w:szCs w:val="20"/>
              </w:rPr>
            </w:pPr>
            <w:r>
              <w:rPr>
                <w:sz w:val="20"/>
                <w:szCs w:val="20"/>
              </w:rPr>
              <w:t>e.g. listen carefully</w:t>
            </w:r>
          </w:p>
          <w:p w:rsidR="00F91CD4" w:rsidRDefault="00F91CD4" w:rsidP="003B6C19">
            <w:pPr>
              <w:pStyle w:val="NoSpacing"/>
              <w:rPr>
                <w:sz w:val="20"/>
                <w:szCs w:val="20"/>
              </w:rPr>
            </w:pPr>
            <w:r>
              <w:rPr>
                <w:sz w:val="20"/>
                <w:szCs w:val="20"/>
              </w:rPr>
              <w:t>join in</w:t>
            </w:r>
          </w:p>
          <w:p w:rsidR="00F91CD4" w:rsidRDefault="00F91CD4" w:rsidP="003B6C19">
            <w:pPr>
              <w:pStyle w:val="NoSpacing"/>
              <w:rPr>
                <w:sz w:val="20"/>
                <w:szCs w:val="20"/>
              </w:rPr>
            </w:pPr>
            <w:r>
              <w:rPr>
                <w:sz w:val="20"/>
                <w:szCs w:val="20"/>
              </w:rPr>
              <w:t>take turns</w:t>
            </w:r>
          </w:p>
          <w:p w:rsidR="00F91CD4" w:rsidRPr="009920DD" w:rsidRDefault="00F91CD4" w:rsidP="003B6C19">
            <w:pPr>
              <w:pStyle w:val="NoSpacing"/>
              <w:rPr>
                <w:sz w:val="20"/>
                <w:szCs w:val="20"/>
              </w:rPr>
            </w:pPr>
            <w:r>
              <w:rPr>
                <w:sz w:val="20"/>
                <w:szCs w:val="20"/>
              </w:rPr>
              <w:t>repeat what has been heard</w:t>
            </w:r>
          </w:p>
        </w:tc>
      </w:tr>
      <w:tr w:rsidR="00F91CD4" w:rsidRPr="009920DD">
        <w:trPr>
          <w:trHeight w:val="2835"/>
        </w:trPr>
        <w:tc>
          <w:tcPr>
            <w:tcW w:w="10080" w:type="dxa"/>
          </w:tcPr>
          <w:p w:rsidR="008F1E3C" w:rsidRPr="0033535F" w:rsidRDefault="008F1E3C" w:rsidP="008F1E3C">
            <w:pPr>
              <w:pStyle w:val="NoSpacing"/>
              <w:rPr>
                <w:sz w:val="20"/>
                <w:szCs w:val="20"/>
              </w:rPr>
            </w:pPr>
            <w:r>
              <w:rPr>
                <w:b/>
                <w:sz w:val="20"/>
                <w:szCs w:val="20"/>
              </w:rPr>
              <w:t xml:space="preserve">Teaching </w:t>
            </w:r>
            <w:r w:rsidRPr="0033535F">
              <w:rPr>
                <w:sz w:val="20"/>
                <w:szCs w:val="20"/>
              </w:rPr>
              <w:t>- Tuning into sounds; Listening to sounds; Talking about sounds (identify your focus for this session)</w:t>
            </w:r>
          </w:p>
          <w:p w:rsidR="00F91CD4" w:rsidRPr="009920DD" w:rsidRDefault="00F91CD4" w:rsidP="003B6C19">
            <w:pPr>
              <w:pStyle w:val="NoSpacing"/>
              <w:rPr>
                <w:sz w:val="10"/>
                <w:szCs w:val="10"/>
              </w:rPr>
            </w:pPr>
          </w:p>
          <w:p w:rsidR="00F91CD4" w:rsidRPr="0033535F" w:rsidRDefault="00F91CD4" w:rsidP="003B6C19">
            <w:pPr>
              <w:pStyle w:val="NoSpacing"/>
              <w:rPr>
                <w:sz w:val="20"/>
                <w:szCs w:val="20"/>
              </w:rPr>
            </w:pPr>
            <w:r w:rsidRPr="0033535F">
              <w:rPr>
                <w:sz w:val="20"/>
                <w:szCs w:val="20"/>
              </w:rPr>
              <w:t xml:space="preserve">What </w:t>
            </w:r>
            <w:r w:rsidR="008F1E3C">
              <w:rPr>
                <w:sz w:val="20"/>
                <w:szCs w:val="20"/>
              </w:rPr>
              <w:t xml:space="preserve">you will do and what </w:t>
            </w:r>
            <w:r w:rsidRPr="0033535F">
              <w:rPr>
                <w:sz w:val="20"/>
                <w:szCs w:val="20"/>
              </w:rPr>
              <w:t>the children will do to enable them to achieve the specific learning intention for this session</w:t>
            </w:r>
          </w:p>
        </w:tc>
      </w:tr>
      <w:tr w:rsidR="00F91CD4" w:rsidRPr="009920DD">
        <w:trPr>
          <w:trHeight w:val="1984"/>
        </w:trPr>
        <w:tc>
          <w:tcPr>
            <w:tcW w:w="10080" w:type="dxa"/>
          </w:tcPr>
          <w:p w:rsidR="00F91CD4" w:rsidRDefault="00F91CD4" w:rsidP="003B6C19">
            <w:pPr>
              <w:pStyle w:val="NoSpacing"/>
              <w:rPr>
                <w:b/>
                <w:sz w:val="20"/>
                <w:szCs w:val="20"/>
              </w:rPr>
            </w:pPr>
            <w:r>
              <w:rPr>
                <w:b/>
                <w:sz w:val="20"/>
                <w:szCs w:val="20"/>
              </w:rPr>
              <w:t>Review of learning</w:t>
            </w:r>
          </w:p>
          <w:p w:rsidR="00F91CD4" w:rsidRDefault="00F91CD4" w:rsidP="003B6C19">
            <w:pPr>
              <w:pStyle w:val="NoSpacing"/>
              <w:rPr>
                <w:sz w:val="20"/>
                <w:szCs w:val="20"/>
              </w:rPr>
            </w:pPr>
          </w:p>
          <w:p w:rsidR="00F91CD4" w:rsidRPr="00F91CD4" w:rsidRDefault="00F91CD4" w:rsidP="003B6C19">
            <w:pPr>
              <w:pStyle w:val="NoSpacing"/>
              <w:rPr>
                <w:sz w:val="20"/>
                <w:szCs w:val="20"/>
              </w:rPr>
            </w:pPr>
            <w:r>
              <w:rPr>
                <w:sz w:val="20"/>
                <w:szCs w:val="20"/>
              </w:rPr>
              <w:t>What have we learnt today?</w:t>
            </w:r>
          </w:p>
          <w:p w:rsidR="00F91CD4" w:rsidRPr="009920DD" w:rsidRDefault="00F91CD4" w:rsidP="003B6C19">
            <w:pPr>
              <w:pStyle w:val="NoSpacing"/>
              <w:rPr>
                <w:sz w:val="20"/>
                <w:szCs w:val="20"/>
              </w:rPr>
            </w:pPr>
          </w:p>
        </w:tc>
      </w:tr>
      <w:tr w:rsidR="00F91CD4" w:rsidRPr="009920DD">
        <w:trPr>
          <w:trHeight w:val="1984"/>
        </w:trPr>
        <w:tc>
          <w:tcPr>
            <w:tcW w:w="10080" w:type="dxa"/>
          </w:tcPr>
          <w:p w:rsidR="00F91CD4" w:rsidRDefault="00F91CD4" w:rsidP="003B6C19">
            <w:pPr>
              <w:pStyle w:val="NoSpacing"/>
              <w:rPr>
                <w:b/>
                <w:sz w:val="20"/>
                <w:szCs w:val="20"/>
              </w:rPr>
            </w:pPr>
            <w:r>
              <w:rPr>
                <w:b/>
                <w:sz w:val="20"/>
                <w:szCs w:val="20"/>
              </w:rPr>
              <w:t>Assessment of learning against the learning intentions</w:t>
            </w:r>
          </w:p>
          <w:p w:rsidR="00F91CD4" w:rsidRDefault="00F91CD4" w:rsidP="003B6C19">
            <w:pPr>
              <w:pStyle w:val="NoSpacing"/>
              <w:rPr>
                <w:sz w:val="20"/>
                <w:szCs w:val="20"/>
              </w:rPr>
            </w:pPr>
          </w:p>
          <w:p w:rsidR="00F91CD4" w:rsidRDefault="00F91CD4" w:rsidP="003B6C19">
            <w:pPr>
              <w:pStyle w:val="NoSpacing"/>
              <w:rPr>
                <w:sz w:val="20"/>
                <w:szCs w:val="20"/>
              </w:rPr>
            </w:pPr>
            <w:r>
              <w:rPr>
                <w:sz w:val="20"/>
                <w:szCs w:val="20"/>
              </w:rPr>
              <w:t xml:space="preserve">How well have the children made progress towards the learning intentions?  </w:t>
            </w:r>
          </w:p>
          <w:p w:rsidR="00F91CD4" w:rsidRPr="009920DD" w:rsidRDefault="00F91CD4" w:rsidP="003B6C19">
            <w:pPr>
              <w:pStyle w:val="NoSpacing"/>
              <w:rPr>
                <w:sz w:val="20"/>
                <w:szCs w:val="20"/>
              </w:rPr>
            </w:pPr>
            <w:r>
              <w:rPr>
                <w:sz w:val="20"/>
                <w:szCs w:val="20"/>
              </w:rPr>
              <w:t>Identify children who have had difficulties during this session.</w:t>
            </w:r>
          </w:p>
        </w:tc>
      </w:tr>
      <w:tr w:rsidR="00F91CD4" w:rsidRPr="009920DD">
        <w:trPr>
          <w:trHeight w:val="1984"/>
        </w:trPr>
        <w:tc>
          <w:tcPr>
            <w:tcW w:w="10080" w:type="dxa"/>
          </w:tcPr>
          <w:p w:rsidR="00F91CD4" w:rsidRDefault="00F91CD4" w:rsidP="003B6C19">
            <w:pPr>
              <w:pStyle w:val="NoSpacing"/>
              <w:rPr>
                <w:b/>
                <w:sz w:val="20"/>
                <w:szCs w:val="20"/>
              </w:rPr>
            </w:pPr>
            <w:r>
              <w:rPr>
                <w:b/>
                <w:sz w:val="20"/>
                <w:szCs w:val="20"/>
              </w:rPr>
              <w:t>Assessment for learning</w:t>
            </w:r>
          </w:p>
          <w:p w:rsidR="00F91CD4" w:rsidRDefault="00F91CD4" w:rsidP="003B6C19">
            <w:pPr>
              <w:pStyle w:val="NoSpacing"/>
              <w:rPr>
                <w:sz w:val="20"/>
                <w:szCs w:val="20"/>
              </w:rPr>
            </w:pPr>
          </w:p>
          <w:p w:rsidR="0008621C" w:rsidRPr="009920DD" w:rsidRDefault="0008621C" w:rsidP="003B6C19">
            <w:pPr>
              <w:pStyle w:val="NoSpacing"/>
              <w:rPr>
                <w:sz w:val="20"/>
                <w:szCs w:val="20"/>
              </w:rPr>
            </w:pPr>
            <w:r>
              <w:rPr>
                <w:sz w:val="20"/>
                <w:szCs w:val="20"/>
              </w:rPr>
              <w:t>Next Steps for the children based on information recorded above.</w:t>
            </w:r>
          </w:p>
        </w:tc>
      </w:tr>
    </w:tbl>
    <w:p w:rsidR="009212B0" w:rsidRDefault="009212B0" w:rsidP="009920DD">
      <w:pPr>
        <w:pStyle w:val="NoSpacing"/>
        <w:rPr>
          <w:sz w:val="20"/>
          <w:szCs w:val="20"/>
        </w:rPr>
      </w:pPr>
    </w:p>
    <w:p w:rsidR="009212B0" w:rsidRDefault="009212B0">
      <w:pPr>
        <w:rPr>
          <w:sz w:val="20"/>
          <w:szCs w:val="20"/>
        </w:rPr>
      </w:pPr>
      <w:r>
        <w:rPr>
          <w:sz w:val="20"/>
          <w:szCs w:val="20"/>
        </w:rPr>
        <w:br w:type="page"/>
      </w:r>
    </w:p>
    <w:p w:rsidR="004A15CF" w:rsidRDefault="004A15CF" w:rsidP="004A15CF">
      <w:pPr>
        <w:pStyle w:val="Body1"/>
        <w:jc w:val="right"/>
        <w:rPr>
          <w:noProof/>
        </w:rPr>
      </w:pPr>
      <w:r>
        <w:rPr>
          <w:noProof/>
        </w:rPr>
        <w:drawing>
          <wp:inline distT="0" distB="0" distL="0" distR="0" wp14:anchorId="646D6810" wp14:editId="543E0CD3">
            <wp:extent cx="819150" cy="409575"/>
            <wp:effectExtent l="0" t="0" r="0" b="9525"/>
            <wp:docPr id="10" name="Picture 7" descr="mmu-standard-logo"/>
            <wp:cNvGraphicFramePr/>
            <a:graphic xmlns:a="http://schemas.openxmlformats.org/drawingml/2006/main">
              <a:graphicData uri="http://schemas.openxmlformats.org/drawingml/2006/picture">
                <pic:pic xmlns:pic="http://schemas.openxmlformats.org/drawingml/2006/picture">
                  <pic:nvPicPr>
                    <pic:cNvPr id="8" name="Picture 7" descr="mmu-standard-logo"/>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7318" cy="443659"/>
                    </a:xfrm>
                    <a:prstGeom prst="rect">
                      <a:avLst/>
                    </a:prstGeom>
                    <a:noFill/>
                    <a:ln>
                      <a:noFill/>
                    </a:ln>
                  </pic:spPr>
                </pic:pic>
              </a:graphicData>
            </a:graphic>
          </wp:inline>
        </w:drawing>
      </w:r>
    </w:p>
    <w:p w:rsidR="009212B0" w:rsidRPr="009212B0" w:rsidRDefault="009212B0" w:rsidP="009212B0">
      <w:pPr>
        <w:pStyle w:val="Body1"/>
        <w:jc w:val="center"/>
        <w:rPr>
          <w:rFonts w:ascii="Arial" w:hAnsi="Arial Unicode MS"/>
          <w:b/>
          <w:u w:val="single"/>
        </w:rPr>
      </w:pPr>
      <w:r>
        <w:rPr>
          <w:rFonts w:ascii="Arial" w:hAnsi="Arial Unicode MS"/>
          <w:b/>
        </w:rPr>
        <w:t xml:space="preserve">Daily Planner for High Quality Phonic Teaching Phases 2- 6 </w:t>
      </w:r>
      <w:r w:rsidRPr="009212B0">
        <w:rPr>
          <w:rFonts w:ascii="Arial" w:hAnsi="Arial Unicode MS"/>
          <w:b/>
          <w:i/>
          <w:u w:val="single"/>
        </w:rPr>
        <w:t>–</w:t>
      </w:r>
      <w:r w:rsidRPr="009212B0">
        <w:rPr>
          <w:rFonts w:ascii="Arial" w:hAnsi="Arial Unicode MS"/>
          <w:b/>
          <w:i/>
          <w:u w:val="single"/>
        </w:rPr>
        <w:t xml:space="preserve"> with prompts</w:t>
      </w:r>
    </w:p>
    <w:p w:rsidR="009212B0" w:rsidRDefault="009212B0" w:rsidP="009212B0">
      <w:pPr>
        <w:pStyle w:val="Body1"/>
        <w:rPr>
          <w:rFonts w:ascii="Arial" w:hAnsi="Arial Unicode MS"/>
          <w:b/>
        </w:rPr>
      </w:pPr>
    </w:p>
    <w:tbl>
      <w:tblPr>
        <w:tblStyle w:val="TableGrid"/>
        <w:tblW w:w="0" w:type="auto"/>
        <w:tblLook w:val="04A0" w:firstRow="1" w:lastRow="0" w:firstColumn="1" w:lastColumn="0" w:noHBand="0" w:noVBand="1"/>
      </w:tblPr>
      <w:tblGrid>
        <w:gridCol w:w="950"/>
        <w:gridCol w:w="1378"/>
        <w:gridCol w:w="1538"/>
        <w:gridCol w:w="1378"/>
        <w:gridCol w:w="2978"/>
        <w:gridCol w:w="1632"/>
      </w:tblGrid>
      <w:tr w:rsidR="009212B0" w:rsidRPr="009920DD">
        <w:trPr>
          <w:trHeight w:val="567"/>
        </w:trPr>
        <w:tc>
          <w:tcPr>
            <w:tcW w:w="959" w:type="dxa"/>
            <w:vAlign w:val="center"/>
          </w:tcPr>
          <w:p w:rsidR="009212B0" w:rsidRPr="009920DD" w:rsidRDefault="009212B0" w:rsidP="003B6C19">
            <w:pPr>
              <w:pStyle w:val="Body1"/>
              <w:rPr>
                <w:rFonts w:ascii="Arial" w:hAnsi="Arial"/>
                <w:b/>
                <w:sz w:val="20"/>
              </w:rPr>
            </w:pPr>
            <w:r w:rsidRPr="009920DD">
              <w:rPr>
                <w:rFonts w:ascii="Arial" w:hAnsi="Arial"/>
                <w:b/>
                <w:sz w:val="20"/>
              </w:rPr>
              <w:t>Date:</w:t>
            </w:r>
          </w:p>
        </w:tc>
        <w:tc>
          <w:tcPr>
            <w:tcW w:w="1417" w:type="dxa"/>
            <w:vAlign w:val="center"/>
          </w:tcPr>
          <w:p w:rsidR="009212B0" w:rsidRPr="009920DD" w:rsidRDefault="009212B0" w:rsidP="003B6C19">
            <w:pPr>
              <w:pStyle w:val="Body1"/>
              <w:rPr>
                <w:rFonts w:ascii="Arial" w:hAnsi="Arial"/>
                <w:b/>
                <w:sz w:val="20"/>
              </w:rPr>
            </w:pPr>
          </w:p>
        </w:tc>
        <w:tc>
          <w:tcPr>
            <w:tcW w:w="1560" w:type="dxa"/>
            <w:vAlign w:val="center"/>
          </w:tcPr>
          <w:p w:rsidR="009212B0" w:rsidRPr="009920DD" w:rsidRDefault="009212B0" w:rsidP="003B6C19">
            <w:pPr>
              <w:pStyle w:val="Body1"/>
              <w:rPr>
                <w:rFonts w:ascii="Arial" w:hAnsi="Arial"/>
                <w:b/>
                <w:sz w:val="20"/>
              </w:rPr>
            </w:pPr>
            <w:r w:rsidRPr="009920DD">
              <w:rPr>
                <w:rFonts w:ascii="Arial" w:hAnsi="Arial"/>
                <w:b/>
                <w:sz w:val="20"/>
              </w:rPr>
              <w:t>Age Group:</w:t>
            </w:r>
          </w:p>
        </w:tc>
        <w:tc>
          <w:tcPr>
            <w:tcW w:w="1417" w:type="dxa"/>
            <w:vAlign w:val="center"/>
          </w:tcPr>
          <w:p w:rsidR="009212B0" w:rsidRPr="009920DD" w:rsidRDefault="009212B0" w:rsidP="003B6C19">
            <w:pPr>
              <w:pStyle w:val="Body1"/>
              <w:rPr>
                <w:rFonts w:ascii="Arial" w:hAnsi="Arial"/>
                <w:b/>
                <w:sz w:val="20"/>
              </w:rPr>
            </w:pPr>
          </w:p>
        </w:tc>
        <w:tc>
          <w:tcPr>
            <w:tcW w:w="3047" w:type="dxa"/>
            <w:vAlign w:val="center"/>
          </w:tcPr>
          <w:p w:rsidR="009212B0" w:rsidRPr="009920DD" w:rsidRDefault="009212B0" w:rsidP="003B6C19">
            <w:pPr>
              <w:pStyle w:val="Body1"/>
              <w:rPr>
                <w:rFonts w:ascii="Arial" w:hAnsi="Arial"/>
                <w:b/>
                <w:sz w:val="20"/>
              </w:rPr>
            </w:pPr>
            <w:r w:rsidRPr="009920DD">
              <w:rPr>
                <w:rFonts w:ascii="Arial" w:hAnsi="Arial"/>
                <w:b/>
                <w:sz w:val="20"/>
              </w:rPr>
              <w:t>Letters and Sounds Phase:</w:t>
            </w:r>
          </w:p>
        </w:tc>
        <w:tc>
          <w:tcPr>
            <w:tcW w:w="1680" w:type="dxa"/>
            <w:vAlign w:val="center"/>
          </w:tcPr>
          <w:p w:rsidR="009212B0" w:rsidRPr="009920DD" w:rsidRDefault="009212B0" w:rsidP="003B6C19">
            <w:pPr>
              <w:pStyle w:val="Body1"/>
              <w:rPr>
                <w:rFonts w:ascii="Arial" w:hAnsi="Arial"/>
                <w:b/>
                <w:sz w:val="20"/>
              </w:rPr>
            </w:pPr>
          </w:p>
        </w:tc>
      </w:tr>
      <w:tr w:rsidR="009212B0" w:rsidRPr="009920DD">
        <w:trPr>
          <w:trHeight w:val="1417"/>
        </w:trPr>
        <w:tc>
          <w:tcPr>
            <w:tcW w:w="10080" w:type="dxa"/>
            <w:gridSpan w:val="6"/>
          </w:tcPr>
          <w:p w:rsidR="009212B0" w:rsidRDefault="009212B0" w:rsidP="003B6C19">
            <w:pPr>
              <w:pStyle w:val="Body1"/>
              <w:rPr>
                <w:rFonts w:ascii="Arial" w:hAnsi="Arial"/>
                <w:b/>
                <w:sz w:val="20"/>
              </w:rPr>
            </w:pPr>
            <w:r>
              <w:rPr>
                <w:rFonts w:ascii="Arial" w:hAnsi="Arial"/>
                <w:b/>
                <w:sz w:val="20"/>
              </w:rPr>
              <w:t>Specific learning intentions for this session</w:t>
            </w:r>
          </w:p>
          <w:p w:rsidR="009212B0" w:rsidRPr="009920DD" w:rsidRDefault="009212B0" w:rsidP="003B6C19">
            <w:pPr>
              <w:pStyle w:val="Body1"/>
              <w:rPr>
                <w:rFonts w:ascii="Arial" w:hAnsi="Arial"/>
                <w:sz w:val="20"/>
              </w:rPr>
            </w:pPr>
          </w:p>
        </w:tc>
      </w:tr>
      <w:tr w:rsidR="009212B0" w:rsidRPr="009920DD">
        <w:trPr>
          <w:trHeight w:val="1984"/>
        </w:trPr>
        <w:tc>
          <w:tcPr>
            <w:tcW w:w="10080" w:type="dxa"/>
            <w:gridSpan w:val="6"/>
          </w:tcPr>
          <w:p w:rsidR="009212B0" w:rsidRDefault="009212B0" w:rsidP="003B6C19">
            <w:pPr>
              <w:pStyle w:val="Body1"/>
              <w:rPr>
                <w:rFonts w:ascii="Arial" w:hAnsi="Arial"/>
                <w:b/>
                <w:sz w:val="20"/>
              </w:rPr>
            </w:pPr>
            <w:r>
              <w:rPr>
                <w:rFonts w:ascii="Arial" w:hAnsi="Arial"/>
                <w:b/>
                <w:sz w:val="20"/>
              </w:rPr>
              <w:t>Introduction</w:t>
            </w:r>
          </w:p>
          <w:p w:rsidR="009212B0" w:rsidRDefault="009212B0" w:rsidP="003B6C19">
            <w:pPr>
              <w:pStyle w:val="Body1"/>
              <w:rPr>
                <w:rFonts w:ascii="Arial" w:hAnsi="Arial"/>
                <w:sz w:val="20"/>
              </w:rPr>
            </w:pPr>
          </w:p>
          <w:p w:rsidR="009212B0" w:rsidRDefault="009212B0" w:rsidP="003B6C19">
            <w:pPr>
              <w:pStyle w:val="Body1"/>
              <w:rPr>
                <w:rFonts w:ascii="Arial" w:hAnsi="Arial"/>
                <w:sz w:val="20"/>
              </w:rPr>
            </w:pPr>
            <w:r>
              <w:rPr>
                <w:rFonts w:ascii="Arial" w:hAnsi="Arial"/>
                <w:sz w:val="20"/>
              </w:rPr>
              <w:t>Share with the children what you are intending they should learn today and explore with them how they will know what they have learnt.  Explain to the children what contributions you want them to make.</w:t>
            </w:r>
          </w:p>
          <w:p w:rsidR="009212B0" w:rsidRDefault="009212B0" w:rsidP="003B6C19">
            <w:pPr>
              <w:pStyle w:val="Body1"/>
              <w:rPr>
                <w:rFonts w:ascii="Arial" w:hAnsi="Arial"/>
                <w:sz w:val="20"/>
              </w:rPr>
            </w:pPr>
            <w:r>
              <w:rPr>
                <w:rFonts w:ascii="Arial" w:hAnsi="Arial"/>
                <w:sz w:val="20"/>
              </w:rPr>
              <w:t>e.g. listen carefully</w:t>
            </w:r>
          </w:p>
          <w:p w:rsidR="009212B0" w:rsidRDefault="009212B0" w:rsidP="003B6C19">
            <w:pPr>
              <w:pStyle w:val="Body1"/>
              <w:rPr>
                <w:rFonts w:ascii="Arial" w:hAnsi="Arial"/>
                <w:sz w:val="20"/>
              </w:rPr>
            </w:pPr>
            <w:r>
              <w:rPr>
                <w:rFonts w:ascii="Arial" w:hAnsi="Arial"/>
                <w:sz w:val="20"/>
              </w:rPr>
              <w:t>join in</w:t>
            </w:r>
          </w:p>
          <w:p w:rsidR="009212B0" w:rsidRDefault="009212B0" w:rsidP="003B6C19">
            <w:pPr>
              <w:pStyle w:val="Body1"/>
              <w:rPr>
                <w:rFonts w:ascii="Arial" w:hAnsi="Arial"/>
                <w:sz w:val="20"/>
              </w:rPr>
            </w:pPr>
            <w:r>
              <w:rPr>
                <w:rFonts w:ascii="Arial" w:hAnsi="Arial"/>
                <w:sz w:val="20"/>
              </w:rPr>
              <w:t>take turns</w:t>
            </w:r>
          </w:p>
          <w:p w:rsidR="009212B0" w:rsidRPr="009920DD" w:rsidRDefault="009212B0" w:rsidP="003B6C19">
            <w:pPr>
              <w:pStyle w:val="Body1"/>
              <w:rPr>
                <w:rFonts w:ascii="Arial" w:hAnsi="Arial"/>
                <w:sz w:val="20"/>
              </w:rPr>
            </w:pPr>
          </w:p>
        </w:tc>
      </w:tr>
      <w:tr w:rsidR="009212B0" w:rsidRPr="009920DD">
        <w:trPr>
          <w:trHeight w:val="1984"/>
        </w:trPr>
        <w:tc>
          <w:tcPr>
            <w:tcW w:w="10080" w:type="dxa"/>
            <w:gridSpan w:val="6"/>
          </w:tcPr>
          <w:p w:rsidR="009212B0" w:rsidRPr="008F1E3C" w:rsidRDefault="008F1E3C" w:rsidP="003B6C19">
            <w:pPr>
              <w:pStyle w:val="NoSpacing"/>
              <w:rPr>
                <w:sz w:val="20"/>
                <w:szCs w:val="20"/>
              </w:rPr>
            </w:pPr>
            <w:r>
              <w:rPr>
                <w:b/>
                <w:sz w:val="20"/>
                <w:szCs w:val="20"/>
              </w:rPr>
              <w:t>Revise – refer to p</w:t>
            </w:r>
            <w:r w:rsidRPr="009920DD">
              <w:rPr>
                <w:b/>
                <w:sz w:val="20"/>
                <w:szCs w:val="20"/>
              </w:rPr>
              <w:t xml:space="preserve">rior learning and information from previous </w:t>
            </w:r>
            <w:r w:rsidRPr="008F1E3C">
              <w:rPr>
                <w:sz w:val="20"/>
                <w:szCs w:val="20"/>
              </w:rPr>
              <w:t xml:space="preserve">sessions </w:t>
            </w:r>
            <w:r w:rsidR="009212B0" w:rsidRPr="008F1E3C">
              <w:rPr>
                <w:sz w:val="20"/>
                <w:szCs w:val="20"/>
              </w:rPr>
              <w:t>about children’s knowledge, skills and understanding</w:t>
            </w:r>
          </w:p>
          <w:p w:rsidR="009212B0" w:rsidRDefault="009212B0" w:rsidP="003B6C19">
            <w:pPr>
              <w:pStyle w:val="NoSpacing"/>
              <w:rPr>
                <w:b/>
                <w:sz w:val="20"/>
                <w:szCs w:val="20"/>
              </w:rPr>
            </w:pPr>
          </w:p>
          <w:p w:rsidR="009212B0" w:rsidRPr="009212B0" w:rsidRDefault="009212B0" w:rsidP="003B6C19">
            <w:pPr>
              <w:pStyle w:val="NoSpacing"/>
              <w:rPr>
                <w:sz w:val="20"/>
                <w:szCs w:val="20"/>
              </w:rPr>
            </w:pPr>
            <w:r>
              <w:rPr>
                <w:sz w:val="20"/>
                <w:szCs w:val="20"/>
              </w:rPr>
              <w:t>Plan how the children will revisit and review their previous knowledge and how they will practise previous learning.</w:t>
            </w:r>
          </w:p>
        </w:tc>
      </w:tr>
      <w:tr w:rsidR="009212B0" w:rsidRPr="009920DD">
        <w:trPr>
          <w:trHeight w:val="1701"/>
        </w:trPr>
        <w:tc>
          <w:tcPr>
            <w:tcW w:w="10080" w:type="dxa"/>
            <w:gridSpan w:val="6"/>
          </w:tcPr>
          <w:p w:rsidR="009212B0" w:rsidRDefault="009212B0" w:rsidP="003B6C19">
            <w:pPr>
              <w:pStyle w:val="Body1"/>
              <w:rPr>
                <w:rFonts w:ascii="Arial" w:hAnsi="Arial"/>
                <w:sz w:val="20"/>
              </w:rPr>
            </w:pPr>
            <w:r>
              <w:rPr>
                <w:rFonts w:ascii="Arial" w:hAnsi="Arial"/>
                <w:b/>
                <w:sz w:val="20"/>
              </w:rPr>
              <w:t xml:space="preserve">New teaching point and practice </w:t>
            </w:r>
            <w:r>
              <w:rPr>
                <w:rFonts w:ascii="Arial" w:hAnsi="Arial"/>
                <w:sz w:val="20"/>
              </w:rPr>
              <w:t>(related to the specific learning intention)</w:t>
            </w:r>
          </w:p>
          <w:p w:rsidR="009212B0" w:rsidRDefault="009212B0" w:rsidP="003B6C19">
            <w:pPr>
              <w:pStyle w:val="Body1"/>
              <w:rPr>
                <w:rFonts w:ascii="Arial" w:hAnsi="Arial"/>
                <w:sz w:val="20"/>
              </w:rPr>
            </w:pPr>
          </w:p>
          <w:p w:rsidR="009252D3" w:rsidRDefault="009212B0" w:rsidP="0033535F">
            <w:pPr>
              <w:pStyle w:val="Body1"/>
              <w:rPr>
                <w:rFonts w:ascii="Arial" w:hAnsi="Arial"/>
                <w:sz w:val="20"/>
              </w:rPr>
            </w:pPr>
            <w:r>
              <w:rPr>
                <w:rFonts w:ascii="Arial" w:hAnsi="Arial"/>
                <w:sz w:val="20"/>
              </w:rPr>
              <w:t xml:space="preserve">How are you going to introduce the new learning to the children?  Include in your planning </w:t>
            </w:r>
            <w:proofErr w:type="gramStart"/>
            <w:r>
              <w:rPr>
                <w:rFonts w:ascii="Arial" w:hAnsi="Arial"/>
                <w:sz w:val="20"/>
              </w:rPr>
              <w:t xml:space="preserve">your differentiated questions, your selected teaching </w:t>
            </w:r>
            <w:r w:rsidR="009252D3">
              <w:rPr>
                <w:rFonts w:ascii="Arial" w:hAnsi="Arial"/>
                <w:sz w:val="20"/>
              </w:rPr>
              <w:t>and how the children will practise this new learning</w:t>
            </w:r>
            <w:proofErr w:type="gramEnd"/>
            <w:r w:rsidR="009252D3">
              <w:rPr>
                <w:rFonts w:ascii="Arial" w:hAnsi="Arial"/>
                <w:sz w:val="20"/>
              </w:rPr>
              <w:t>.</w:t>
            </w:r>
          </w:p>
          <w:p w:rsidR="009212B0" w:rsidRPr="009920DD" w:rsidRDefault="0033535F" w:rsidP="0033535F">
            <w:pPr>
              <w:pStyle w:val="Body1"/>
              <w:rPr>
                <w:rFonts w:ascii="Arial" w:hAnsi="Arial"/>
                <w:sz w:val="20"/>
              </w:rPr>
            </w:pPr>
            <w:r>
              <w:rPr>
                <w:rFonts w:ascii="Arial" w:hAnsi="Arial"/>
                <w:sz w:val="20"/>
              </w:rPr>
              <w:t>How is your lesson multisensory?</w:t>
            </w:r>
          </w:p>
        </w:tc>
      </w:tr>
      <w:tr w:rsidR="009212B0" w:rsidRPr="009920DD">
        <w:trPr>
          <w:trHeight w:val="1701"/>
        </w:trPr>
        <w:tc>
          <w:tcPr>
            <w:tcW w:w="10080" w:type="dxa"/>
            <w:gridSpan w:val="6"/>
          </w:tcPr>
          <w:p w:rsidR="009212B0" w:rsidRDefault="009212B0" w:rsidP="003B6C19">
            <w:pPr>
              <w:pStyle w:val="Body1"/>
              <w:rPr>
                <w:rFonts w:ascii="Arial" w:hAnsi="Arial"/>
                <w:b/>
                <w:sz w:val="20"/>
              </w:rPr>
            </w:pPr>
            <w:r>
              <w:rPr>
                <w:rFonts w:ascii="Arial" w:hAnsi="Arial"/>
                <w:b/>
                <w:sz w:val="20"/>
              </w:rPr>
              <w:t>Application of new teaching point</w:t>
            </w:r>
          </w:p>
          <w:p w:rsidR="009212B0" w:rsidRDefault="009212B0" w:rsidP="003B6C19">
            <w:pPr>
              <w:pStyle w:val="Body1"/>
              <w:rPr>
                <w:rFonts w:ascii="Arial" w:hAnsi="Arial"/>
                <w:sz w:val="20"/>
              </w:rPr>
            </w:pPr>
          </w:p>
          <w:p w:rsidR="009212B0" w:rsidRDefault="009212B0" w:rsidP="003B6C19">
            <w:pPr>
              <w:pStyle w:val="Body1"/>
              <w:rPr>
                <w:rFonts w:ascii="Arial" w:hAnsi="Arial"/>
                <w:sz w:val="20"/>
              </w:rPr>
            </w:pPr>
            <w:r>
              <w:rPr>
                <w:rFonts w:ascii="Arial" w:hAnsi="Arial"/>
                <w:sz w:val="20"/>
              </w:rPr>
              <w:t>Working with talk partners</w:t>
            </w:r>
          </w:p>
          <w:p w:rsidR="009212B0" w:rsidRDefault="009212B0" w:rsidP="003B6C19">
            <w:pPr>
              <w:pStyle w:val="Body1"/>
              <w:rPr>
                <w:rFonts w:ascii="Arial" w:hAnsi="Arial"/>
                <w:sz w:val="20"/>
              </w:rPr>
            </w:pPr>
            <w:r>
              <w:rPr>
                <w:rFonts w:ascii="Arial" w:hAnsi="Arial"/>
                <w:sz w:val="20"/>
              </w:rPr>
              <w:t>Answering questions</w:t>
            </w:r>
          </w:p>
          <w:p w:rsidR="009212B0" w:rsidRDefault="009212B0" w:rsidP="003B6C19">
            <w:pPr>
              <w:pStyle w:val="Body1"/>
              <w:rPr>
                <w:rFonts w:ascii="Arial" w:hAnsi="Arial"/>
                <w:sz w:val="20"/>
              </w:rPr>
            </w:pPr>
            <w:r>
              <w:rPr>
                <w:rFonts w:ascii="Arial" w:hAnsi="Arial"/>
                <w:sz w:val="20"/>
              </w:rPr>
              <w:t>Whole group learning</w:t>
            </w:r>
          </w:p>
          <w:p w:rsidR="009252D3" w:rsidRPr="009920DD" w:rsidRDefault="009252D3" w:rsidP="003B6C19">
            <w:pPr>
              <w:pStyle w:val="Body1"/>
              <w:rPr>
                <w:rFonts w:ascii="Arial" w:hAnsi="Arial"/>
                <w:sz w:val="20"/>
              </w:rPr>
            </w:pPr>
            <w:r>
              <w:rPr>
                <w:rFonts w:ascii="Arial" w:hAnsi="Arial"/>
                <w:sz w:val="20"/>
              </w:rPr>
              <w:t>How will the children apply their new learning?</w:t>
            </w:r>
          </w:p>
        </w:tc>
      </w:tr>
      <w:tr w:rsidR="009212B0" w:rsidRPr="009920DD">
        <w:trPr>
          <w:trHeight w:val="1417"/>
        </w:trPr>
        <w:tc>
          <w:tcPr>
            <w:tcW w:w="10080" w:type="dxa"/>
            <w:gridSpan w:val="6"/>
          </w:tcPr>
          <w:p w:rsidR="009212B0" w:rsidRDefault="009212B0" w:rsidP="003B6C19">
            <w:pPr>
              <w:pStyle w:val="Body1"/>
              <w:rPr>
                <w:rFonts w:ascii="Arial" w:hAnsi="Arial"/>
                <w:b/>
                <w:sz w:val="20"/>
              </w:rPr>
            </w:pPr>
            <w:r>
              <w:rPr>
                <w:rFonts w:ascii="Arial" w:hAnsi="Arial"/>
                <w:b/>
                <w:sz w:val="20"/>
              </w:rPr>
              <w:t>Review of learning</w:t>
            </w:r>
          </w:p>
          <w:p w:rsidR="009212B0" w:rsidRDefault="009212B0" w:rsidP="003B6C19">
            <w:pPr>
              <w:pStyle w:val="Body1"/>
              <w:rPr>
                <w:rFonts w:ascii="Arial" w:hAnsi="Arial"/>
                <w:sz w:val="20"/>
              </w:rPr>
            </w:pPr>
          </w:p>
          <w:p w:rsidR="009212B0" w:rsidRPr="009920DD" w:rsidRDefault="009212B0" w:rsidP="003B6C19">
            <w:pPr>
              <w:pStyle w:val="Body1"/>
              <w:rPr>
                <w:rFonts w:ascii="Arial" w:hAnsi="Arial"/>
                <w:sz w:val="20"/>
              </w:rPr>
            </w:pPr>
            <w:r>
              <w:rPr>
                <w:rFonts w:ascii="Arial" w:hAnsi="Arial"/>
                <w:sz w:val="20"/>
              </w:rPr>
              <w:t>What have we learnt today?</w:t>
            </w:r>
          </w:p>
        </w:tc>
      </w:tr>
      <w:tr w:rsidR="009212B0" w:rsidRPr="009920DD">
        <w:trPr>
          <w:trHeight w:val="1417"/>
        </w:trPr>
        <w:tc>
          <w:tcPr>
            <w:tcW w:w="10080" w:type="dxa"/>
            <w:gridSpan w:val="6"/>
          </w:tcPr>
          <w:p w:rsidR="009212B0" w:rsidRDefault="009212B0" w:rsidP="003B6C19">
            <w:pPr>
              <w:pStyle w:val="Body1"/>
              <w:rPr>
                <w:rFonts w:ascii="Arial" w:hAnsi="Arial"/>
                <w:b/>
                <w:sz w:val="20"/>
              </w:rPr>
            </w:pPr>
            <w:r>
              <w:rPr>
                <w:rFonts w:ascii="Arial" w:hAnsi="Arial"/>
                <w:b/>
                <w:sz w:val="20"/>
              </w:rPr>
              <w:t>Assessment of learning against the learning intentions</w:t>
            </w:r>
          </w:p>
          <w:p w:rsidR="009212B0" w:rsidRDefault="009212B0" w:rsidP="003B6C19">
            <w:pPr>
              <w:pStyle w:val="Body1"/>
              <w:rPr>
                <w:rFonts w:ascii="Arial" w:hAnsi="Arial"/>
                <w:sz w:val="20"/>
              </w:rPr>
            </w:pPr>
          </w:p>
          <w:p w:rsidR="009212B0" w:rsidRDefault="009212B0" w:rsidP="003B6C19">
            <w:pPr>
              <w:pStyle w:val="Body1"/>
              <w:rPr>
                <w:rFonts w:ascii="Arial" w:hAnsi="Arial"/>
                <w:sz w:val="20"/>
              </w:rPr>
            </w:pPr>
            <w:r>
              <w:rPr>
                <w:rFonts w:ascii="Arial" w:hAnsi="Arial"/>
                <w:sz w:val="20"/>
              </w:rPr>
              <w:t xml:space="preserve">How well have children made progress towards the learning intentions?  </w:t>
            </w:r>
          </w:p>
          <w:p w:rsidR="009212B0" w:rsidRPr="009920DD" w:rsidRDefault="009212B0" w:rsidP="003B6C19">
            <w:pPr>
              <w:pStyle w:val="Body1"/>
              <w:rPr>
                <w:rFonts w:ascii="Arial" w:hAnsi="Arial"/>
                <w:sz w:val="20"/>
              </w:rPr>
            </w:pPr>
            <w:r>
              <w:rPr>
                <w:rFonts w:ascii="Arial" w:hAnsi="Arial"/>
                <w:sz w:val="20"/>
              </w:rPr>
              <w:t>Identify children who have had difficulties during this session.</w:t>
            </w:r>
          </w:p>
        </w:tc>
      </w:tr>
      <w:tr w:rsidR="009212B0" w:rsidRPr="009920DD">
        <w:trPr>
          <w:trHeight w:val="1417"/>
        </w:trPr>
        <w:tc>
          <w:tcPr>
            <w:tcW w:w="10080" w:type="dxa"/>
            <w:gridSpan w:val="6"/>
          </w:tcPr>
          <w:p w:rsidR="009212B0" w:rsidRDefault="009212B0" w:rsidP="003B6C19">
            <w:pPr>
              <w:pStyle w:val="Body1"/>
              <w:rPr>
                <w:rFonts w:ascii="Arial" w:hAnsi="Arial"/>
                <w:b/>
                <w:sz w:val="20"/>
              </w:rPr>
            </w:pPr>
            <w:r>
              <w:rPr>
                <w:rFonts w:ascii="Arial" w:hAnsi="Arial"/>
                <w:b/>
                <w:sz w:val="20"/>
              </w:rPr>
              <w:t>Assessment for learning</w:t>
            </w:r>
          </w:p>
          <w:p w:rsidR="009212B0" w:rsidRDefault="009212B0" w:rsidP="003B6C19">
            <w:pPr>
              <w:pStyle w:val="Body1"/>
              <w:rPr>
                <w:rFonts w:ascii="Arial" w:hAnsi="Arial"/>
                <w:sz w:val="20"/>
              </w:rPr>
            </w:pPr>
          </w:p>
          <w:p w:rsidR="009212B0" w:rsidRPr="009920DD" w:rsidRDefault="009212B0" w:rsidP="003B6C19">
            <w:pPr>
              <w:pStyle w:val="Body1"/>
              <w:rPr>
                <w:rFonts w:ascii="Arial" w:hAnsi="Arial"/>
                <w:sz w:val="20"/>
              </w:rPr>
            </w:pPr>
            <w:r>
              <w:rPr>
                <w:rFonts w:ascii="Arial" w:hAnsi="Arial"/>
                <w:sz w:val="20"/>
              </w:rPr>
              <w:t>Next Steps for the children based on information recorded above.</w:t>
            </w:r>
          </w:p>
        </w:tc>
      </w:tr>
    </w:tbl>
    <w:p w:rsidR="009212B0" w:rsidRDefault="009212B0" w:rsidP="009212B0">
      <w:pPr>
        <w:pStyle w:val="Body1"/>
        <w:rPr>
          <w:rFonts w:ascii="Arial" w:hAnsi="Arial"/>
          <w:b/>
          <w:sz w:val="22"/>
          <w:szCs w:val="22"/>
        </w:rPr>
      </w:pPr>
    </w:p>
    <w:sectPr w:rsidR="009212B0" w:rsidSect="006635E5">
      <w:pgSz w:w="11906" w:h="16838" w:code="9"/>
      <w:pgMar w:top="568" w:right="1021" w:bottom="284" w:left="1021"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DD"/>
    <w:rsid w:val="0008621C"/>
    <w:rsid w:val="002D7B22"/>
    <w:rsid w:val="0033535F"/>
    <w:rsid w:val="003B6CD4"/>
    <w:rsid w:val="004732BD"/>
    <w:rsid w:val="004A15CF"/>
    <w:rsid w:val="006635E5"/>
    <w:rsid w:val="006D521A"/>
    <w:rsid w:val="00735793"/>
    <w:rsid w:val="008312A3"/>
    <w:rsid w:val="008F1E3C"/>
    <w:rsid w:val="009212B0"/>
    <w:rsid w:val="009252D3"/>
    <w:rsid w:val="009920DD"/>
    <w:rsid w:val="00B0234E"/>
    <w:rsid w:val="00B456BA"/>
    <w:rsid w:val="00B92385"/>
    <w:rsid w:val="00C573F7"/>
    <w:rsid w:val="00CD0277"/>
    <w:rsid w:val="00F42DA9"/>
    <w:rsid w:val="00F91C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3B49D-EA07-4BC2-97D2-3B0B37FF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9920DD"/>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9920DD"/>
    <w:pPr>
      <w:spacing w:after="0" w:line="240" w:lineRule="auto"/>
    </w:pPr>
  </w:style>
  <w:style w:type="table" w:styleId="TableGrid">
    <w:name w:val="Table Grid"/>
    <w:basedOn w:val="TableNormal"/>
    <w:uiPriority w:val="59"/>
    <w:rsid w:val="00992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 User</dc:creator>
  <cp:lastModifiedBy>Elizabeth Mansell</cp:lastModifiedBy>
  <cp:revision>2</cp:revision>
  <dcterms:created xsi:type="dcterms:W3CDTF">2017-10-04T15:31:00Z</dcterms:created>
  <dcterms:modified xsi:type="dcterms:W3CDTF">2017-10-04T15:31:00Z</dcterms:modified>
</cp:coreProperties>
</file>