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866" w:rsidRPr="009D6DDE" w:rsidRDefault="007A2A0B" w:rsidP="007A2A0B">
      <w:pPr>
        <w:jc w:val="center"/>
        <w:rPr>
          <w:rFonts w:ascii="Arial" w:hAnsi="Arial" w:cs="Arial"/>
          <w:b/>
          <w:sz w:val="26"/>
          <w:szCs w:val="24"/>
        </w:rPr>
      </w:pPr>
      <w:bookmarkStart w:id="0" w:name="_GoBack"/>
      <w:bookmarkEnd w:id="0"/>
      <w:r w:rsidRPr="009D6DDE">
        <w:rPr>
          <w:rFonts w:ascii="Arial" w:hAnsi="Arial" w:cs="Arial"/>
          <w:b/>
          <w:sz w:val="26"/>
          <w:szCs w:val="24"/>
        </w:rPr>
        <w:t xml:space="preserve">Frequently Asked Questions and their answers </w:t>
      </w:r>
      <w:r w:rsidR="00171CAC" w:rsidRPr="009D6DDE">
        <w:rPr>
          <w:rFonts w:ascii="Arial" w:hAnsi="Arial" w:cs="Arial"/>
          <w:b/>
          <w:sz w:val="26"/>
          <w:szCs w:val="24"/>
        </w:rPr>
        <w:t xml:space="preserve">for </w:t>
      </w:r>
      <w:r w:rsidR="009C7452" w:rsidRPr="009D6DDE">
        <w:rPr>
          <w:rFonts w:ascii="Arial" w:hAnsi="Arial" w:cs="Arial"/>
          <w:b/>
          <w:sz w:val="26"/>
          <w:szCs w:val="24"/>
        </w:rPr>
        <w:t>students</w:t>
      </w:r>
      <w:r w:rsidR="00843070" w:rsidRPr="009D6DDE">
        <w:rPr>
          <w:rFonts w:ascii="Arial" w:hAnsi="Arial" w:cs="Arial"/>
          <w:b/>
          <w:sz w:val="26"/>
          <w:szCs w:val="24"/>
        </w:rPr>
        <w:t>, Class Mentors and Professional Mentors</w:t>
      </w:r>
    </w:p>
    <w:sdt>
      <w:sdtPr>
        <w:rPr>
          <w:rFonts w:ascii="Arial" w:eastAsiaTheme="minorHAnsi" w:hAnsi="Arial" w:cs="Arial"/>
          <w:color w:val="auto"/>
          <w:sz w:val="22"/>
          <w:szCs w:val="22"/>
          <w:lang w:val="en-GB"/>
        </w:rPr>
        <w:id w:val="563761572"/>
        <w:docPartObj>
          <w:docPartGallery w:val="Table of Contents"/>
          <w:docPartUnique/>
        </w:docPartObj>
      </w:sdtPr>
      <w:sdtEndPr>
        <w:rPr>
          <w:b/>
          <w:bCs/>
          <w:noProof/>
        </w:rPr>
      </w:sdtEndPr>
      <w:sdtContent>
        <w:p w:rsidR="00B84612" w:rsidRPr="009D6DDE" w:rsidRDefault="00B84612">
          <w:pPr>
            <w:pStyle w:val="TOCHeading"/>
            <w:rPr>
              <w:rFonts w:ascii="Arial" w:hAnsi="Arial" w:cs="Arial"/>
              <w:sz w:val="28"/>
            </w:rPr>
          </w:pPr>
          <w:r w:rsidRPr="009D6DDE">
            <w:rPr>
              <w:rFonts w:ascii="Arial" w:hAnsi="Arial" w:cs="Arial"/>
              <w:sz w:val="28"/>
            </w:rPr>
            <w:t>Contents</w:t>
          </w:r>
        </w:p>
        <w:p w:rsidR="00B10D73" w:rsidRDefault="00B84612">
          <w:pPr>
            <w:pStyle w:val="TOC1"/>
            <w:tabs>
              <w:tab w:val="right" w:leader="dot" w:pos="9016"/>
            </w:tabs>
            <w:rPr>
              <w:rFonts w:eastAsiaTheme="minorEastAsia"/>
              <w:noProof/>
              <w:lang w:eastAsia="en-GB"/>
            </w:rPr>
          </w:pPr>
          <w:r w:rsidRPr="009D6DDE">
            <w:rPr>
              <w:rFonts w:ascii="Arial" w:hAnsi="Arial" w:cs="Arial"/>
            </w:rPr>
            <w:fldChar w:fldCharType="begin"/>
          </w:r>
          <w:r w:rsidRPr="009D6DDE">
            <w:rPr>
              <w:rFonts w:ascii="Arial" w:hAnsi="Arial" w:cs="Arial"/>
            </w:rPr>
            <w:instrText xml:space="preserve"> TOC \o "1-3" \h \z \u </w:instrText>
          </w:r>
          <w:r w:rsidRPr="009D6DDE">
            <w:rPr>
              <w:rFonts w:ascii="Arial" w:hAnsi="Arial" w:cs="Arial"/>
            </w:rPr>
            <w:fldChar w:fldCharType="separate"/>
          </w:r>
          <w:hyperlink w:anchor="_Toc492554490" w:history="1">
            <w:r w:rsidR="00B10D73" w:rsidRPr="003E4C2C">
              <w:rPr>
                <w:rStyle w:val="Hyperlink"/>
                <w:rFonts w:ascii="Arial" w:hAnsi="Arial" w:cs="Arial"/>
                <w:b/>
                <w:noProof/>
              </w:rPr>
              <w:t>A Personal issues, illness and absence</w:t>
            </w:r>
            <w:r w:rsidR="00B10D73">
              <w:rPr>
                <w:noProof/>
                <w:webHidden/>
              </w:rPr>
              <w:tab/>
            </w:r>
            <w:r w:rsidR="00B10D73">
              <w:rPr>
                <w:noProof/>
                <w:webHidden/>
              </w:rPr>
              <w:fldChar w:fldCharType="begin"/>
            </w:r>
            <w:r w:rsidR="00B10D73">
              <w:rPr>
                <w:noProof/>
                <w:webHidden/>
              </w:rPr>
              <w:instrText xml:space="preserve"> PAGEREF _Toc492554490 \h </w:instrText>
            </w:r>
            <w:r w:rsidR="00B10D73">
              <w:rPr>
                <w:noProof/>
                <w:webHidden/>
              </w:rPr>
            </w:r>
            <w:r w:rsidR="00B10D73">
              <w:rPr>
                <w:noProof/>
                <w:webHidden/>
              </w:rPr>
              <w:fldChar w:fldCharType="separate"/>
            </w:r>
            <w:r w:rsidR="00B10D73">
              <w:rPr>
                <w:noProof/>
                <w:webHidden/>
              </w:rPr>
              <w:t>2</w:t>
            </w:r>
            <w:r w:rsidR="00B10D73">
              <w:rPr>
                <w:noProof/>
                <w:webHidden/>
              </w:rPr>
              <w:fldChar w:fldCharType="end"/>
            </w:r>
          </w:hyperlink>
        </w:p>
        <w:p w:rsidR="00B10D73" w:rsidRDefault="008908AE">
          <w:pPr>
            <w:pStyle w:val="TOC2"/>
            <w:tabs>
              <w:tab w:val="right" w:leader="dot" w:pos="9016"/>
            </w:tabs>
            <w:rPr>
              <w:rFonts w:eastAsiaTheme="minorEastAsia"/>
              <w:noProof/>
              <w:lang w:eastAsia="en-GB"/>
            </w:rPr>
          </w:pPr>
          <w:hyperlink w:anchor="_Toc492554491" w:history="1">
            <w:r w:rsidR="00B10D73" w:rsidRPr="003E4C2C">
              <w:rPr>
                <w:rStyle w:val="Hyperlink"/>
                <w:rFonts w:ascii="Arial" w:hAnsi="Arial" w:cs="Arial"/>
                <w:noProof/>
              </w:rPr>
              <w:t xml:space="preserve">A1. If a student has a </w:t>
            </w:r>
            <w:r w:rsidR="00B10D73" w:rsidRPr="003E4C2C">
              <w:rPr>
                <w:rStyle w:val="Hyperlink"/>
                <w:rFonts w:ascii="Arial" w:hAnsi="Arial" w:cs="Arial"/>
                <w:b/>
                <w:noProof/>
              </w:rPr>
              <w:t>personal problem</w:t>
            </w:r>
            <w:r w:rsidR="00B10D73" w:rsidRPr="003E4C2C">
              <w:rPr>
                <w:rStyle w:val="Hyperlink"/>
                <w:rFonts w:ascii="Arial" w:hAnsi="Arial" w:cs="Arial"/>
                <w:noProof/>
              </w:rPr>
              <w:t xml:space="preserve"> that is affecting their placement, whom should they contact or talk to?</w:t>
            </w:r>
            <w:r w:rsidR="00B10D73">
              <w:rPr>
                <w:noProof/>
                <w:webHidden/>
              </w:rPr>
              <w:tab/>
            </w:r>
            <w:r w:rsidR="00B10D73">
              <w:rPr>
                <w:noProof/>
                <w:webHidden/>
              </w:rPr>
              <w:fldChar w:fldCharType="begin"/>
            </w:r>
            <w:r w:rsidR="00B10D73">
              <w:rPr>
                <w:noProof/>
                <w:webHidden/>
              </w:rPr>
              <w:instrText xml:space="preserve"> PAGEREF _Toc492554491 \h </w:instrText>
            </w:r>
            <w:r w:rsidR="00B10D73">
              <w:rPr>
                <w:noProof/>
                <w:webHidden/>
              </w:rPr>
            </w:r>
            <w:r w:rsidR="00B10D73">
              <w:rPr>
                <w:noProof/>
                <w:webHidden/>
              </w:rPr>
              <w:fldChar w:fldCharType="separate"/>
            </w:r>
            <w:r w:rsidR="00B10D73">
              <w:rPr>
                <w:noProof/>
                <w:webHidden/>
              </w:rPr>
              <w:t>2</w:t>
            </w:r>
            <w:r w:rsidR="00B10D73">
              <w:rPr>
                <w:noProof/>
                <w:webHidden/>
              </w:rPr>
              <w:fldChar w:fldCharType="end"/>
            </w:r>
          </w:hyperlink>
        </w:p>
        <w:p w:rsidR="00B10D73" w:rsidRDefault="008908AE">
          <w:pPr>
            <w:pStyle w:val="TOC2"/>
            <w:tabs>
              <w:tab w:val="right" w:leader="dot" w:pos="9016"/>
            </w:tabs>
            <w:rPr>
              <w:rFonts w:eastAsiaTheme="minorEastAsia"/>
              <w:noProof/>
              <w:lang w:eastAsia="en-GB"/>
            </w:rPr>
          </w:pPr>
          <w:hyperlink w:anchor="_Toc492554492" w:history="1">
            <w:r w:rsidR="00B10D73" w:rsidRPr="003E4C2C">
              <w:rPr>
                <w:rStyle w:val="Hyperlink"/>
                <w:rFonts w:ascii="Arial" w:hAnsi="Arial" w:cs="Arial"/>
                <w:noProof/>
              </w:rPr>
              <w:t>A2. If the student is unable to complete their placement, what do they need to do?</w:t>
            </w:r>
            <w:r w:rsidR="00B10D73">
              <w:rPr>
                <w:noProof/>
                <w:webHidden/>
              </w:rPr>
              <w:tab/>
            </w:r>
            <w:r w:rsidR="00B10D73">
              <w:rPr>
                <w:noProof/>
                <w:webHidden/>
              </w:rPr>
              <w:fldChar w:fldCharType="begin"/>
            </w:r>
            <w:r w:rsidR="00B10D73">
              <w:rPr>
                <w:noProof/>
                <w:webHidden/>
              </w:rPr>
              <w:instrText xml:space="preserve"> PAGEREF _Toc492554492 \h </w:instrText>
            </w:r>
            <w:r w:rsidR="00B10D73">
              <w:rPr>
                <w:noProof/>
                <w:webHidden/>
              </w:rPr>
            </w:r>
            <w:r w:rsidR="00B10D73">
              <w:rPr>
                <w:noProof/>
                <w:webHidden/>
              </w:rPr>
              <w:fldChar w:fldCharType="separate"/>
            </w:r>
            <w:r w:rsidR="00B10D73">
              <w:rPr>
                <w:noProof/>
                <w:webHidden/>
              </w:rPr>
              <w:t>2</w:t>
            </w:r>
            <w:r w:rsidR="00B10D73">
              <w:rPr>
                <w:noProof/>
                <w:webHidden/>
              </w:rPr>
              <w:fldChar w:fldCharType="end"/>
            </w:r>
          </w:hyperlink>
        </w:p>
        <w:p w:rsidR="00B10D73" w:rsidRDefault="008908AE">
          <w:pPr>
            <w:pStyle w:val="TOC2"/>
            <w:tabs>
              <w:tab w:val="right" w:leader="dot" w:pos="9016"/>
            </w:tabs>
            <w:rPr>
              <w:rFonts w:eastAsiaTheme="minorEastAsia"/>
              <w:noProof/>
              <w:lang w:eastAsia="en-GB"/>
            </w:rPr>
          </w:pPr>
          <w:hyperlink w:anchor="_Toc492554493" w:history="1">
            <w:r w:rsidR="00B10D73" w:rsidRPr="003E4C2C">
              <w:rPr>
                <w:rStyle w:val="Hyperlink"/>
                <w:rFonts w:ascii="Arial" w:hAnsi="Arial" w:cs="Arial"/>
                <w:noProof/>
              </w:rPr>
              <w:t>A3. If a student has any days of absence during a placement, what do they need to do?</w:t>
            </w:r>
            <w:r w:rsidR="00B10D73">
              <w:rPr>
                <w:noProof/>
                <w:webHidden/>
              </w:rPr>
              <w:tab/>
            </w:r>
            <w:r w:rsidR="00B10D73">
              <w:rPr>
                <w:noProof/>
                <w:webHidden/>
              </w:rPr>
              <w:fldChar w:fldCharType="begin"/>
            </w:r>
            <w:r w:rsidR="00B10D73">
              <w:rPr>
                <w:noProof/>
                <w:webHidden/>
              </w:rPr>
              <w:instrText xml:space="preserve"> PAGEREF _Toc492554493 \h </w:instrText>
            </w:r>
            <w:r w:rsidR="00B10D73">
              <w:rPr>
                <w:noProof/>
                <w:webHidden/>
              </w:rPr>
            </w:r>
            <w:r w:rsidR="00B10D73">
              <w:rPr>
                <w:noProof/>
                <w:webHidden/>
              </w:rPr>
              <w:fldChar w:fldCharType="separate"/>
            </w:r>
            <w:r w:rsidR="00B10D73">
              <w:rPr>
                <w:noProof/>
                <w:webHidden/>
              </w:rPr>
              <w:t>2</w:t>
            </w:r>
            <w:r w:rsidR="00B10D73">
              <w:rPr>
                <w:noProof/>
                <w:webHidden/>
              </w:rPr>
              <w:fldChar w:fldCharType="end"/>
            </w:r>
          </w:hyperlink>
        </w:p>
        <w:p w:rsidR="00B10D73" w:rsidRDefault="008908AE">
          <w:pPr>
            <w:pStyle w:val="TOC2"/>
            <w:tabs>
              <w:tab w:val="right" w:leader="dot" w:pos="9016"/>
            </w:tabs>
            <w:rPr>
              <w:rFonts w:eastAsiaTheme="minorEastAsia"/>
              <w:noProof/>
              <w:lang w:eastAsia="en-GB"/>
            </w:rPr>
          </w:pPr>
          <w:hyperlink w:anchor="_Toc492554494" w:history="1">
            <w:r w:rsidR="00B10D73" w:rsidRPr="003E4C2C">
              <w:rPr>
                <w:rStyle w:val="Hyperlink"/>
                <w:rFonts w:ascii="Arial" w:hAnsi="Arial" w:cs="Arial"/>
                <w:noProof/>
              </w:rPr>
              <w:t>A4. If the student is ill/absent for their Interim Report, what needs to happen?</w:t>
            </w:r>
            <w:r w:rsidR="00B10D73">
              <w:rPr>
                <w:noProof/>
                <w:webHidden/>
              </w:rPr>
              <w:tab/>
            </w:r>
            <w:r w:rsidR="00B10D73">
              <w:rPr>
                <w:noProof/>
                <w:webHidden/>
              </w:rPr>
              <w:fldChar w:fldCharType="begin"/>
            </w:r>
            <w:r w:rsidR="00B10D73">
              <w:rPr>
                <w:noProof/>
                <w:webHidden/>
              </w:rPr>
              <w:instrText xml:space="preserve"> PAGEREF _Toc492554494 \h </w:instrText>
            </w:r>
            <w:r w:rsidR="00B10D73">
              <w:rPr>
                <w:noProof/>
                <w:webHidden/>
              </w:rPr>
            </w:r>
            <w:r w:rsidR="00B10D73">
              <w:rPr>
                <w:noProof/>
                <w:webHidden/>
              </w:rPr>
              <w:fldChar w:fldCharType="separate"/>
            </w:r>
            <w:r w:rsidR="00B10D73">
              <w:rPr>
                <w:noProof/>
                <w:webHidden/>
              </w:rPr>
              <w:t>2</w:t>
            </w:r>
            <w:r w:rsidR="00B10D73">
              <w:rPr>
                <w:noProof/>
                <w:webHidden/>
              </w:rPr>
              <w:fldChar w:fldCharType="end"/>
            </w:r>
          </w:hyperlink>
        </w:p>
        <w:p w:rsidR="00B10D73" w:rsidRDefault="008908AE">
          <w:pPr>
            <w:pStyle w:val="TOC1"/>
            <w:tabs>
              <w:tab w:val="right" w:leader="dot" w:pos="9016"/>
            </w:tabs>
            <w:rPr>
              <w:rFonts w:eastAsiaTheme="minorEastAsia"/>
              <w:noProof/>
              <w:lang w:eastAsia="en-GB"/>
            </w:rPr>
          </w:pPr>
          <w:hyperlink w:anchor="_Toc492554495" w:history="1">
            <w:r w:rsidR="00B10D73" w:rsidRPr="003E4C2C">
              <w:rPr>
                <w:rStyle w:val="Hyperlink"/>
                <w:rFonts w:ascii="Arial" w:hAnsi="Arial" w:cs="Arial"/>
                <w:b/>
                <w:noProof/>
              </w:rPr>
              <w:t>B Visits and Reports</w:t>
            </w:r>
            <w:r w:rsidR="00B10D73">
              <w:rPr>
                <w:noProof/>
                <w:webHidden/>
              </w:rPr>
              <w:tab/>
            </w:r>
            <w:r w:rsidR="00B10D73">
              <w:rPr>
                <w:noProof/>
                <w:webHidden/>
              </w:rPr>
              <w:fldChar w:fldCharType="begin"/>
            </w:r>
            <w:r w:rsidR="00B10D73">
              <w:rPr>
                <w:noProof/>
                <w:webHidden/>
              </w:rPr>
              <w:instrText xml:space="preserve"> PAGEREF _Toc492554495 \h </w:instrText>
            </w:r>
            <w:r w:rsidR="00B10D73">
              <w:rPr>
                <w:noProof/>
                <w:webHidden/>
              </w:rPr>
            </w:r>
            <w:r w:rsidR="00B10D73">
              <w:rPr>
                <w:noProof/>
                <w:webHidden/>
              </w:rPr>
              <w:fldChar w:fldCharType="separate"/>
            </w:r>
            <w:r w:rsidR="00B10D73">
              <w:rPr>
                <w:noProof/>
                <w:webHidden/>
              </w:rPr>
              <w:t>2</w:t>
            </w:r>
            <w:r w:rsidR="00B10D73">
              <w:rPr>
                <w:noProof/>
                <w:webHidden/>
              </w:rPr>
              <w:fldChar w:fldCharType="end"/>
            </w:r>
          </w:hyperlink>
        </w:p>
        <w:p w:rsidR="00B10D73" w:rsidRDefault="008908AE">
          <w:pPr>
            <w:pStyle w:val="TOC2"/>
            <w:tabs>
              <w:tab w:val="right" w:leader="dot" w:pos="9016"/>
            </w:tabs>
            <w:rPr>
              <w:rFonts w:eastAsiaTheme="minorEastAsia"/>
              <w:noProof/>
              <w:lang w:eastAsia="en-GB"/>
            </w:rPr>
          </w:pPr>
          <w:hyperlink w:anchor="_Toc492554496" w:history="1">
            <w:r w:rsidR="00B10D73" w:rsidRPr="003E4C2C">
              <w:rPr>
                <w:rStyle w:val="Hyperlink"/>
                <w:rFonts w:ascii="Arial" w:hAnsi="Arial" w:cs="Arial"/>
                <w:noProof/>
              </w:rPr>
              <w:t>B1. When is the Interim Report ‘window’?</w:t>
            </w:r>
            <w:r w:rsidR="00B10D73">
              <w:rPr>
                <w:noProof/>
                <w:webHidden/>
              </w:rPr>
              <w:tab/>
            </w:r>
            <w:r w:rsidR="00B10D73">
              <w:rPr>
                <w:noProof/>
                <w:webHidden/>
              </w:rPr>
              <w:fldChar w:fldCharType="begin"/>
            </w:r>
            <w:r w:rsidR="00B10D73">
              <w:rPr>
                <w:noProof/>
                <w:webHidden/>
              </w:rPr>
              <w:instrText xml:space="preserve"> PAGEREF _Toc492554496 \h </w:instrText>
            </w:r>
            <w:r w:rsidR="00B10D73">
              <w:rPr>
                <w:noProof/>
                <w:webHidden/>
              </w:rPr>
            </w:r>
            <w:r w:rsidR="00B10D73">
              <w:rPr>
                <w:noProof/>
                <w:webHidden/>
              </w:rPr>
              <w:fldChar w:fldCharType="separate"/>
            </w:r>
            <w:r w:rsidR="00B10D73">
              <w:rPr>
                <w:noProof/>
                <w:webHidden/>
              </w:rPr>
              <w:t>2</w:t>
            </w:r>
            <w:r w:rsidR="00B10D73">
              <w:rPr>
                <w:noProof/>
                <w:webHidden/>
              </w:rPr>
              <w:fldChar w:fldCharType="end"/>
            </w:r>
          </w:hyperlink>
        </w:p>
        <w:p w:rsidR="00B10D73" w:rsidRDefault="008908AE">
          <w:pPr>
            <w:pStyle w:val="TOC2"/>
            <w:tabs>
              <w:tab w:val="right" w:leader="dot" w:pos="9016"/>
            </w:tabs>
            <w:rPr>
              <w:rFonts w:eastAsiaTheme="minorEastAsia"/>
              <w:noProof/>
              <w:lang w:eastAsia="en-GB"/>
            </w:rPr>
          </w:pPr>
          <w:hyperlink w:anchor="_Toc492554497" w:history="1">
            <w:r w:rsidR="00B10D73" w:rsidRPr="003E4C2C">
              <w:rPr>
                <w:rStyle w:val="Hyperlink"/>
                <w:rFonts w:ascii="Arial" w:hAnsi="Arial" w:cs="Arial"/>
                <w:noProof/>
              </w:rPr>
              <w:t>B2. What will happen with the Final Report, if the student has to make up time and/or if the Interim Report has been delayed?</w:t>
            </w:r>
            <w:r w:rsidR="00B10D73">
              <w:rPr>
                <w:noProof/>
                <w:webHidden/>
              </w:rPr>
              <w:tab/>
            </w:r>
            <w:r w:rsidR="00B10D73">
              <w:rPr>
                <w:noProof/>
                <w:webHidden/>
              </w:rPr>
              <w:fldChar w:fldCharType="begin"/>
            </w:r>
            <w:r w:rsidR="00B10D73">
              <w:rPr>
                <w:noProof/>
                <w:webHidden/>
              </w:rPr>
              <w:instrText xml:space="preserve"> PAGEREF _Toc492554497 \h </w:instrText>
            </w:r>
            <w:r w:rsidR="00B10D73">
              <w:rPr>
                <w:noProof/>
                <w:webHidden/>
              </w:rPr>
            </w:r>
            <w:r w:rsidR="00B10D73">
              <w:rPr>
                <w:noProof/>
                <w:webHidden/>
              </w:rPr>
              <w:fldChar w:fldCharType="separate"/>
            </w:r>
            <w:r w:rsidR="00B10D73">
              <w:rPr>
                <w:noProof/>
                <w:webHidden/>
              </w:rPr>
              <w:t>2</w:t>
            </w:r>
            <w:r w:rsidR="00B10D73">
              <w:rPr>
                <w:noProof/>
                <w:webHidden/>
              </w:rPr>
              <w:fldChar w:fldCharType="end"/>
            </w:r>
          </w:hyperlink>
        </w:p>
        <w:p w:rsidR="00B10D73" w:rsidRDefault="008908AE">
          <w:pPr>
            <w:pStyle w:val="TOC1"/>
            <w:tabs>
              <w:tab w:val="right" w:leader="dot" w:pos="9016"/>
            </w:tabs>
            <w:rPr>
              <w:rFonts w:eastAsiaTheme="minorEastAsia"/>
              <w:noProof/>
              <w:lang w:eastAsia="en-GB"/>
            </w:rPr>
          </w:pPr>
          <w:hyperlink w:anchor="_Toc492554498" w:history="1">
            <w:r w:rsidR="00B10D73" w:rsidRPr="003E4C2C">
              <w:rPr>
                <w:rStyle w:val="Hyperlink"/>
                <w:rFonts w:ascii="Arial" w:hAnsi="Arial" w:cs="Arial"/>
                <w:b/>
                <w:noProof/>
              </w:rPr>
              <w:t>C Students who are RI or ARoF</w:t>
            </w:r>
            <w:r w:rsidR="00B10D73">
              <w:rPr>
                <w:noProof/>
                <w:webHidden/>
              </w:rPr>
              <w:tab/>
            </w:r>
            <w:r w:rsidR="00B10D73">
              <w:rPr>
                <w:noProof/>
                <w:webHidden/>
              </w:rPr>
              <w:fldChar w:fldCharType="begin"/>
            </w:r>
            <w:r w:rsidR="00B10D73">
              <w:rPr>
                <w:noProof/>
                <w:webHidden/>
              </w:rPr>
              <w:instrText xml:space="preserve"> PAGEREF _Toc492554498 \h </w:instrText>
            </w:r>
            <w:r w:rsidR="00B10D73">
              <w:rPr>
                <w:noProof/>
                <w:webHidden/>
              </w:rPr>
            </w:r>
            <w:r w:rsidR="00B10D73">
              <w:rPr>
                <w:noProof/>
                <w:webHidden/>
              </w:rPr>
              <w:fldChar w:fldCharType="separate"/>
            </w:r>
            <w:r w:rsidR="00B10D73">
              <w:rPr>
                <w:noProof/>
                <w:webHidden/>
              </w:rPr>
              <w:t>2</w:t>
            </w:r>
            <w:r w:rsidR="00B10D73">
              <w:rPr>
                <w:noProof/>
                <w:webHidden/>
              </w:rPr>
              <w:fldChar w:fldCharType="end"/>
            </w:r>
          </w:hyperlink>
        </w:p>
        <w:p w:rsidR="00B10D73" w:rsidRDefault="008908AE">
          <w:pPr>
            <w:pStyle w:val="TOC2"/>
            <w:tabs>
              <w:tab w:val="right" w:leader="dot" w:pos="9016"/>
            </w:tabs>
            <w:rPr>
              <w:rFonts w:eastAsiaTheme="minorEastAsia"/>
              <w:noProof/>
              <w:lang w:eastAsia="en-GB"/>
            </w:rPr>
          </w:pPr>
          <w:hyperlink w:anchor="_Toc492554499" w:history="1">
            <w:r w:rsidR="00B10D73" w:rsidRPr="003E4C2C">
              <w:rPr>
                <w:rStyle w:val="Hyperlink"/>
                <w:rFonts w:ascii="Arial" w:hAnsi="Arial" w:cs="Arial"/>
                <w:noProof/>
              </w:rPr>
              <w:t>C1. What happens if a student is Requires Improvement (RI) overall at Interim?</w:t>
            </w:r>
            <w:r w:rsidR="00B10D73">
              <w:rPr>
                <w:noProof/>
                <w:webHidden/>
              </w:rPr>
              <w:tab/>
            </w:r>
            <w:r w:rsidR="00B10D73">
              <w:rPr>
                <w:noProof/>
                <w:webHidden/>
              </w:rPr>
              <w:fldChar w:fldCharType="begin"/>
            </w:r>
            <w:r w:rsidR="00B10D73">
              <w:rPr>
                <w:noProof/>
                <w:webHidden/>
              </w:rPr>
              <w:instrText xml:space="preserve"> PAGEREF _Toc492554499 \h </w:instrText>
            </w:r>
            <w:r w:rsidR="00B10D73">
              <w:rPr>
                <w:noProof/>
                <w:webHidden/>
              </w:rPr>
            </w:r>
            <w:r w:rsidR="00B10D73">
              <w:rPr>
                <w:noProof/>
                <w:webHidden/>
              </w:rPr>
              <w:fldChar w:fldCharType="separate"/>
            </w:r>
            <w:r w:rsidR="00B10D73">
              <w:rPr>
                <w:noProof/>
                <w:webHidden/>
              </w:rPr>
              <w:t>2</w:t>
            </w:r>
            <w:r w:rsidR="00B10D73">
              <w:rPr>
                <w:noProof/>
                <w:webHidden/>
              </w:rPr>
              <w:fldChar w:fldCharType="end"/>
            </w:r>
          </w:hyperlink>
        </w:p>
        <w:p w:rsidR="00B10D73" w:rsidRDefault="008908AE">
          <w:pPr>
            <w:pStyle w:val="TOC2"/>
            <w:tabs>
              <w:tab w:val="right" w:leader="dot" w:pos="9016"/>
            </w:tabs>
            <w:rPr>
              <w:rFonts w:eastAsiaTheme="minorEastAsia"/>
              <w:noProof/>
              <w:lang w:eastAsia="en-GB"/>
            </w:rPr>
          </w:pPr>
          <w:hyperlink w:anchor="_Toc492554500" w:history="1">
            <w:r w:rsidR="00B10D73" w:rsidRPr="003E4C2C">
              <w:rPr>
                <w:rStyle w:val="Hyperlink"/>
                <w:rFonts w:ascii="Arial" w:hAnsi="Arial" w:cs="Arial"/>
                <w:noProof/>
              </w:rPr>
              <w:t>C2. What happens if a student is placed At Risk of Failure either at Interim or at any stage between the Interim and Final Report?</w:t>
            </w:r>
            <w:r w:rsidR="00B10D73">
              <w:rPr>
                <w:noProof/>
                <w:webHidden/>
              </w:rPr>
              <w:tab/>
            </w:r>
            <w:r w:rsidR="00B10D73">
              <w:rPr>
                <w:noProof/>
                <w:webHidden/>
              </w:rPr>
              <w:fldChar w:fldCharType="begin"/>
            </w:r>
            <w:r w:rsidR="00B10D73">
              <w:rPr>
                <w:noProof/>
                <w:webHidden/>
              </w:rPr>
              <w:instrText xml:space="preserve"> PAGEREF _Toc492554500 \h </w:instrText>
            </w:r>
            <w:r w:rsidR="00B10D73">
              <w:rPr>
                <w:noProof/>
                <w:webHidden/>
              </w:rPr>
            </w:r>
            <w:r w:rsidR="00B10D73">
              <w:rPr>
                <w:noProof/>
                <w:webHidden/>
              </w:rPr>
              <w:fldChar w:fldCharType="separate"/>
            </w:r>
            <w:r w:rsidR="00B10D73">
              <w:rPr>
                <w:noProof/>
                <w:webHidden/>
              </w:rPr>
              <w:t>3</w:t>
            </w:r>
            <w:r w:rsidR="00B10D73">
              <w:rPr>
                <w:noProof/>
                <w:webHidden/>
              </w:rPr>
              <w:fldChar w:fldCharType="end"/>
            </w:r>
          </w:hyperlink>
        </w:p>
        <w:p w:rsidR="00B10D73" w:rsidRDefault="008908AE">
          <w:pPr>
            <w:pStyle w:val="TOC2"/>
            <w:tabs>
              <w:tab w:val="right" w:leader="dot" w:pos="9016"/>
            </w:tabs>
            <w:rPr>
              <w:rFonts w:eastAsiaTheme="minorEastAsia"/>
              <w:noProof/>
              <w:lang w:eastAsia="en-GB"/>
            </w:rPr>
          </w:pPr>
          <w:hyperlink w:anchor="_Toc492554501" w:history="1">
            <w:r w:rsidR="00B10D73" w:rsidRPr="003E4C2C">
              <w:rPr>
                <w:rStyle w:val="Hyperlink"/>
                <w:rFonts w:ascii="Arial" w:hAnsi="Arial" w:cs="Arial"/>
                <w:noProof/>
              </w:rPr>
              <w:t>C3. What happens if a student fails the placement?</w:t>
            </w:r>
            <w:r w:rsidR="00B10D73">
              <w:rPr>
                <w:noProof/>
                <w:webHidden/>
              </w:rPr>
              <w:tab/>
            </w:r>
            <w:r w:rsidR="00B10D73">
              <w:rPr>
                <w:noProof/>
                <w:webHidden/>
              </w:rPr>
              <w:fldChar w:fldCharType="begin"/>
            </w:r>
            <w:r w:rsidR="00B10D73">
              <w:rPr>
                <w:noProof/>
                <w:webHidden/>
              </w:rPr>
              <w:instrText xml:space="preserve"> PAGEREF _Toc492554501 \h </w:instrText>
            </w:r>
            <w:r w:rsidR="00B10D73">
              <w:rPr>
                <w:noProof/>
                <w:webHidden/>
              </w:rPr>
            </w:r>
            <w:r w:rsidR="00B10D73">
              <w:rPr>
                <w:noProof/>
                <w:webHidden/>
              </w:rPr>
              <w:fldChar w:fldCharType="separate"/>
            </w:r>
            <w:r w:rsidR="00B10D73">
              <w:rPr>
                <w:noProof/>
                <w:webHidden/>
              </w:rPr>
              <w:t>3</w:t>
            </w:r>
            <w:r w:rsidR="00B10D73">
              <w:rPr>
                <w:noProof/>
                <w:webHidden/>
              </w:rPr>
              <w:fldChar w:fldCharType="end"/>
            </w:r>
          </w:hyperlink>
        </w:p>
        <w:p w:rsidR="00B10D73" w:rsidRDefault="008908AE">
          <w:pPr>
            <w:pStyle w:val="TOC1"/>
            <w:tabs>
              <w:tab w:val="right" w:leader="dot" w:pos="9016"/>
            </w:tabs>
            <w:rPr>
              <w:rFonts w:eastAsiaTheme="minorEastAsia"/>
              <w:noProof/>
              <w:lang w:eastAsia="en-GB"/>
            </w:rPr>
          </w:pPr>
          <w:hyperlink w:anchor="_Toc492554502" w:history="1">
            <w:r w:rsidR="00B10D73" w:rsidRPr="003E4C2C">
              <w:rPr>
                <w:rStyle w:val="Hyperlink"/>
                <w:rFonts w:ascii="Arial" w:hAnsi="Arial" w:cs="Arial"/>
                <w:b/>
                <w:noProof/>
              </w:rPr>
              <w:t>D Paired/Trio placements</w:t>
            </w:r>
            <w:r w:rsidR="00B10D73">
              <w:rPr>
                <w:noProof/>
                <w:webHidden/>
              </w:rPr>
              <w:tab/>
            </w:r>
            <w:r w:rsidR="00B10D73">
              <w:rPr>
                <w:noProof/>
                <w:webHidden/>
              </w:rPr>
              <w:fldChar w:fldCharType="begin"/>
            </w:r>
            <w:r w:rsidR="00B10D73">
              <w:rPr>
                <w:noProof/>
                <w:webHidden/>
              </w:rPr>
              <w:instrText xml:space="preserve"> PAGEREF _Toc492554502 \h </w:instrText>
            </w:r>
            <w:r w:rsidR="00B10D73">
              <w:rPr>
                <w:noProof/>
                <w:webHidden/>
              </w:rPr>
            </w:r>
            <w:r w:rsidR="00B10D73">
              <w:rPr>
                <w:noProof/>
                <w:webHidden/>
              </w:rPr>
              <w:fldChar w:fldCharType="separate"/>
            </w:r>
            <w:r w:rsidR="00B10D73">
              <w:rPr>
                <w:noProof/>
                <w:webHidden/>
              </w:rPr>
              <w:t>3</w:t>
            </w:r>
            <w:r w:rsidR="00B10D73">
              <w:rPr>
                <w:noProof/>
                <w:webHidden/>
              </w:rPr>
              <w:fldChar w:fldCharType="end"/>
            </w:r>
          </w:hyperlink>
        </w:p>
        <w:p w:rsidR="00B10D73" w:rsidRDefault="008908AE">
          <w:pPr>
            <w:pStyle w:val="TOC2"/>
            <w:tabs>
              <w:tab w:val="right" w:leader="dot" w:pos="9016"/>
            </w:tabs>
            <w:rPr>
              <w:rFonts w:eastAsiaTheme="minorEastAsia"/>
              <w:noProof/>
              <w:lang w:eastAsia="en-GB"/>
            </w:rPr>
          </w:pPr>
          <w:hyperlink w:anchor="_Toc492554503" w:history="1">
            <w:r w:rsidR="00B10D73" w:rsidRPr="003E4C2C">
              <w:rPr>
                <w:rStyle w:val="Hyperlink"/>
                <w:rFonts w:ascii="Arial" w:hAnsi="Arial" w:cs="Arial"/>
                <w:noProof/>
              </w:rPr>
              <w:t>D1. What happens when two or three students are placed in one class?</w:t>
            </w:r>
            <w:r w:rsidR="00B10D73">
              <w:rPr>
                <w:noProof/>
                <w:webHidden/>
              </w:rPr>
              <w:tab/>
            </w:r>
            <w:r w:rsidR="00B10D73">
              <w:rPr>
                <w:noProof/>
                <w:webHidden/>
              </w:rPr>
              <w:fldChar w:fldCharType="begin"/>
            </w:r>
            <w:r w:rsidR="00B10D73">
              <w:rPr>
                <w:noProof/>
                <w:webHidden/>
              </w:rPr>
              <w:instrText xml:space="preserve"> PAGEREF _Toc492554503 \h </w:instrText>
            </w:r>
            <w:r w:rsidR="00B10D73">
              <w:rPr>
                <w:noProof/>
                <w:webHidden/>
              </w:rPr>
            </w:r>
            <w:r w:rsidR="00B10D73">
              <w:rPr>
                <w:noProof/>
                <w:webHidden/>
              </w:rPr>
              <w:fldChar w:fldCharType="separate"/>
            </w:r>
            <w:r w:rsidR="00B10D73">
              <w:rPr>
                <w:noProof/>
                <w:webHidden/>
              </w:rPr>
              <w:t>3</w:t>
            </w:r>
            <w:r w:rsidR="00B10D73">
              <w:rPr>
                <w:noProof/>
                <w:webHidden/>
              </w:rPr>
              <w:fldChar w:fldCharType="end"/>
            </w:r>
          </w:hyperlink>
        </w:p>
        <w:p w:rsidR="00B10D73" w:rsidRDefault="008908AE">
          <w:pPr>
            <w:pStyle w:val="TOC1"/>
            <w:tabs>
              <w:tab w:val="right" w:leader="dot" w:pos="9016"/>
            </w:tabs>
            <w:rPr>
              <w:rFonts w:eastAsiaTheme="minorEastAsia"/>
              <w:noProof/>
              <w:lang w:eastAsia="en-GB"/>
            </w:rPr>
          </w:pPr>
          <w:hyperlink w:anchor="_Toc492554504" w:history="1">
            <w:r w:rsidR="00B10D73" w:rsidRPr="003E4C2C">
              <w:rPr>
                <w:rStyle w:val="Hyperlink"/>
                <w:rFonts w:ascii="Arial" w:hAnsi="Arial" w:cs="Arial"/>
                <w:b/>
                <w:noProof/>
              </w:rPr>
              <w:t>E School-based training tasks</w:t>
            </w:r>
            <w:r w:rsidR="00B10D73">
              <w:rPr>
                <w:noProof/>
                <w:webHidden/>
              </w:rPr>
              <w:tab/>
            </w:r>
            <w:r w:rsidR="00B10D73">
              <w:rPr>
                <w:noProof/>
                <w:webHidden/>
              </w:rPr>
              <w:fldChar w:fldCharType="begin"/>
            </w:r>
            <w:r w:rsidR="00B10D73">
              <w:rPr>
                <w:noProof/>
                <w:webHidden/>
              </w:rPr>
              <w:instrText xml:space="preserve"> PAGEREF _Toc492554504 \h </w:instrText>
            </w:r>
            <w:r w:rsidR="00B10D73">
              <w:rPr>
                <w:noProof/>
                <w:webHidden/>
              </w:rPr>
            </w:r>
            <w:r w:rsidR="00B10D73">
              <w:rPr>
                <w:noProof/>
                <w:webHidden/>
              </w:rPr>
              <w:fldChar w:fldCharType="separate"/>
            </w:r>
            <w:r w:rsidR="00B10D73">
              <w:rPr>
                <w:noProof/>
                <w:webHidden/>
              </w:rPr>
              <w:t>3</w:t>
            </w:r>
            <w:r w:rsidR="00B10D73">
              <w:rPr>
                <w:noProof/>
                <w:webHidden/>
              </w:rPr>
              <w:fldChar w:fldCharType="end"/>
            </w:r>
          </w:hyperlink>
        </w:p>
        <w:p w:rsidR="00B10D73" w:rsidRDefault="008908AE">
          <w:pPr>
            <w:pStyle w:val="TOC2"/>
            <w:tabs>
              <w:tab w:val="right" w:leader="dot" w:pos="9016"/>
            </w:tabs>
            <w:rPr>
              <w:rFonts w:eastAsiaTheme="minorEastAsia"/>
              <w:noProof/>
              <w:lang w:eastAsia="en-GB"/>
            </w:rPr>
          </w:pPr>
          <w:hyperlink w:anchor="_Toc492554505" w:history="1">
            <w:r w:rsidR="00B10D73" w:rsidRPr="003E4C2C">
              <w:rPr>
                <w:rStyle w:val="Hyperlink"/>
                <w:rFonts w:ascii="Arial" w:hAnsi="Arial" w:cs="Arial"/>
                <w:noProof/>
              </w:rPr>
              <w:t>E1. Where will I find the information about the SBT tasks and requirements for the placement?</w:t>
            </w:r>
            <w:r w:rsidR="00B10D73">
              <w:rPr>
                <w:noProof/>
                <w:webHidden/>
              </w:rPr>
              <w:tab/>
            </w:r>
            <w:r w:rsidR="00B10D73">
              <w:rPr>
                <w:noProof/>
                <w:webHidden/>
              </w:rPr>
              <w:fldChar w:fldCharType="begin"/>
            </w:r>
            <w:r w:rsidR="00B10D73">
              <w:rPr>
                <w:noProof/>
                <w:webHidden/>
              </w:rPr>
              <w:instrText xml:space="preserve"> PAGEREF _Toc492554505 \h </w:instrText>
            </w:r>
            <w:r w:rsidR="00B10D73">
              <w:rPr>
                <w:noProof/>
                <w:webHidden/>
              </w:rPr>
            </w:r>
            <w:r w:rsidR="00B10D73">
              <w:rPr>
                <w:noProof/>
                <w:webHidden/>
              </w:rPr>
              <w:fldChar w:fldCharType="separate"/>
            </w:r>
            <w:r w:rsidR="00B10D73">
              <w:rPr>
                <w:noProof/>
                <w:webHidden/>
              </w:rPr>
              <w:t>3</w:t>
            </w:r>
            <w:r w:rsidR="00B10D73">
              <w:rPr>
                <w:noProof/>
                <w:webHidden/>
              </w:rPr>
              <w:fldChar w:fldCharType="end"/>
            </w:r>
          </w:hyperlink>
        </w:p>
        <w:p w:rsidR="00B10D73" w:rsidRDefault="008908AE">
          <w:pPr>
            <w:pStyle w:val="TOC2"/>
            <w:tabs>
              <w:tab w:val="right" w:leader="dot" w:pos="9016"/>
            </w:tabs>
            <w:rPr>
              <w:rFonts w:eastAsiaTheme="minorEastAsia"/>
              <w:noProof/>
              <w:lang w:eastAsia="en-GB"/>
            </w:rPr>
          </w:pPr>
          <w:hyperlink w:anchor="_Toc492554506" w:history="1">
            <w:r w:rsidR="00B10D73" w:rsidRPr="003E4C2C">
              <w:rPr>
                <w:rStyle w:val="Hyperlink"/>
                <w:rFonts w:ascii="Arial" w:hAnsi="Arial" w:cs="Arial"/>
                <w:noProof/>
              </w:rPr>
              <w:t>E2. Who should students contact with queries relating to tasks and/or assignments?</w:t>
            </w:r>
            <w:r w:rsidR="00B10D73">
              <w:rPr>
                <w:noProof/>
                <w:webHidden/>
              </w:rPr>
              <w:tab/>
            </w:r>
            <w:r w:rsidR="00B10D73">
              <w:rPr>
                <w:noProof/>
                <w:webHidden/>
              </w:rPr>
              <w:fldChar w:fldCharType="begin"/>
            </w:r>
            <w:r w:rsidR="00B10D73">
              <w:rPr>
                <w:noProof/>
                <w:webHidden/>
              </w:rPr>
              <w:instrText xml:space="preserve"> PAGEREF _Toc492554506 \h </w:instrText>
            </w:r>
            <w:r w:rsidR="00B10D73">
              <w:rPr>
                <w:noProof/>
                <w:webHidden/>
              </w:rPr>
            </w:r>
            <w:r w:rsidR="00B10D73">
              <w:rPr>
                <w:noProof/>
                <w:webHidden/>
              </w:rPr>
              <w:fldChar w:fldCharType="separate"/>
            </w:r>
            <w:r w:rsidR="00B10D73">
              <w:rPr>
                <w:noProof/>
                <w:webHidden/>
              </w:rPr>
              <w:t>4</w:t>
            </w:r>
            <w:r w:rsidR="00B10D73">
              <w:rPr>
                <w:noProof/>
                <w:webHidden/>
              </w:rPr>
              <w:fldChar w:fldCharType="end"/>
            </w:r>
          </w:hyperlink>
        </w:p>
        <w:p w:rsidR="00B10D73" w:rsidRDefault="008908AE">
          <w:pPr>
            <w:pStyle w:val="TOC2"/>
            <w:tabs>
              <w:tab w:val="right" w:leader="dot" w:pos="9016"/>
            </w:tabs>
            <w:rPr>
              <w:rFonts w:eastAsiaTheme="minorEastAsia"/>
              <w:noProof/>
              <w:lang w:eastAsia="en-GB"/>
            </w:rPr>
          </w:pPr>
          <w:hyperlink w:anchor="_Toc492554507" w:history="1">
            <w:r w:rsidR="00B10D73" w:rsidRPr="003E4C2C">
              <w:rPr>
                <w:rStyle w:val="Hyperlink"/>
                <w:rFonts w:ascii="Arial" w:hAnsi="Arial" w:cs="Arial"/>
                <w:noProof/>
              </w:rPr>
              <w:t>E3. What happens if a student is unable to carry out the placement requirement to observe, plan and teach a PE lesson?</w:t>
            </w:r>
            <w:r w:rsidR="00B10D73">
              <w:rPr>
                <w:noProof/>
                <w:webHidden/>
              </w:rPr>
              <w:tab/>
            </w:r>
            <w:r w:rsidR="00B10D73">
              <w:rPr>
                <w:noProof/>
                <w:webHidden/>
              </w:rPr>
              <w:fldChar w:fldCharType="begin"/>
            </w:r>
            <w:r w:rsidR="00B10D73">
              <w:rPr>
                <w:noProof/>
                <w:webHidden/>
              </w:rPr>
              <w:instrText xml:space="preserve"> PAGEREF _Toc492554507 \h </w:instrText>
            </w:r>
            <w:r w:rsidR="00B10D73">
              <w:rPr>
                <w:noProof/>
                <w:webHidden/>
              </w:rPr>
            </w:r>
            <w:r w:rsidR="00B10D73">
              <w:rPr>
                <w:noProof/>
                <w:webHidden/>
              </w:rPr>
              <w:fldChar w:fldCharType="separate"/>
            </w:r>
            <w:r w:rsidR="00B10D73">
              <w:rPr>
                <w:noProof/>
                <w:webHidden/>
              </w:rPr>
              <w:t>4</w:t>
            </w:r>
            <w:r w:rsidR="00B10D73">
              <w:rPr>
                <w:noProof/>
                <w:webHidden/>
              </w:rPr>
              <w:fldChar w:fldCharType="end"/>
            </w:r>
          </w:hyperlink>
        </w:p>
        <w:p w:rsidR="00B10D73" w:rsidRDefault="008908AE">
          <w:pPr>
            <w:pStyle w:val="TOC1"/>
            <w:tabs>
              <w:tab w:val="right" w:leader="dot" w:pos="9016"/>
            </w:tabs>
            <w:rPr>
              <w:rFonts w:eastAsiaTheme="minorEastAsia"/>
              <w:noProof/>
              <w:lang w:eastAsia="en-GB"/>
            </w:rPr>
          </w:pPr>
          <w:hyperlink w:anchor="_Toc492554508" w:history="1">
            <w:r w:rsidR="00B10D73" w:rsidRPr="003E4C2C">
              <w:rPr>
                <w:rStyle w:val="Hyperlink"/>
                <w:rFonts w:ascii="Arial" w:hAnsi="Arial" w:cs="Arial"/>
                <w:b/>
                <w:noProof/>
              </w:rPr>
              <w:t>F Starting a placement</w:t>
            </w:r>
            <w:r w:rsidR="00B10D73">
              <w:rPr>
                <w:noProof/>
                <w:webHidden/>
              </w:rPr>
              <w:tab/>
            </w:r>
            <w:r w:rsidR="00B10D73">
              <w:rPr>
                <w:noProof/>
                <w:webHidden/>
              </w:rPr>
              <w:fldChar w:fldCharType="begin"/>
            </w:r>
            <w:r w:rsidR="00B10D73">
              <w:rPr>
                <w:noProof/>
                <w:webHidden/>
              </w:rPr>
              <w:instrText xml:space="preserve"> PAGEREF _Toc492554508 \h </w:instrText>
            </w:r>
            <w:r w:rsidR="00B10D73">
              <w:rPr>
                <w:noProof/>
                <w:webHidden/>
              </w:rPr>
            </w:r>
            <w:r w:rsidR="00B10D73">
              <w:rPr>
                <w:noProof/>
                <w:webHidden/>
              </w:rPr>
              <w:fldChar w:fldCharType="separate"/>
            </w:r>
            <w:r w:rsidR="00B10D73">
              <w:rPr>
                <w:noProof/>
                <w:webHidden/>
              </w:rPr>
              <w:t>4</w:t>
            </w:r>
            <w:r w:rsidR="00B10D73">
              <w:rPr>
                <w:noProof/>
                <w:webHidden/>
              </w:rPr>
              <w:fldChar w:fldCharType="end"/>
            </w:r>
          </w:hyperlink>
        </w:p>
        <w:p w:rsidR="00B10D73" w:rsidRDefault="008908AE">
          <w:pPr>
            <w:pStyle w:val="TOC2"/>
            <w:tabs>
              <w:tab w:val="right" w:leader="dot" w:pos="9016"/>
            </w:tabs>
            <w:rPr>
              <w:rFonts w:eastAsiaTheme="minorEastAsia"/>
              <w:noProof/>
              <w:lang w:eastAsia="en-GB"/>
            </w:rPr>
          </w:pPr>
          <w:hyperlink w:anchor="_Toc492554509" w:history="1">
            <w:r w:rsidR="00B10D73" w:rsidRPr="003E4C2C">
              <w:rPr>
                <w:rStyle w:val="Hyperlink"/>
                <w:rFonts w:ascii="Arial" w:hAnsi="Arial" w:cs="Arial"/>
                <w:noProof/>
              </w:rPr>
              <w:t>F1. What happens if the student’s start to the placement is delayed?</w:t>
            </w:r>
            <w:r w:rsidR="00B10D73">
              <w:rPr>
                <w:noProof/>
                <w:webHidden/>
              </w:rPr>
              <w:tab/>
            </w:r>
            <w:r w:rsidR="00B10D73">
              <w:rPr>
                <w:noProof/>
                <w:webHidden/>
              </w:rPr>
              <w:fldChar w:fldCharType="begin"/>
            </w:r>
            <w:r w:rsidR="00B10D73">
              <w:rPr>
                <w:noProof/>
                <w:webHidden/>
              </w:rPr>
              <w:instrText xml:space="preserve"> PAGEREF _Toc492554509 \h </w:instrText>
            </w:r>
            <w:r w:rsidR="00B10D73">
              <w:rPr>
                <w:noProof/>
                <w:webHidden/>
              </w:rPr>
            </w:r>
            <w:r w:rsidR="00B10D73">
              <w:rPr>
                <w:noProof/>
                <w:webHidden/>
              </w:rPr>
              <w:fldChar w:fldCharType="separate"/>
            </w:r>
            <w:r w:rsidR="00B10D73">
              <w:rPr>
                <w:noProof/>
                <w:webHidden/>
              </w:rPr>
              <w:t>4</w:t>
            </w:r>
            <w:r w:rsidR="00B10D73">
              <w:rPr>
                <w:noProof/>
                <w:webHidden/>
              </w:rPr>
              <w:fldChar w:fldCharType="end"/>
            </w:r>
          </w:hyperlink>
        </w:p>
        <w:p w:rsidR="00B10D73" w:rsidRDefault="008908AE">
          <w:pPr>
            <w:pStyle w:val="TOC2"/>
            <w:tabs>
              <w:tab w:val="right" w:leader="dot" w:pos="9016"/>
            </w:tabs>
            <w:rPr>
              <w:rFonts w:eastAsiaTheme="minorEastAsia"/>
              <w:noProof/>
              <w:lang w:eastAsia="en-GB"/>
            </w:rPr>
          </w:pPr>
          <w:hyperlink w:anchor="_Toc492554510" w:history="1">
            <w:r w:rsidR="00B10D73" w:rsidRPr="003E4C2C">
              <w:rPr>
                <w:rStyle w:val="Hyperlink"/>
                <w:rFonts w:ascii="Arial" w:hAnsi="Arial" w:cs="Arial"/>
                <w:noProof/>
              </w:rPr>
              <w:t>F2 Who is responsible for checking that the student has uploaded their SBT action plan and any other required documents related to placement?</w:t>
            </w:r>
            <w:r w:rsidR="00B10D73">
              <w:rPr>
                <w:noProof/>
                <w:webHidden/>
              </w:rPr>
              <w:tab/>
            </w:r>
            <w:r w:rsidR="00B10D73">
              <w:rPr>
                <w:noProof/>
                <w:webHidden/>
              </w:rPr>
              <w:fldChar w:fldCharType="begin"/>
            </w:r>
            <w:r w:rsidR="00B10D73">
              <w:rPr>
                <w:noProof/>
                <w:webHidden/>
              </w:rPr>
              <w:instrText xml:space="preserve"> PAGEREF _Toc492554510 \h </w:instrText>
            </w:r>
            <w:r w:rsidR="00B10D73">
              <w:rPr>
                <w:noProof/>
                <w:webHidden/>
              </w:rPr>
            </w:r>
            <w:r w:rsidR="00B10D73">
              <w:rPr>
                <w:noProof/>
                <w:webHidden/>
              </w:rPr>
              <w:fldChar w:fldCharType="separate"/>
            </w:r>
            <w:r w:rsidR="00B10D73">
              <w:rPr>
                <w:noProof/>
                <w:webHidden/>
              </w:rPr>
              <w:t>4</w:t>
            </w:r>
            <w:r w:rsidR="00B10D73">
              <w:rPr>
                <w:noProof/>
                <w:webHidden/>
              </w:rPr>
              <w:fldChar w:fldCharType="end"/>
            </w:r>
          </w:hyperlink>
        </w:p>
        <w:p w:rsidR="00B10D73" w:rsidRDefault="008908AE">
          <w:pPr>
            <w:pStyle w:val="TOC2"/>
            <w:tabs>
              <w:tab w:val="right" w:leader="dot" w:pos="9016"/>
            </w:tabs>
            <w:rPr>
              <w:rFonts w:eastAsiaTheme="minorEastAsia"/>
              <w:noProof/>
              <w:lang w:eastAsia="en-GB"/>
            </w:rPr>
          </w:pPr>
          <w:hyperlink w:anchor="_Toc492554511" w:history="1">
            <w:r w:rsidR="00B10D73" w:rsidRPr="003E4C2C">
              <w:rPr>
                <w:rStyle w:val="Hyperlink"/>
                <w:rFonts w:ascii="Arial" w:hAnsi="Arial" w:cs="Arial"/>
                <w:noProof/>
              </w:rPr>
              <w:t>F3. What happens if the school cannot accommodate the requirements of the focus week during the placement?</w:t>
            </w:r>
            <w:r w:rsidR="00B10D73">
              <w:rPr>
                <w:noProof/>
                <w:webHidden/>
              </w:rPr>
              <w:tab/>
            </w:r>
            <w:r w:rsidR="00B10D73">
              <w:rPr>
                <w:noProof/>
                <w:webHidden/>
              </w:rPr>
              <w:fldChar w:fldCharType="begin"/>
            </w:r>
            <w:r w:rsidR="00B10D73">
              <w:rPr>
                <w:noProof/>
                <w:webHidden/>
              </w:rPr>
              <w:instrText xml:space="preserve"> PAGEREF _Toc492554511 \h </w:instrText>
            </w:r>
            <w:r w:rsidR="00B10D73">
              <w:rPr>
                <w:noProof/>
                <w:webHidden/>
              </w:rPr>
            </w:r>
            <w:r w:rsidR="00B10D73">
              <w:rPr>
                <w:noProof/>
                <w:webHidden/>
              </w:rPr>
              <w:fldChar w:fldCharType="separate"/>
            </w:r>
            <w:r w:rsidR="00B10D73">
              <w:rPr>
                <w:noProof/>
                <w:webHidden/>
              </w:rPr>
              <w:t>4</w:t>
            </w:r>
            <w:r w:rsidR="00B10D73">
              <w:rPr>
                <w:noProof/>
                <w:webHidden/>
              </w:rPr>
              <w:fldChar w:fldCharType="end"/>
            </w:r>
          </w:hyperlink>
        </w:p>
        <w:p w:rsidR="00B10D73" w:rsidRDefault="008908AE">
          <w:pPr>
            <w:pStyle w:val="TOC1"/>
            <w:tabs>
              <w:tab w:val="right" w:leader="dot" w:pos="9016"/>
            </w:tabs>
            <w:rPr>
              <w:rFonts w:eastAsiaTheme="minorEastAsia"/>
              <w:noProof/>
              <w:lang w:eastAsia="en-GB"/>
            </w:rPr>
          </w:pPr>
          <w:hyperlink w:anchor="_Toc492554512" w:history="1">
            <w:r w:rsidR="00B10D73" w:rsidRPr="003E4C2C">
              <w:rPr>
                <w:rStyle w:val="Hyperlink"/>
                <w:rFonts w:ascii="Arial" w:hAnsi="Arial" w:cs="Arial"/>
                <w:b/>
                <w:noProof/>
              </w:rPr>
              <w:t>G Roles and responsibilities</w:t>
            </w:r>
            <w:r w:rsidR="00B10D73">
              <w:rPr>
                <w:noProof/>
                <w:webHidden/>
              </w:rPr>
              <w:tab/>
            </w:r>
            <w:r w:rsidR="00B10D73">
              <w:rPr>
                <w:noProof/>
                <w:webHidden/>
              </w:rPr>
              <w:fldChar w:fldCharType="begin"/>
            </w:r>
            <w:r w:rsidR="00B10D73">
              <w:rPr>
                <w:noProof/>
                <w:webHidden/>
              </w:rPr>
              <w:instrText xml:space="preserve"> PAGEREF _Toc492554512 \h </w:instrText>
            </w:r>
            <w:r w:rsidR="00B10D73">
              <w:rPr>
                <w:noProof/>
                <w:webHidden/>
              </w:rPr>
            </w:r>
            <w:r w:rsidR="00B10D73">
              <w:rPr>
                <w:noProof/>
                <w:webHidden/>
              </w:rPr>
              <w:fldChar w:fldCharType="separate"/>
            </w:r>
            <w:r w:rsidR="00B10D73">
              <w:rPr>
                <w:noProof/>
                <w:webHidden/>
              </w:rPr>
              <w:t>4</w:t>
            </w:r>
            <w:r w:rsidR="00B10D73">
              <w:rPr>
                <w:noProof/>
                <w:webHidden/>
              </w:rPr>
              <w:fldChar w:fldCharType="end"/>
            </w:r>
          </w:hyperlink>
        </w:p>
        <w:p w:rsidR="00B10D73" w:rsidRDefault="008908AE">
          <w:pPr>
            <w:pStyle w:val="TOC2"/>
            <w:tabs>
              <w:tab w:val="right" w:leader="dot" w:pos="9016"/>
            </w:tabs>
            <w:rPr>
              <w:rFonts w:eastAsiaTheme="minorEastAsia"/>
              <w:noProof/>
              <w:lang w:eastAsia="en-GB"/>
            </w:rPr>
          </w:pPr>
          <w:hyperlink w:anchor="_Toc492554513" w:history="1">
            <w:r w:rsidR="00B10D73" w:rsidRPr="003E4C2C">
              <w:rPr>
                <w:rStyle w:val="Hyperlink"/>
                <w:rFonts w:ascii="Arial" w:hAnsi="Arial" w:cs="Arial"/>
                <w:noProof/>
              </w:rPr>
              <w:t>G1: Who should deal with issues that a student is having with their Class Mentor/Professional Mentor?</w:t>
            </w:r>
            <w:r w:rsidR="00B10D73">
              <w:rPr>
                <w:noProof/>
                <w:webHidden/>
              </w:rPr>
              <w:tab/>
            </w:r>
            <w:r w:rsidR="00B10D73">
              <w:rPr>
                <w:noProof/>
                <w:webHidden/>
              </w:rPr>
              <w:fldChar w:fldCharType="begin"/>
            </w:r>
            <w:r w:rsidR="00B10D73">
              <w:rPr>
                <w:noProof/>
                <w:webHidden/>
              </w:rPr>
              <w:instrText xml:space="preserve"> PAGEREF _Toc492554513 \h </w:instrText>
            </w:r>
            <w:r w:rsidR="00B10D73">
              <w:rPr>
                <w:noProof/>
                <w:webHidden/>
              </w:rPr>
            </w:r>
            <w:r w:rsidR="00B10D73">
              <w:rPr>
                <w:noProof/>
                <w:webHidden/>
              </w:rPr>
              <w:fldChar w:fldCharType="separate"/>
            </w:r>
            <w:r w:rsidR="00B10D73">
              <w:rPr>
                <w:noProof/>
                <w:webHidden/>
              </w:rPr>
              <w:t>4</w:t>
            </w:r>
            <w:r w:rsidR="00B10D73">
              <w:rPr>
                <w:noProof/>
                <w:webHidden/>
              </w:rPr>
              <w:fldChar w:fldCharType="end"/>
            </w:r>
          </w:hyperlink>
        </w:p>
        <w:p w:rsidR="00B84612" w:rsidRPr="00FA6621" w:rsidRDefault="00B84612">
          <w:r w:rsidRPr="009D6DDE">
            <w:rPr>
              <w:rFonts w:ascii="Arial" w:hAnsi="Arial" w:cs="Arial"/>
              <w:b/>
              <w:bCs/>
              <w:noProof/>
            </w:rPr>
            <w:fldChar w:fldCharType="end"/>
          </w:r>
        </w:p>
      </w:sdtContent>
    </w:sdt>
    <w:p w:rsidR="00E5543C" w:rsidRPr="007146A6" w:rsidRDefault="005879DD" w:rsidP="00AD511C">
      <w:pPr>
        <w:pStyle w:val="Heading1"/>
        <w:spacing w:after="240"/>
        <w:rPr>
          <w:rFonts w:ascii="Arial" w:hAnsi="Arial" w:cs="Arial"/>
          <w:b/>
          <w:color w:val="FF0000"/>
          <w:sz w:val="26"/>
        </w:rPr>
      </w:pPr>
      <w:bookmarkStart w:id="1" w:name="_Toc492554490"/>
      <w:r w:rsidRPr="007146A6">
        <w:rPr>
          <w:rFonts w:ascii="Arial" w:hAnsi="Arial" w:cs="Arial"/>
          <w:b/>
          <w:color w:val="FF0000"/>
          <w:sz w:val="26"/>
        </w:rPr>
        <w:lastRenderedPageBreak/>
        <w:t xml:space="preserve">A </w:t>
      </w:r>
      <w:r w:rsidR="00E5543C" w:rsidRPr="007146A6">
        <w:rPr>
          <w:rFonts w:ascii="Arial" w:hAnsi="Arial" w:cs="Arial"/>
          <w:b/>
          <w:color w:val="FF0000"/>
          <w:sz w:val="26"/>
        </w:rPr>
        <w:t>Personal issues, illness and absence</w:t>
      </w:r>
      <w:bookmarkEnd w:id="1"/>
    </w:p>
    <w:p w:rsidR="009C2866" w:rsidRPr="007146A6" w:rsidRDefault="005879DD" w:rsidP="00B84612">
      <w:pPr>
        <w:pStyle w:val="Heading2"/>
        <w:rPr>
          <w:rFonts w:ascii="Arial" w:hAnsi="Arial" w:cs="Arial"/>
          <w:sz w:val="22"/>
        </w:rPr>
      </w:pPr>
      <w:bookmarkStart w:id="2" w:name="_Toc492554491"/>
      <w:r w:rsidRPr="007146A6">
        <w:rPr>
          <w:rFonts w:ascii="Arial" w:hAnsi="Arial" w:cs="Arial"/>
          <w:sz w:val="22"/>
        </w:rPr>
        <w:t xml:space="preserve">A1. </w:t>
      </w:r>
      <w:r w:rsidR="009C2866" w:rsidRPr="007146A6">
        <w:rPr>
          <w:rFonts w:ascii="Arial" w:hAnsi="Arial" w:cs="Arial"/>
          <w:sz w:val="22"/>
        </w:rPr>
        <w:t xml:space="preserve">If a student has a </w:t>
      </w:r>
      <w:r w:rsidR="009C2866" w:rsidRPr="007146A6">
        <w:rPr>
          <w:rFonts w:ascii="Arial" w:hAnsi="Arial" w:cs="Arial"/>
          <w:b/>
          <w:sz w:val="22"/>
        </w:rPr>
        <w:t>personal problem</w:t>
      </w:r>
      <w:r w:rsidR="009C2866" w:rsidRPr="007146A6">
        <w:rPr>
          <w:rFonts w:ascii="Arial" w:hAnsi="Arial" w:cs="Arial"/>
          <w:sz w:val="22"/>
        </w:rPr>
        <w:t xml:space="preserve"> </w:t>
      </w:r>
      <w:r w:rsidRPr="007146A6">
        <w:rPr>
          <w:rFonts w:ascii="Arial" w:hAnsi="Arial" w:cs="Arial"/>
          <w:sz w:val="22"/>
        </w:rPr>
        <w:t>that</w:t>
      </w:r>
      <w:r w:rsidR="009C2866" w:rsidRPr="007146A6">
        <w:rPr>
          <w:rFonts w:ascii="Arial" w:hAnsi="Arial" w:cs="Arial"/>
          <w:sz w:val="22"/>
        </w:rPr>
        <w:t xml:space="preserve"> is </w:t>
      </w:r>
      <w:r w:rsidRPr="007146A6">
        <w:rPr>
          <w:rFonts w:ascii="Arial" w:hAnsi="Arial" w:cs="Arial"/>
          <w:sz w:val="22"/>
        </w:rPr>
        <w:t>affecting</w:t>
      </w:r>
      <w:r w:rsidR="009C2866" w:rsidRPr="007146A6">
        <w:rPr>
          <w:rFonts w:ascii="Arial" w:hAnsi="Arial" w:cs="Arial"/>
          <w:sz w:val="22"/>
        </w:rPr>
        <w:t xml:space="preserve"> their placement, who</w:t>
      </w:r>
      <w:r w:rsidRPr="007146A6">
        <w:rPr>
          <w:rFonts w:ascii="Arial" w:hAnsi="Arial" w:cs="Arial"/>
          <w:sz w:val="22"/>
        </w:rPr>
        <w:t>m</w:t>
      </w:r>
      <w:r w:rsidR="009C2866" w:rsidRPr="007146A6">
        <w:rPr>
          <w:rFonts w:ascii="Arial" w:hAnsi="Arial" w:cs="Arial"/>
          <w:sz w:val="22"/>
        </w:rPr>
        <w:t xml:space="preserve"> should they contact or talk to?</w:t>
      </w:r>
      <w:bookmarkEnd w:id="2"/>
    </w:p>
    <w:p w:rsidR="009C2866" w:rsidRPr="007146A6" w:rsidRDefault="00AD511C" w:rsidP="009C2866">
      <w:pPr>
        <w:rPr>
          <w:rFonts w:ascii="Arial" w:hAnsi="Arial" w:cs="Arial"/>
          <w:i/>
        </w:rPr>
      </w:pPr>
      <w:r w:rsidRPr="007146A6">
        <w:rPr>
          <w:rFonts w:ascii="Arial" w:hAnsi="Arial" w:cs="Arial"/>
          <w:i/>
        </w:rPr>
        <w:t>Their Personal Tutor.</w:t>
      </w:r>
    </w:p>
    <w:p w:rsidR="009C2866" w:rsidRPr="007146A6" w:rsidRDefault="005879DD" w:rsidP="00B84612">
      <w:pPr>
        <w:pStyle w:val="Heading2"/>
        <w:rPr>
          <w:rFonts w:ascii="Arial" w:hAnsi="Arial" w:cs="Arial"/>
          <w:sz w:val="22"/>
        </w:rPr>
      </w:pPr>
      <w:bookmarkStart w:id="3" w:name="_Toc492554492"/>
      <w:r w:rsidRPr="007146A6">
        <w:rPr>
          <w:rFonts w:ascii="Arial" w:hAnsi="Arial" w:cs="Arial"/>
          <w:sz w:val="22"/>
        </w:rPr>
        <w:t>A2.</w:t>
      </w:r>
      <w:r w:rsidR="009C2866" w:rsidRPr="007146A6">
        <w:rPr>
          <w:rFonts w:ascii="Arial" w:hAnsi="Arial" w:cs="Arial"/>
          <w:sz w:val="22"/>
        </w:rPr>
        <w:t xml:space="preserve"> If the student is unable to complete their placement, what do they need to do?</w:t>
      </w:r>
      <w:bookmarkEnd w:id="3"/>
    </w:p>
    <w:p w:rsidR="009C2866" w:rsidRPr="007146A6" w:rsidRDefault="009C2866" w:rsidP="009C2866">
      <w:pPr>
        <w:rPr>
          <w:rFonts w:ascii="Arial" w:hAnsi="Arial" w:cs="Arial"/>
          <w:i/>
        </w:rPr>
      </w:pPr>
      <w:r w:rsidRPr="007146A6">
        <w:rPr>
          <w:rFonts w:ascii="Arial" w:hAnsi="Arial" w:cs="Arial"/>
          <w:i/>
        </w:rPr>
        <w:t>Inform</w:t>
      </w:r>
      <w:r w:rsidR="005879DD" w:rsidRPr="007146A6">
        <w:rPr>
          <w:rFonts w:ascii="Arial" w:hAnsi="Arial" w:cs="Arial"/>
          <w:i/>
        </w:rPr>
        <w:t xml:space="preserve"> their Personal Tutor, their University Visiting</w:t>
      </w:r>
      <w:r w:rsidRPr="007146A6">
        <w:rPr>
          <w:rFonts w:ascii="Arial" w:hAnsi="Arial" w:cs="Arial"/>
          <w:i/>
        </w:rPr>
        <w:t xml:space="preserve"> </w:t>
      </w:r>
      <w:r w:rsidR="005879DD" w:rsidRPr="007146A6">
        <w:rPr>
          <w:rFonts w:ascii="Arial" w:hAnsi="Arial" w:cs="Arial"/>
          <w:i/>
        </w:rPr>
        <w:t>T</w:t>
      </w:r>
      <w:r w:rsidRPr="007146A6">
        <w:rPr>
          <w:rFonts w:ascii="Arial" w:hAnsi="Arial" w:cs="Arial"/>
          <w:i/>
        </w:rPr>
        <w:t xml:space="preserve">utor and </w:t>
      </w:r>
      <w:r w:rsidR="005879DD" w:rsidRPr="007146A6">
        <w:rPr>
          <w:rFonts w:ascii="Arial" w:hAnsi="Arial" w:cs="Arial"/>
          <w:i/>
        </w:rPr>
        <w:t xml:space="preserve">the </w:t>
      </w:r>
      <w:r w:rsidRPr="007146A6">
        <w:rPr>
          <w:rFonts w:ascii="Arial" w:hAnsi="Arial" w:cs="Arial"/>
          <w:i/>
        </w:rPr>
        <w:t xml:space="preserve">Placements Office. </w:t>
      </w:r>
      <w:r w:rsidR="005879DD" w:rsidRPr="007146A6">
        <w:rPr>
          <w:rFonts w:ascii="Arial" w:hAnsi="Arial" w:cs="Arial"/>
          <w:i/>
        </w:rPr>
        <w:t>If appropriate, s</w:t>
      </w:r>
      <w:r w:rsidRPr="007146A6">
        <w:rPr>
          <w:rFonts w:ascii="Arial" w:hAnsi="Arial" w:cs="Arial"/>
          <w:i/>
        </w:rPr>
        <w:t>ubmit Exceptional Factors, with supporting evidence and a stat</w:t>
      </w:r>
      <w:r w:rsidR="005879DD" w:rsidRPr="007146A6">
        <w:rPr>
          <w:rFonts w:ascii="Arial" w:hAnsi="Arial" w:cs="Arial"/>
          <w:i/>
        </w:rPr>
        <w:t xml:space="preserve">ement from their Personal Tutor </w:t>
      </w:r>
      <w:hyperlink r:id="rId8" w:history="1">
        <w:r w:rsidR="005879DD" w:rsidRPr="007146A6">
          <w:rPr>
            <w:rStyle w:val="Hyperlink"/>
            <w:rFonts w:ascii="Arial" w:hAnsi="Arial" w:cs="Arial"/>
          </w:rPr>
          <w:t>http://www.mmu.ac.uk/academic/casqe/regulations/exfacs-students.php</w:t>
        </w:r>
      </w:hyperlink>
    </w:p>
    <w:p w:rsidR="005879DD" w:rsidRPr="007146A6" w:rsidRDefault="005879DD" w:rsidP="00B84612">
      <w:pPr>
        <w:pStyle w:val="Heading2"/>
        <w:rPr>
          <w:rFonts w:ascii="Arial" w:hAnsi="Arial" w:cs="Arial"/>
          <w:sz w:val="22"/>
        </w:rPr>
      </w:pPr>
      <w:bookmarkStart w:id="4" w:name="_Toc492554493"/>
      <w:r w:rsidRPr="007146A6">
        <w:rPr>
          <w:rFonts w:ascii="Arial" w:hAnsi="Arial" w:cs="Arial"/>
          <w:sz w:val="22"/>
        </w:rPr>
        <w:t xml:space="preserve">A3. </w:t>
      </w:r>
      <w:r w:rsidR="00826615">
        <w:rPr>
          <w:rFonts w:ascii="Arial" w:hAnsi="Arial" w:cs="Arial"/>
          <w:sz w:val="22"/>
        </w:rPr>
        <w:t>If a student has any days of absence</w:t>
      </w:r>
      <w:r w:rsidR="003B0737" w:rsidRPr="007146A6">
        <w:rPr>
          <w:rFonts w:ascii="Arial" w:hAnsi="Arial" w:cs="Arial"/>
          <w:sz w:val="22"/>
        </w:rPr>
        <w:t xml:space="preserve"> during </w:t>
      </w:r>
      <w:r w:rsidR="00826615">
        <w:rPr>
          <w:rFonts w:ascii="Arial" w:hAnsi="Arial" w:cs="Arial"/>
          <w:sz w:val="22"/>
        </w:rPr>
        <w:t>a</w:t>
      </w:r>
      <w:r w:rsidR="003B0737" w:rsidRPr="007146A6">
        <w:rPr>
          <w:rFonts w:ascii="Arial" w:hAnsi="Arial" w:cs="Arial"/>
          <w:sz w:val="22"/>
        </w:rPr>
        <w:t xml:space="preserve"> placement, what do they need to do?</w:t>
      </w:r>
      <w:bookmarkEnd w:id="4"/>
    </w:p>
    <w:p w:rsidR="003B0737" w:rsidRPr="007146A6" w:rsidRDefault="003B0737" w:rsidP="009C2866">
      <w:pPr>
        <w:rPr>
          <w:rFonts w:ascii="Arial" w:hAnsi="Arial" w:cs="Arial"/>
          <w:i/>
        </w:rPr>
      </w:pPr>
      <w:r w:rsidRPr="007146A6">
        <w:rPr>
          <w:rFonts w:ascii="Arial" w:hAnsi="Arial" w:cs="Arial"/>
          <w:i/>
        </w:rPr>
        <w:t xml:space="preserve">Keep the </w:t>
      </w:r>
      <w:r w:rsidR="005879DD" w:rsidRPr="007146A6">
        <w:rPr>
          <w:rFonts w:ascii="Arial" w:hAnsi="Arial" w:cs="Arial"/>
          <w:i/>
        </w:rPr>
        <w:t xml:space="preserve">school, </w:t>
      </w:r>
      <w:r w:rsidRPr="007146A6">
        <w:rPr>
          <w:rFonts w:ascii="Arial" w:hAnsi="Arial" w:cs="Arial"/>
          <w:i/>
        </w:rPr>
        <w:t xml:space="preserve">Programmes Office, </w:t>
      </w:r>
      <w:r w:rsidR="005879DD" w:rsidRPr="007146A6">
        <w:rPr>
          <w:rFonts w:ascii="Arial" w:hAnsi="Arial" w:cs="Arial"/>
          <w:i/>
        </w:rPr>
        <w:t>University Visiting Tutor</w:t>
      </w:r>
      <w:r w:rsidRPr="007146A6">
        <w:rPr>
          <w:rFonts w:ascii="Arial" w:hAnsi="Arial" w:cs="Arial"/>
          <w:i/>
        </w:rPr>
        <w:t xml:space="preserve"> and Personal tutor informed of their absence on a regular (daily) basis. </w:t>
      </w:r>
      <w:r w:rsidR="005879DD" w:rsidRPr="007146A6">
        <w:rPr>
          <w:rFonts w:ascii="Arial" w:hAnsi="Arial" w:cs="Arial"/>
          <w:i/>
        </w:rPr>
        <w:t>The University Visiting Tutor</w:t>
      </w:r>
      <w:r w:rsidRPr="007146A6">
        <w:rPr>
          <w:rFonts w:ascii="Arial" w:hAnsi="Arial" w:cs="Arial"/>
          <w:i/>
        </w:rPr>
        <w:t xml:space="preserve"> will need to negotiate an extension to the placement to cover the number of days missed. Where this number of days exceeds the time available before University studies recommence, the student will need to complete the balance</w:t>
      </w:r>
      <w:r w:rsidR="00826615">
        <w:rPr>
          <w:rFonts w:ascii="Arial" w:hAnsi="Arial" w:cs="Arial"/>
          <w:i/>
        </w:rPr>
        <w:t xml:space="preserve"> of the time in the summer term (this guidance does not apply to school direct students).</w:t>
      </w:r>
    </w:p>
    <w:p w:rsidR="003B0737" w:rsidRPr="007146A6" w:rsidRDefault="005879DD" w:rsidP="00B84612">
      <w:pPr>
        <w:pStyle w:val="Heading2"/>
        <w:rPr>
          <w:rFonts w:ascii="Arial" w:hAnsi="Arial" w:cs="Arial"/>
          <w:sz w:val="22"/>
        </w:rPr>
      </w:pPr>
      <w:bookmarkStart w:id="5" w:name="_Toc492554494"/>
      <w:r w:rsidRPr="007146A6">
        <w:rPr>
          <w:rFonts w:ascii="Arial" w:hAnsi="Arial" w:cs="Arial"/>
          <w:sz w:val="22"/>
        </w:rPr>
        <w:t>A4.</w:t>
      </w:r>
      <w:r w:rsidR="003B0737" w:rsidRPr="007146A6">
        <w:rPr>
          <w:rFonts w:ascii="Arial" w:hAnsi="Arial" w:cs="Arial"/>
          <w:sz w:val="22"/>
        </w:rPr>
        <w:t xml:space="preserve"> If the student is ill/absent for their Interim Report, what needs to happen?</w:t>
      </w:r>
      <w:bookmarkEnd w:id="5"/>
    </w:p>
    <w:p w:rsidR="003B0737" w:rsidRPr="007146A6" w:rsidRDefault="003B0737" w:rsidP="009C2866">
      <w:pPr>
        <w:rPr>
          <w:rFonts w:ascii="Arial" w:hAnsi="Arial" w:cs="Arial"/>
          <w:i/>
        </w:rPr>
      </w:pPr>
      <w:r w:rsidRPr="007146A6">
        <w:rPr>
          <w:rFonts w:ascii="Arial" w:hAnsi="Arial" w:cs="Arial"/>
          <w:i/>
        </w:rPr>
        <w:t xml:space="preserve">The </w:t>
      </w:r>
      <w:r w:rsidR="005879DD" w:rsidRPr="007146A6">
        <w:rPr>
          <w:rFonts w:ascii="Arial" w:hAnsi="Arial" w:cs="Arial"/>
          <w:i/>
        </w:rPr>
        <w:t>Class Mentor</w:t>
      </w:r>
      <w:r w:rsidRPr="007146A6">
        <w:rPr>
          <w:rFonts w:ascii="Arial" w:hAnsi="Arial" w:cs="Arial"/>
          <w:i/>
        </w:rPr>
        <w:t xml:space="preserve"> </w:t>
      </w:r>
      <w:r w:rsidR="005879DD" w:rsidRPr="007146A6">
        <w:rPr>
          <w:rFonts w:ascii="Arial" w:hAnsi="Arial" w:cs="Arial"/>
          <w:i/>
        </w:rPr>
        <w:t>needs to contact the University Visiting Tutor and agree a revised date</w:t>
      </w:r>
      <w:r w:rsidRPr="007146A6">
        <w:rPr>
          <w:rFonts w:ascii="Arial" w:hAnsi="Arial" w:cs="Arial"/>
          <w:i/>
        </w:rPr>
        <w:t xml:space="preserve"> for the Interim Report. If this is going to be delayed beyond the identified ‘window’ for </w:t>
      </w:r>
      <w:r w:rsidR="005879DD" w:rsidRPr="007146A6">
        <w:rPr>
          <w:rFonts w:ascii="Arial" w:hAnsi="Arial" w:cs="Arial"/>
          <w:i/>
        </w:rPr>
        <w:t>completion of Interim Report</w:t>
      </w:r>
      <w:r w:rsidRPr="007146A6">
        <w:rPr>
          <w:rFonts w:ascii="Arial" w:hAnsi="Arial" w:cs="Arial"/>
          <w:i/>
        </w:rPr>
        <w:t>s, then the Placements office will need to be notified of the revised date and any impact that this may have on the timing of the Final Report.</w:t>
      </w:r>
    </w:p>
    <w:p w:rsidR="00AD511C" w:rsidRPr="00FA6621" w:rsidRDefault="00AD511C" w:rsidP="009C2866">
      <w:pPr>
        <w:rPr>
          <w:rFonts w:cs="Arial"/>
          <w:i/>
        </w:rPr>
      </w:pPr>
    </w:p>
    <w:p w:rsidR="00E5543C" w:rsidRPr="007146A6" w:rsidRDefault="005879DD" w:rsidP="00AD511C">
      <w:pPr>
        <w:pStyle w:val="Heading1"/>
        <w:spacing w:after="240"/>
        <w:rPr>
          <w:rFonts w:ascii="Arial" w:hAnsi="Arial" w:cs="Arial"/>
          <w:b/>
        </w:rPr>
      </w:pPr>
      <w:bookmarkStart w:id="6" w:name="_Toc492554495"/>
      <w:r w:rsidRPr="007146A6">
        <w:rPr>
          <w:rFonts w:ascii="Arial" w:hAnsi="Arial" w:cs="Arial"/>
          <w:b/>
          <w:color w:val="FF0000"/>
          <w:sz w:val="26"/>
        </w:rPr>
        <w:t xml:space="preserve">B </w:t>
      </w:r>
      <w:r w:rsidR="00E5543C" w:rsidRPr="007146A6">
        <w:rPr>
          <w:rFonts w:ascii="Arial" w:hAnsi="Arial" w:cs="Arial"/>
          <w:b/>
          <w:color w:val="FF0000"/>
          <w:sz w:val="26"/>
        </w:rPr>
        <w:t>Visits and Reports</w:t>
      </w:r>
      <w:bookmarkEnd w:id="6"/>
    </w:p>
    <w:p w:rsidR="003B0737" w:rsidRPr="007146A6" w:rsidRDefault="005879DD" w:rsidP="00B84612">
      <w:pPr>
        <w:pStyle w:val="Heading2"/>
        <w:rPr>
          <w:rFonts w:ascii="Arial" w:hAnsi="Arial" w:cs="Arial"/>
          <w:sz w:val="22"/>
        </w:rPr>
      </w:pPr>
      <w:bookmarkStart w:id="7" w:name="_Toc492554496"/>
      <w:r w:rsidRPr="007146A6">
        <w:rPr>
          <w:rFonts w:ascii="Arial" w:hAnsi="Arial" w:cs="Arial"/>
          <w:sz w:val="22"/>
        </w:rPr>
        <w:t>B1.</w:t>
      </w:r>
      <w:r w:rsidR="003B0737" w:rsidRPr="007146A6">
        <w:rPr>
          <w:rFonts w:ascii="Arial" w:hAnsi="Arial" w:cs="Arial"/>
          <w:sz w:val="22"/>
        </w:rPr>
        <w:t xml:space="preserve"> When is the Interim Report ‘window’?</w:t>
      </w:r>
      <w:bookmarkEnd w:id="7"/>
    </w:p>
    <w:p w:rsidR="00C13743" w:rsidRDefault="00C13743" w:rsidP="00C13743">
      <w:pPr>
        <w:pStyle w:val="Heading2"/>
        <w:spacing w:after="240"/>
        <w:rPr>
          <w:rFonts w:ascii="Arial" w:eastAsiaTheme="minorHAnsi" w:hAnsi="Arial" w:cs="Arial"/>
          <w:i/>
          <w:color w:val="auto"/>
          <w:sz w:val="22"/>
          <w:szCs w:val="22"/>
        </w:rPr>
      </w:pPr>
      <w:bookmarkStart w:id="8" w:name="_Toc492554497"/>
      <w:r w:rsidRPr="00C13743">
        <w:rPr>
          <w:rFonts w:ascii="Arial" w:eastAsiaTheme="minorHAnsi" w:hAnsi="Arial" w:cs="Arial"/>
          <w:i/>
          <w:color w:val="auto"/>
          <w:sz w:val="22"/>
          <w:szCs w:val="22"/>
        </w:rPr>
        <w:t>The week specified on the School Base Training (SBT) planner, in all briefings and SBT handbooks plus the following week. It is not advisable for Interim Reports to be completed BEFORE the identified weeks, as this will seriously disadvantage the student. They will not have had enough time in school in order to demonstrate progress.</w:t>
      </w:r>
    </w:p>
    <w:p w:rsidR="00C33D19" w:rsidRPr="007146A6" w:rsidRDefault="005879DD" w:rsidP="00B84612">
      <w:pPr>
        <w:pStyle w:val="Heading2"/>
        <w:rPr>
          <w:rFonts w:ascii="Arial" w:hAnsi="Arial" w:cs="Arial"/>
          <w:sz w:val="22"/>
        </w:rPr>
      </w:pPr>
      <w:r w:rsidRPr="007146A6">
        <w:rPr>
          <w:rFonts w:ascii="Arial" w:hAnsi="Arial" w:cs="Arial"/>
          <w:sz w:val="22"/>
        </w:rPr>
        <w:t>B2.</w:t>
      </w:r>
      <w:r w:rsidR="003B0737" w:rsidRPr="007146A6">
        <w:rPr>
          <w:rFonts w:ascii="Arial" w:hAnsi="Arial" w:cs="Arial"/>
          <w:sz w:val="22"/>
        </w:rPr>
        <w:t xml:space="preserve"> What will happen with the Final Report, if the student has to make up time and/or if the Interim Report has been delayed?</w:t>
      </w:r>
      <w:bookmarkEnd w:id="8"/>
    </w:p>
    <w:p w:rsidR="00C65E28" w:rsidRPr="007146A6" w:rsidRDefault="00C57883" w:rsidP="009C2866">
      <w:pPr>
        <w:rPr>
          <w:rFonts w:ascii="Arial" w:hAnsi="Arial" w:cs="Arial"/>
          <w:i/>
        </w:rPr>
      </w:pPr>
      <w:r w:rsidRPr="007146A6">
        <w:rPr>
          <w:rFonts w:ascii="Arial" w:hAnsi="Arial" w:cs="Arial"/>
          <w:i/>
        </w:rPr>
        <w:t>The Final Report should be moved back to as close to the end of the new placement schedule as possible</w:t>
      </w:r>
      <w:r w:rsidR="005879DD" w:rsidRPr="007146A6">
        <w:rPr>
          <w:rFonts w:ascii="Arial" w:hAnsi="Arial" w:cs="Arial"/>
          <w:i/>
        </w:rPr>
        <w:t>,</w:t>
      </w:r>
      <w:r w:rsidRPr="007146A6">
        <w:rPr>
          <w:rFonts w:ascii="Arial" w:hAnsi="Arial" w:cs="Arial"/>
          <w:i/>
        </w:rPr>
        <w:t xml:space="preserve"> in order to allow the student sufficient time to make/demonstrate progress. </w:t>
      </w:r>
    </w:p>
    <w:p w:rsidR="00AD511C" w:rsidRPr="00FA6621" w:rsidRDefault="00AD511C" w:rsidP="009C2866">
      <w:pPr>
        <w:rPr>
          <w:rFonts w:cs="Arial"/>
          <w:i/>
        </w:rPr>
      </w:pPr>
    </w:p>
    <w:p w:rsidR="00E5543C" w:rsidRPr="007146A6" w:rsidRDefault="005879DD" w:rsidP="00AD511C">
      <w:pPr>
        <w:pStyle w:val="Heading1"/>
        <w:spacing w:after="240"/>
        <w:rPr>
          <w:rFonts w:ascii="Arial" w:hAnsi="Arial" w:cs="Arial"/>
          <w:b/>
          <w:color w:val="FF0000"/>
          <w:sz w:val="26"/>
        </w:rPr>
      </w:pPr>
      <w:bookmarkStart w:id="9" w:name="_Toc492554498"/>
      <w:r w:rsidRPr="007146A6">
        <w:rPr>
          <w:rFonts w:ascii="Arial" w:hAnsi="Arial" w:cs="Arial"/>
          <w:b/>
          <w:color w:val="FF0000"/>
          <w:sz w:val="26"/>
        </w:rPr>
        <w:t xml:space="preserve">C </w:t>
      </w:r>
      <w:r w:rsidR="00E5543C" w:rsidRPr="007146A6">
        <w:rPr>
          <w:rFonts w:ascii="Arial" w:hAnsi="Arial" w:cs="Arial"/>
          <w:b/>
          <w:color w:val="FF0000"/>
          <w:sz w:val="26"/>
        </w:rPr>
        <w:t>Students who are RI or ARoF</w:t>
      </w:r>
      <w:bookmarkEnd w:id="9"/>
    </w:p>
    <w:p w:rsidR="003B0737" w:rsidRPr="007146A6" w:rsidRDefault="005879DD" w:rsidP="00B84612">
      <w:pPr>
        <w:pStyle w:val="Heading2"/>
        <w:rPr>
          <w:rFonts w:ascii="Arial" w:hAnsi="Arial" w:cs="Arial"/>
          <w:sz w:val="22"/>
        </w:rPr>
      </w:pPr>
      <w:bookmarkStart w:id="10" w:name="_Toc492554499"/>
      <w:r w:rsidRPr="007146A6">
        <w:rPr>
          <w:rFonts w:ascii="Arial" w:hAnsi="Arial" w:cs="Arial"/>
          <w:sz w:val="22"/>
        </w:rPr>
        <w:t xml:space="preserve">C1. </w:t>
      </w:r>
      <w:r w:rsidR="003B0737" w:rsidRPr="007146A6">
        <w:rPr>
          <w:rFonts w:ascii="Arial" w:hAnsi="Arial" w:cs="Arial"/>
          <w:sz w:val="22"/>
        </w:rPr>
        <w:t xml:space="preserve">What happens if a student is </w:t>
      </w:r>
      <w:r w:rsidR="001E3465">
        <w:rPr>
          <w:rFonts w:ascii="Arial" w:hAnsi="Arial" w:cs="Arial"/>
          <w:sz w:val="22"/>
        </w:rPr>
        <w:t>Requires Improvement (</w:t>
      </w:r>
      <w:r w:rsidR="003B0737" w:rsidRPr="007146A6">
        <w:rPr>
          <w:rFonts w:ascii="Arial" w:hAnsi="Arial" w:cs="Arial"/>
          <w:sz w:val="22"/>
        </w:rPr>
        <w:t>RI</w:t>
      </w:r>
      <w:r w:rsidR="001E3465">
        <w:rPr>
          <w:rFonts w:ascii="Arial" w:hAnsi="Arial" w:cs="Arial"/>
          <w:sz w:val="22"/>
        </w:rPr>
        <w:t>)</w:t>
      </w:r>
      <w:r w:rsidR="003B0737" w:rsidRPr="007146A6">
        <w:rPr>
          <w:rFonts w:ascii="Arial" w:hAnsi="Arial" w:cs="Arial"/>
          <w:sz w:val="22"/>
        </w:rPr>
        <w:t xml:space="preserve"> overall at Interim?</w:t>
      </w:r>
      <w:bookmarkEnd w:id="10"/>
    </w:p>
    <w:p w:rsidR="00C65E28" w:rsidRPr="00FA6621" w:rsidRDefault="00826615" w:rsidP="009C2866">
      <w:pPr>
        <w:rPr>
          <w:rFonts w:cs="Arial"/>
          <w:i/>
        </w:rPr>
      </w:pPr>
      <w:r>
        <w:rPr>
          <w:rFonts w:ascii="Arial" w:hAnsi="Arial" w:cs="Arial"/>
          <w:i/>
        </w:rPr>
        <w:t xml:space="preserve">If students are ‘RI on track’, nothing more needs to be done. If students are </w:t>
      </w:r>
      <w:r w:rsidR="00B10D73">
        <w:rPr>
          <w:rFonts w:ascii="Arial" w:hAnsi="Arial" w:cs="Arial"/>
          <w:i/>
        </w:rPr>
        <w:t>‘</w:t>
      </w:r>
      <w:r>
        <w:rPr>
          <w:rFonts w:ascii="Arial" w:hAnsi="Arial" w:cs="Arial"/>
          <w:i/>
        </w:rPr>
        <w:t>RI needs support</w:t>
      </w:r>
      <w:r w:rsidR="00B10D73">
        <w:rPr>
          <w:rFonts w:ascii="Arial" w:hAnsi="Arial" w:cs="Arial"/>
          <w:i/>
        </w:rPr>
        <w:t>’</w:t>
      </w:r>
      <w:r>
        <w:rPr>
          <w:rFonts w:ascii="Arial" w:hAnsi="Arial" w:cs="Arial"/>
          <w:i/>
        </w:rPr>
        <w:t xml:space="preserve"> then they need</w:t>
      </w:r>
      <w:r w:rsidR="00C57883" w:rsidRPr="007146A6">
        <w:rPr>
          <w:rFonts w:ascii="Arial" w:hAnsi="Arial" w:cs="Arial"/>
          <w:i/>
        </w:rPr>
        <w:t xml:space="preserve"> to have a clearly constructed action plan</w:t>
      </w:r>
      <w:r w:rsidR="005879DD" w:rsidRPr="007146A6">
        <w:rPr>
          <w:rFonts w:ascii="Arial" w:hAnsi="Arial" w:cs="Arial"/>
          <w:i/>
        </w:rPr>
        <w:t>,</w:t>
      </w:r>
      <w:r w:rsidR="00C57883" w:rsidRPr="007146A6">
        <w:rPr>
          <w:rFonts w:ascii="Arial" w:hAnsi="Arial" w:cs="Arial"/>
          <w:i/>
        </w:rPr>
        <w:t xml:space="preserve"> which will support them in knowing what steps they need to take and by when</w:t>
      </w:r>
      <w:r w:rsidR="00B10D73">
        <w:rPr>
          <w:rFonts w:ascii="Arial" w:hAnsi="Arial" w:cs="Arial"/>
          <w:i/>
        </w:rPr>
        <w:t>,</w:t>
      </w:r>
      <w:r w:rsidR="00C57883" w:rsidRPr="007146A6">
        <w:rPr>
          <w:rFonts w:ascii="Arial" w:hAnsi="Arial" w:cs="Arial"/>
          <w:i/>
        </w:rPr>
        <w:t xml:space="preserve"> in order to address their targets. A date should be agreed between the </w:t>
      </w:r>
      <w:r w:rsidR="00FA6621" w:rsidRPr="007146A6">
        <w:rPr>
          <w:rFonts w:ascii="Arial" w:hAnsi="Arial" w:cs="Arial"/>
          <w:i/>
        </w:rPr>
        <w:t>Class Mentor</w:t>
      </w:r>
      <w:r w:rsidR="00C57883" w:rsidRPr="007146A6">
        <w:rPr>
          <w:rFonts w:ascii="Arial" w:hAnsi="Arial" w:cs="Arial"/>
          <w:i/>
        </w:rPr>
        <w:t xml:space="preserve"> and the </w:t>
      </w:r>
      <w:r w:rsidR="005879DD" w:rsidRPr="007146A6">
        <w:rPr>
          <w:rFonts w:ascii="Arial" w:hAnsi="Arial" w:cs="Arial"/>
          <w:i/>
        </w:rPr>
        <w:t>University Visiting Tutor</w:t>
      </w:r>
      <w:r w:rsidR="00C57883" w:rsidRPr="007146A6">
        <w:rPr>
          <w:rFonts w:ascii="Arial" w:hAnsi="Arial" w:cs="Arial"/>
          <w:i/>
        </w:rPr>
        <w:t xml:space="preserve"> as to when communication will take place to discuss if the student has been able to demonstrate </w:t>
      </w:r>
      <w:r w:rsidR="00C57883" w:rsidRPr="007146A6">
        <w:rPr>
          <w:rFonts w:ascii="Arial" w:hAnsi="Arial" w:cs="Arial"/>
          <w:i/>
        </w:rPr>
        <w:lastRenderedPageBreak/>
        <w:t>progress again</w:t>
      </w:r>
      <w:r w:rsidR="00171CAC" w:rsidRPr="007146A6">
        <w:rPr>
          <w:rFonts w:ascii="Arial" w:hAnsi="Arial" w:cs="Arial"/>
          <w:i/>
        </w:rPr>
        <w:t xml:space="preserve">st the action plan. </w:t>
      </w:r>
      <w:r w:rsidR="00C57883" w:rsidRPr="007146A6">
        <w:rPr>
          <w:rFonts w:ascii="Arial" w:hAnsi="Arial" w:cs="Arial"/>
          <w:i/>
        </w:rPr>
        <w:t xml:space="preserve">If at this point the student is demonstrating progress then the placement will continue as normal. </w:t>
      </w:r>
      <w:r w:rsidR="00B84612" w:rsidRPr="007146A6">
        <w:rPr>
          <w:rFonts w:ascii="Arial" w:hAnsi="Arial" w:cs="Arial"/>
          <w:i/>
        </w:rPr>
        <w:t>However, if</w:t>
      </w:r>
      <w:r w:rsidR="00C57883" w:rsidRPr="007146A6">
        <w:rPr>
          <w:rFonts w:ascii="Arial" w:hAnsi="Arial" w:cs="Arial"/>
          <w:i/>
        </w:rPr>
        <w:t xml:space="preserve"> the student is NOT demonstrating progress then they will IMMEDIA</w:t>
      </w:r>
      <w:r w:rsidR="00B84612" w:rsidRPr="007146A6">
        <w:rPr>
          <w:rFonts w:ascii="Arial" w:hAnsi="Arial" w:cs="Arial"/>
          <w:i/>
        </w:rPr>
        <w:t>TELY be put At Risk of Failure</w:t>
      </w:r>
      <w:r w:rsidR="001E3465">
        <w:rPr>
          <w:rFonts w:ascii="Arial" w:hAnsi="Arial" w:cs="Arial"/>
          <w:i/>
        </w:rPr>
        <w:t xml:space="preserve"> (ARoF)</w:t>
      </w:r>
      <w:r w:rsidR="00B84612" w:rsidRPr="007146A6">
        <w:rPr>
          <w:rFonts w:ascii="Arial" w:hAnsi="Arial" w:cs="Arial"/>
          <w:i/>
        </w:rPr>
        <w:t xml:space="preserve"> and</w:t>
      </w:r>
      <w:r w:rsidR="00C57883" w:rsidRPr="007146A6">
        <w:rPr>
          <w:rFonts w:ascii="Arial" w:hAnsi="Arial" w:cs="Arial"/>
          <w:i/>
        </w:rPr>
        <w:t xml:space="preserve"> the action plan must be updated to reflect when this ARoF decision has been made and on what basis. The </w:t>
      </w:r>
      <w:r w:rsidR="005879DD" w:rsidRPr="007146A6">
        <w:rPr>
          <w:rFonts w:ascii="Arial" w:hAnsi="Arial" w:cs="Arial"/>
          <w:i/>
        </w:rPr>
        <w:t>University Visiting Tutor</w:t>
      </w:r>
      <w:r w:rsidR="00C57883" w:rsidRPr="007146A6">
        <w:rPr>
          <w:rFonts w:ascii="Arial" w:hAnsi="Arial" w:cs="Arial"/>
          <w:i/>
        </w:rPr>
        <w:t xml:space="preserve"> </w:t>
      </w:r>
      <w:r w:rsidR="00B84612" w:rsidRPr="007146A6">
        <w:rPr>
          <w:rFonts w:ascii="Arial" w:hAnsi="Arial" w:cs="Arial"/>
          <w:i/>
        </w:rPr>
        <w:t>will</w:t>
      </w:r>
      <w:r w:rsidR="00C57883" w:rsidRPr="007146A6">
        <w:rPr>
          <w:rFonts w:ascii="Arial" w:hAnsi="Arial" w:cs="Arial"/>
          <w:i/>
        </w:rPr>
        <w:t xml:space="preserve"> then arrange to make a support visit to the student AND inform both the </w:t>
      </w:r>
      <w:r w:rsidR="007A2A0B" w:rsidRPr="007146A6">
        <w:rPr>
          <w:rFonts w:ascii="Arial" w:hAnsi="Arial" w:cs="Arial"/>
          <w:i/>
        </w:rPr>
        <w:t>Placements</w:t>
      </w:r>
      <w:r w:rsidR="00B84612" w:rsidRPr="007146A6">
        <w:rPr>
          <w:rFonts w:ascii="Arial" w:hAnsi="Arial" w:cs="Arial"/>
          <w:i/>
        </w:rPr>
        <w:t xml:space="preserve"> Office and the SBT Unit L</w:t>
      </w:r>
      <w:r w:rsidR="00C57883" w:rsidRPr="007146A6">
        <w:rPr>
          <w:rFonts w:ascii="Arial" w:hAnsi="Arial" w:cs="Arial"/>
          <w:i/>
        </w:rPr>
        <w:t xml:space="preserve">eader that the student is now ARoF. The student will be allocated a Senior Moderation visit. The </w:t>
      </w:r>
      <w:r w:rsidR="005879DD" w:rsidRPr="007146A6">
        <w:rPr>
          <w:rFonts w:ascii="Arial" w:hAnsi="Arial" w:cs="Arial"/>
          <w:i/>
        </w:rPr>
        <w:t>University Visiting Tutor</w:t>
      </w:r>
      <w:r w:rsidR="00B84612" w:rsidRPr="007146A6">
        <w:rPr>
          <w:rFonts w:ascii="Arial" w:hAnsi="Arial" w:cs="Arial"/>
          <w:i/>
        </w:rPr>
        <w:t xml:space="preserve"> must make sure that both the Class M</w:t>
      </w:r>
      <w:r w:rsidR="00C57883" w:rsidRPr="007146A6">
        <w:rPr>
          <w:rFonts w:ascii="Arial" w:hAnsi="Arial" w:cs="Arial"/>
          <w:i/>
        </w:rPr>
        <w:t>entor and the student are aware that the Senior Moderation visit will take place during either the penultimate week of placement (all cohorts/placements) or the final</w:t>
      </w:r>
      <w:r w:rsidR="00B84612" w:rsidRPr="007146A6">
        <w:rPr>
          <w:rFonts w:ascii="Arial" w:hAnsi="Arial" w:cs="Arial"/>
          <w:i/>
        </w:rPr>
        <w:t xml:space="preserve"> week of placement (BA1, BA2, PG</w:t>
      </w:r>
      <w:r w:rsidR="00C57883" w:rsidRPr="007146A6">
        <w:rPr>
          <w:rFonts w:ascii="Arial" w:hAnsi="Arial" w:cs="Arial"/>
          <w:i/>
        </w:rPr>
        <w:t>1 only)</w:t>
      </w:r>
      <w:r w:rsidR="00B84612" w:rsidRPr="007146A6">
        <w:rPr>
          <w:rFonts w:ascii="Arial" w:hAnsi="Arial" w:cs="Arial"/>
          <w:i/>
        </w:rPr>
        <w:t>.</w:t>
      </w:r>
    </w:p>
    <w:p w:rsidR="003B0737" w:rsidRPr="007146A6" w:rsidRDefault="00B84612" w:rsidP="00B84612">
      <w:pPr>
        <w:pStyle w:val="Heading2"/>
        <w:rPr>
          <w:rFonts w:ascii="Arial" w:hAnsi="Arial" w:cs="Arial"/>
          <w:sz w:val="22"/>
        </w:rPr>
      </w:pPr>
      <w:bookmarkStart w:id="11" w:name="_Toc492554500"/>
      <w:r w:rsidRPr="007146A6">
        <w:rPr>
          <w:rFonts w:ascii="Arial" w:hAnsi="Arial" w:cs="Arial"/>
          <w:sz w:val="22"/>
        </w:rPr>
        <w:t xml:space="preserve">C2. </w:t>
      </w:r>
      <w:r w:rsidR="003B0737" w:rsidRPr="007146A6">
        <w:rPr>
          <w:rFonts w:ascii="Arial" w:hAnsi="Arial" w:cs="Arial"/>
          <w:sz w:val="22"/>
        </w:rPr>
        <w:t xml:space="preserve">What happens </w:t>
      </w:r>
      <w:r w:rsidR="00182737" w:rsidRPr="007146A6">
        <w:rPr>
          <w:rFonts w:ascii="Arial" w:hAnsi="Arial" w:cs="Arial"/>
          <w:sz w:val="22"/>
        </w:rPr>
        <w:t>if a student is placed At Risk of Failure either at Interim or at any stage between the Interim and Final Report?</w:t>
      </w:r>
      <w:bookmarkEnd w:id="11"/>
    </w:p>
    <w:p w:rsidR="00C65E28" w:rsidRPr="007146A6" w:rsidRDefault="00B84612" w:rsidP="009C2866">
      <w:pPr>
        <w:rPr>
          <w:rFonts w:ascii="Arial" w:hAnsi="Arial" w:cs="Arial"/>
          <w:i/>
        </w:rPr>
      </w:pPr>
      <w:r w:rsidRPr="007146A6">
        <w:rPr>
          <w:rFonts w:ascii="Arial" w:hAnsi="Arial" w:cs="Arial"/>
          <w:i/>
        </w:rPr>
        <w:t>See the answer to question C1</w:t>
      </w:r>
      <w:r w:rsidR="00970A8B" w:rsidRPr="007146A6">
        <w:rPr>
          <w:rFonts w:ascii="Arial" w:hAnsi="Arial" w:cs="Arial"/>
          <w:i/>
        </w:rPr>
        <w:t xml:space="preserve"> above.</w:t>
      </w:r>
      <w:r w:rsidR="000D6365" w:rsidRPr="007146A6">
        <w:rPr>
          <w:rFonts w:ascii="Arial" w:hAnsi="Arial" w:cs="Arial"/>
          <w:i/>
        </w:rPr>
        <w:t xml:space="preserve"> A student can only be put At Risk of Failure where there is a clear evidence trail to support the fact that they have been given SMART targets but are unable to meet these. There must also be sufficient time for the student to receive a support visit, to have enough opportunity to demonstrate progress and for a Senior Moderation visit to be carried out. If schools and/or </w:t>
      </w:r>
      <w:r w:rsidR="005879DD" w:rsidRPr="007146A6">
        <w:rPr>
          <w:rFonts w:ascii="Arial" w:hAnsi="Arial" w:cs="Arial"/>
          <w:i/>
        </w:rPr>
        <w:t>University Visiting Tutor</w:t>
      </w:r>
      <w:r w:rsidR="000D6365" w:rsidRPr="007146A6">
        <w:rPr>
          <w:rFonts w:ascii="Arial" w:hAnsi="Arial" w:cs="Arial"/>
          <w:i/>
        </w:rPr>
        <w:t>s have any doubts about a student’s ability to pass the placement then this needs to be flagged up BEFORE the penultimate week of the placement in order to allow the processes outlined above to be carried out.</w:t>
      </w:r>
    </w:p>
    <w:p w:rsidR="00EC75AB" w:rsidRPr="0059566A" w:rsidRDefault="00B84612" w:rsidP="00B84612">
      <w:pPr>
        <w:pStyle w:val="Heading2"/>
        <w:rPr>
          <w:rFonts w:ascii="Arial" w:hAnsi="Arial" w:cs="Arial"/>
          <w:sz w:val="22"/>
        </w:rPr>
      </w:pPr>
      <w:bookmarkStart w:id="12" w:name="_Toc492554501"/>
      <w:r w:rsidRPr="0059566A">
        <w:rPr>
          <w:rFonts w:ascii="Arial" w:hAnsi="Arial" w:cs="Arial"/>
          <w:sz w:val="22"/>
        </w:rPr>
        <w:t>C3.</w:t>
      </w:r>
      <w:r w:rsidR="00EC75AB" w:rsidRPr="0059566A">
        <w:rPr>
          <w:rFonts w:ascii="Arial" w:hAnsi="Arial" w:cs="Arial"/>
          <w:sz w:val="22"/>
        </w:rPr>
        <w:t xml:space="preserve"> What happens if a student fails the placement?</w:t>
      </w:r>
      <w:bookmarkEnd w:id="12"/>
    </w:p>
    <w:p w:rsidR="00EC75AB" w:rsidRPr="0059566A" w:rsidRDefault="00EC75AB" w:rsidP="00EC75AB">
      <w:pPr>
        <w:rPr>
          <w:rFonts w:ascii="Arial" w:hAnsi="Arial" w:cs="Arial"/>
          <w:i/>
        </w:rPr>
      </w:pPr>
      <w:r w:rsidRPr="0059566A">
        <w:rPr>
          <w:rFonts w:ascii="Arial" w:hAnsi="Arial" w:cs="Arial"/>
          <w:i/>
        </w:rPr>
        <w:t>They will have the opportunity to resit the placement in the following academic year</w:t>
      </w:r>
      <w:r w:rsidR="00B84612" w:rsidRPr="0059566A">
        <w:rPr>
          <w:rFonts w:ascii="Arial" w:hAnsi="Arial" w:cs="Arial"/>
          <w:i/>
        </w:rPr>
        <w:t>,</w:t>
      </w:r>
      <w:r w:rsidRPr="0059566A">
        <w:rPr>
          <w:rFonts w:ascii="Arial" w:hAnsi="Arial" w:cs="Arial"/>
          <w:i/>
        </w:rPr>
        <w:t xml:space="preserve"> but they will not be able to progress to the next year of their degree programme until this placement has been successfully completed. All students </w:t>
      </w:r>
      <w:r w:rsidR="00B10D73">
        <w:rPr>
          <w:rFonts w:ascii="Arial" w:hAnsi="Arial" w:cs="Arial"/>
          <w:i/>
        </w:rPr>
        <w:t xml:space="preserve">are </w:t>
      </w:r>
      <w:r w:rsidRPr="0059566A">
        <w:rPr>
          <w:rFonts w:ascii="Arial" w:hAnsi="Arial" w:cs="Arial"/>
          <w:i/>
        </w:rPr>
        <w:t xml:space="preserve">only allowed one </w:t>
      </w:r>
      <w:r w:rsidR="00B10D73">
        <w:rPr>
          <w:rFonts w:ascii="Arial" w:hAnsi="Arial" w:cs="Arial"/>
          <w:i/>
        </w:rPr>
        <w:t xml:space="preserve">opportunity to </w:t>
      </w:r>
      <w:r w:rsidRPr="0059566A">
        <w:rPr>
          <w:rFonts w:ascii="Arial" w:hAnsi="Arial" w:cs="Arial"/>
          <w:i/>
        </w:rPr>
        <w:t xml:space="preserve">resit </w:t>
      </w:r>
      <w:r w:rsidR="00B10D73">
        <w:rPr>
          <w:rFonts w:ascii="Arial" w:hAnsi="Arial" w:cs="Arial"/>
          <w:i/>
        </w:rPr>
        <w:t xml:space="preserve">a </w:t>
      </w:r>
      <w:r w:rsidRPr="0059566A">
        <w:rPr>
          <w:rFonts w:ascii="Arial" w:hAnsi="Arial" w:cs="Arial"/>
          <w:i/>
        </w:rPr>
        <w:t xml:space="preserve">placement. The student can continue with their academic studies with a view to completing and passing all of these. If this is the case, then the student will only need to resit the placement in the following academic year. This means that the student will not have to pay the full fees for the resit academic year. </w:t>
      </w:r>
      <w:r w:rsidR="00B84612" w:rsidRPr="0059566A">
        <w:rPr>
          <w:rFonts w:ascii="Arial" w:hAnsi="Arial" w:cs="Arial"/>
          <w:i/>
        </w:rPr>
        <w:t>However, they will</w:t>
      </w:r>
      <w:r w:rsidRPr="0059566A">
        <w:rPr>
          <w:rFonts w:ascii="Arial" w:hAnsi="Arial" w:cs="Arial"/>
          <w:i/>
        </w:rPr>
        <w:t xml:space="preserve"> have to pay to resit the placement. This costs approximately £350.</w:t>
      </w:r>
    </w:p>
    <w:p w:rsidR="00AD511C" w:rsidRPr="00FA6621" w:rsidRDefault="00AD511C" w:rsidP="00EC75AB">
      <w:pPr>
        <w:rPr>
          <w:rFonts w:cs="Arial"/>
          <w:i/>
        </w:rPr>
      </w:pPr>
    </w:p>
    <w:p w:rsidR="00E5543C" w:rsidRPr="00D31631" w:rsidRDefault="00B84612" w:rsidP="00AD511C">
      <w:pPr>
        <w:pStyle w:val="Heading1"/>
        <w:spacing w:after="240"/>
        <w:rPr>
          <w:rFonts w:ascii="Arial" w:hAnsi="Arial" w:cs="Arial"/>
          <w:b/>
          <w:color w:val="FF0000"/>
          <w:sz w:val="26"/>
        </w:rPr>
      </w:pPr>
      <w:bookmarkStart w:id="13" w:name="_Toc492554502"/>
      <w:r w:rsidRPr="00D31631">
        <w:rPr>
          <w:rFonts w:ascii="Arial" w:hAnsi="Arial" w:cs="Arial"/>
          <w:b/>
          <w:color w:val="FF0000"/>
          <w:sz w:val="26"/>
        </w:rPr>
        <w:t xml:space="preserve">D </w:t>
      </w:r>
      <w:r w:rsidR="00E5543C" w:rsidRPr="00D31631">
        <w:rPr>
          <w:rFonts w:ascii="Arial" w:hAnsi="Arial" w:cs="Arial"/>
          <w:b/>
          <w:color w:val="FF0000"/>
          <w:sz w:val="26"/>
        </w:rPr>
        <w:t>Paired/Trio placements</w:t>
      </w:r>
      <w:bookmarkEnd w:id="13"/>
    </w:p>
    <w:p w:rsidR="003B0737" w:rsidRPr="00D31631" w:rsidRDefault="00B84612" w:rsidP="00AD511C">
      <w:pPr>
        <w:pStyle w:val="Heading2"/>
        <w:rPr>
          <w:rFonts w:ascii="Arial" w:hAnsi="Arial" w:cs="Arial"/>
          <w:sz w:val="22"/>
        </w:rPr>
      </w:pPr>
      <w:bookmarkStart w:id="14" w:name="_Toc492554503"/>
      <w:r w:rsidRPr="00D31631">
        <w:rPr>
          <w:rFonts w:ascii="Arial" w:hAnsi="Arial" w:cs="Arial"/>
          <w:sz w:val="22"/>
        </w:rPr>
        <w:t>D1.</w:t>
      </w:r>
      <w:r w:rsidR="00E729B6" w:rsidRPr="00D31631">
        <w:rPr>
          <w:rFonts w:ascii="Arial" w:hAnsi="Arial" w:cs="Arial"/>
          <w:sz w:val="22"/>
        </w:rPr>
        <w:t xml:space="preserve"> What happens when two or three students are placed in one class?</w:t>
      </w:r>
      <w:bookmarkEnd w:id="14"/>
    </w:p>
    <w:p w:rsidR="00C65E28" w:rsidRPr="00D31631" w:rsidRDefault="00B2329F" w:rsidP="009C2866">
      <w:pPr>
        <w:rPr>
          <w:rFonts w:ascii="Arial" w:hAnsi="Arial" w:cs="Arial"/>
          <w:i/>
        </w:rPr>
      </w:pPr>
      <w:r w:rsidRPr="00D31631">
        <w:rPr>
          <w:rFonts w:ascii="Arial" w:hAnsi="Arial" w:cs="Arial"/>
          <w:i/>
        </w:rPr>
        <w:t xml:space="preserve">There is specific guidance for Paired and Trio placements available on the Partnership website for each of the placements that this is relevant to. </w:t>
      </w:r>
      <w:hyperlink r:id="rId9" w:history="1">
        <w:r w:rsidR="00B84612" w:rsidRPr="00D31631">
          <w:rPr>
            <w:rStyle w:val="Hyperlink"/>
            <w:rFonts w:ascii="Arial" w:hAnsi="Arial" w:cs="Arial"/>
            <w:i/>
          </w:rPr>
          <w:t>http://www2.mmu.ac.uk/primary/partnerships/resources/</w:t>
        </w:r>
      </w:hyperlink>
      <w:r w:rsidR="00B84612" w:rsidRPr="00D31631">
        <w:rPr>
          <w:rFonts w:ascii="Arial" w:hAnsi="Arial" w:cs="Arial"/>
          <w:i/>
        </w:rPr>
        <w:t xml:space="preserve"> </w:t>
      </w:r>
    </w:p>
    <w:p w:rsidR="00E5543C" w:rsidRPr="00D31631" w:rsidRDefault="00AD511C" w:rsidP="00AD511C">
      <w:pPr>
        <w:pStyle w:val="Heading1"/>
        <w:spacing w:after="240"/>
        <w:rPr>
          <w:rFonts w:ascii="Arial" w:hAnsi="Arial" w:cs="Arial"/>
          <w:b/>
          <w:color w:val="FF0000"/>
          <w:sz w:val="26"/>
        </w:rPr>
      </w:pPr>
      <w:bookmarkStart w:id="15" w:name="_Toc492554504"/>
      <w:r w:rsidRPr="00D31631">
        <w:rPr>
          <w:rFonts w:ascii="Arial" w:hAnsi="Arial" w:cs="Arial"/>
          <w:b/>
          <w:color w:val="FF0000"/>
          <w:sz w:val="26"/>
        </w:rPr>
        <w:t xml:space="preserve">E </w:t>
      </w:r>
      <w:r w:rsidR="00E5543C" w:rsidRPr="00D31631">
        <w:rPr>
          <w:rFonts w:ascii="Arial" w:hAnsi="Arial" w:cs="Arial"/>
          <w:b/>
          <w:color w:val="FF0000"/>
          <w:sz w:val="26"/>
        </w:rPr>
        <w:t>School-based training tasks</w:t>
      </w:r>
      <w:bookmarkEnd w:id="15"/>
    </w:p>
    <w:p w:rsidR="00E729B6" w:rsidRPr="00D31631" w:rsidRDefault="00AD511C" w:rsidP="00AD511C">
      <w:pPr>
        <w:pStyle w:val="Heading2"/>
        <w:rPr>
          <w:rFonts w:ascii="Arial" w:hAnsi="Arial" w:cs="Arial"/>
          <w:sz w:val="22"/>
        </w:rPr>
      </w:pPr>
      <w:bookmarkStart w:id="16" w:name="_Toc492554505"/>
      <w:r w:rsidRPr="00D31631">
        <w:rPr>
          <w:rFonts w:ascii="Arial" w:hAnsi="Arial" w:cs="Arial"/>
          <w:sz w:val="22"/>
        </w:rPr>
        <w:t>E</w:t>
      </w:r>
      <w:r w:rsidR="00E729B6" w:rsidRPr="00D31631">
        <w:rPr>
          <w:rFonts w:ascii="Arial" w:hAnsi="Arial" w:cs="Arial"/>
          <w:sz w:val="22"/>
        </w:rPr>
        <w:t>1</w:t>
      </w:r>
      <w:r w:rsidRPr="00D31631">
        <w:rPr>
          <w:rFonts w:ascii="Arial" w:hAnsi="Arial" w:cs="Arial"/>
          <w:sz w:val="22"/>
        </w:rPr>
        <w:t>.</w:t>
      </w:r>
      <w:r w:rsidR="00E729B6" w:rsidRPr="00D31631">
        <w:rPr>
          <w:rFonts w:ascii="Arial" w:hAnsi="Arial" w:cs="Arial"/>
          <w:sz w:val="22"/>
        </w:rPr>
        <w:t xml:space="preserve"> Where will I find the information about the SBT tasks and requirement</w:t>
      </w:r>
      <w:r w:rsidRPr="00D31631">
        <w:rPr>
          <w:rFonts w:ascii="Arial" w:hAnsi="Arial" w:cs="Arial"/>
          <w:sz w:val="22"/>
        </w:rPr>
        <w:t>s</w:t>
      </w:r>
      <w:r w:rsidR="00E729B6" w:rsidRPr="00D31631">
        <w:rPr>
          <w:rFonts w:ascii="Arial" w:hAnsi="Arial" w:cs="Arial"/>
          <w:sz w:val="22"/>
        </w:rPr>
        <w:t xml:space="preserve"> for the placement?</w:t>
      </w:r>
      <w:bookmarkEnd w:id="16"/>
    </w:p>
    <w:p w:rsidR="00AD511C" w:rsidRPr="00D31631" w:rsidRDefault="00B2329F" w:rsidP="009C2866">
      <w:pPr>
        <w:rPr>
          <w:rFonts w:ascii="Arial" w:hAnsi="Arial" w:cs="Arial"/>
          <w:i/>
        </w:rPr>
      </w:pPr>
      <w:r w:rsidRPr="00D31631">
        <w:rPr>
          <w:rFonts w:ascii="Arial" w:hAnsi="Arial" w:cs="Arial"/>
          <w:i/>
        </w:rPr>
        <w:t>All the information on the placeme</w:t>
      </w:r>
      <w:r w:rsidR="00AD511C" w:rsidRPr="00D31631">
        <w:rPr>
          <w:rFonts w:ascii="Arial" w:hAnsi="Arial" w:cs="Arial"/>
          <w:i/>
        </w:rPr>
        <w:t>nt requirements are</w:t>
      </w:r>
      <w:r w:rsidRPr="00D31631">
        <w:rPr>
          <w:rFonts w:ascii="Arial" w:hAnsi="Arial" w:cs="Arial"/>
          <w:i/>
        </w:rPr>
        <w:t xml:space="preserve"> in the SBT handbook for that placement</w:t>
      </w:r>
      <w:r w:rsidR="00AD511C" w:rsidRPr="00D31631">
        <w:rPr>
          <w:rFonts w:ascii="Arial" w:hAnsi="Arial" w:cs="Arial"/>
          <w:i/>
        </w:rPr>
        <w:t>, which</w:t>
      </w:r>
      <w:r w:rsidRPr="00D31631">
        <w:rPr>
          <w:rFonts w:ascii="Arial" w:hAnsi="Arial" w:cs="Arial"/>
          <w:i/>
        </w:rPr>
        <w:t xml:space="preserve"> is available on the Partnership website. </w:t>
      </w:r>
      <w:r w:rsidR="00E404DD" w:rsidRPr="00D31631">
        <w:rPr>
          <w:rFonts w:ascii="Arial" w:hAnsi="Arial" w:cs="Arial"/>
          <w:i/>
        </w:rPr>
        <w:t xml:space="preserve">Information on the specific requirements will also have been included in the SBT briefings. The </w:t>
      </w:r>
      <w:r w:rsidR="00AD511C" w:rsidRPr="00D31631">
        <w:rPr>
          <w:rFonts w:ascii="Arial" w:hAnsi="Arial" w:cs="Arial"/>
          <w:i/>
        </w:rPr>
        <w:t>PowerPoints</w:t>
      </w:r>
      <w:r w:rsidR="00E404DD" w:rsidRPr="00D31631">
        <w:rPr>
          <w:rFonts w:ascii="Arial" w:hAnsi="Arial" w:cs="Arial"/>
          <w:i/>
        </w:rPr>
        <w:t xml:space="preserve"> for these briefings </w:t>
      </w:r>
      <w:r w:rsidR="00AD511C" w:rsidRPr="00D31631">
        <w:rPr>
          <w:rFonts w:ascii="Arial" w:hAnsi="Arial" w:cs="Arial"/>
          <w:i/>
        </w:rPr>
        <w:t>and any separate “task” booklets are also available on the Partnership website</w:t>
      </w:r>
      <w:r w:rsidRPr="00D31631">
        <w:rPr>
          <w:rFonts w:ascii="Arial" w:hAnsi="Arial" w:cs="Arial"/>
          <w:i/>
        </w:rPr>
        <w:t xml:space="preserve">. </w:t>
      </w:r>
      <w:hyperlink r:id="rId10" w:history="1">
        <w:r w:rsidR="00AD511C" w:rsidRPr="00D31631">
          <w:rPr>
            <w:rStyle w:val="Hyperlink"/>
            <w:rFonts w:ascii="Arial" w:hAnsi="Arial" w:cs="Arial"/>
            <w:i/>
          </w:rPr>
          <w:t>http://www2.mmu.ac.uk/primary/partnerships/resources/</w:t>
        </w:r>
      </w:hyperlink>
      <w:r w:rsidR="00AD511C" w:rsidRPr="00D31631">
        <w:rPr>
          <w:rFonts w:ascii="Arial" w:hAnsi="Arial" w:cs="Arial"/>
          <w:i/>
        </w:rPr>
        <w:t xml:space="preserve"> </w:t>
      </w:r>
    </w:p>
    <w:p w:rsidR="00C65E28" w:rsidRPr="00D31631" w:rsidRDefault="00B2329F" w:rsidP="009C2866">
      <w:pPr>
        <w:rPr>
          <w:rFonts w:ascii="Arial" w:hAnsi="Arial" w:cs="Arial"/>
          <w:i/>
        </w:rPr>
      </w:pPr>
      <w:r w:rsidRPr="00D31631">
        <w:rPr>
          <w:rFonts w:ascii="Arial" w:hAnsi="Arial" w:cs="Arial"/>
          <w:i/>
        </w:rPr>
        <w:lastRenderedPageBreak/>
        <w:t>The Maths/Number Professional Development han</w:t>
      </w:r>
      <w:r w:rsidR="00B10D73">
        <w:rPr>
          <w:rFonts w:ascii="Arial" w:hAnsi="Arial" w:cs="Arial"/>
          <w:i/>
        </w:rPr>
        <w:t>dbook is</w:t>
      </w:r>
      <w:r w:rsidR="00AD511C" w:rsidRPr="00D31631">
        <w:rPr>
          <w:rFonts w:ascii="Arial" w:hAnsi="Arial" w:cs="Arial"/>
          <w:i/>
        </w:rPr>
        <w:t xml:space="preserve"> not available onlin</w:t>
      </w:r>
      <w:r w:rsidR="00B10D73">
        <w:rPr>
          <w:rFonts w:ascii="Arial" w:hAnsi="Arial" w:cs="Arial"/>
          <w:i/>
        </w:rPr>
        <w:t xml:space="preserve">e. Copies </w:t>
      </w:r>
      <w:r w:rsidRPr="00D31631">
        <w:rPr>
          <w:rFonts w:ascii="Arial" w:hAnsi="Arial" w:cs="Arial"/>
          <w:i/>
        </w:rPr>
        <w:t>can be requested from t</w:t>
      </w:r>
      <w:r w:rsidR="00B10D73">
        <w:rPr>
          <w:rFonts w:ascii="Arial" w:hAnsi="Arial" w:cs="Arial"/>
          <w:i/>
        </w:rPr>
        <w:t xml:space="preserve">he </w:t>
      </w:r>
      <w:r w:rsidRPr="00D31631">
        <w:rPr>
          <w:rFonts w:ascii="Arial" w:hAnsi="Arial" w:cs="Arial"/>
          <w:i/>
        </w:rPr>
        <w:t>Maths teaching team. All students have th</w:t>
      </w:r>
      <w:r w:rsidR="00B10D73">
        <w:rPr>
          <w:rFonts w:ascii="Arial" w:hAnsi="Arial" w:cs="Arial"/>
          <w:i/>
        </w:rPr>
        <w:t>eir own personal copies</w:t>
      </w:r>
      <w:r w:rsidRPr="00D31631">
        <w:rPr>
          <w:rFonts w:ascii="Arial" w:hAnsi="Arial" w:cs="Arial"/>
          <w:i/>
        </w:rPr>
        <w:t xml:space="preserve">, which they should have in school with them and be available for </w:t>
      </w:r>
      <w:r w:rsidR="005879DD" w:rsidRPr="00D31631">
        <w:rPr>
          <w:rFonts w:ascii="Arial" w:hAnsi="Arial" w:cs="Arial"/>
          <w:i/>
        </w:rPr>
        <w:t>University Visiting Tutor</w:t>
      </w:r>
      <w:r w:rsidRPr="00D31631">
        <w:rPr>
          <w:rFonts w:ascii="Arial" w:hAnsi="Arial" w:cs="Arial"/>
          <w:i/>
        </w:rPr>
        <w:t xml:space="preserve">s to see </w:t>
      </w:r>
      <w:r w:rsidR="00AD511C" w:rsidRPr="00D31631">
        <w:rPr>
          <w:rFonts w:ascii="Arial" w:hAnsi="Arial" w:cs="Arial"/>
          <w:i/>
        </w:rPr>
        <w:t>during their</w:t>
      </w:r>
      <w:r w:rsidRPr="00D31631">
        <w:rPr>
          <w:rFonts w:ascii="Arial" w:hAnsi="Arial" w:cs="Arial"/>
          <w:i/>
        </w:rPr>
        <w:t xml:space="preserve"> visits.</w:t>
      </w:r>
    </w:p>
    <w:p w:rsidR="00EC75AB" w:rsidRPr="00D31631" w:rsidRDefault="00AD511C" w:rsidP="00AD511C">
      <w:pPr>
        <w:pStyle w:val="Heading2"/>
        <w:rPr>
          <w:rFonts w:ascii="Arial" w:hAnsi="Arial" w:cs="Arial"/>
          <w:sz w:val="22"/>
        </w:rPr>
      </w:pPr>
      <w:bookmarkStart w:id="17" w:name="_Toc492554506"/>
      <w:r w:rsidRPr="00D31631">
        <w:rPr>
          <w:rFonts w:ascii="Arial" w:hAnsi="Arial" w:cs="Arial"/>
          <w:sz w:val="22"/>
        </w:rPr>
        <w:t>E2.</w:t>
      </w:r>
      <w:r w:rsidR="00EC75AB" w:rsidRPr="00D31631">
        <w:rPr>
          <w:rFonts w:ascii="Arial" w:hAnsi="Arial" w:cs="Arial"/>
          <w:sz w:val="22"/>
        </w:rPr>
        <w:t xml:space="preserve"> Who should students contact with queries relating to tasks and/or assignments?</w:t>
      </w:r>
      <w:bookmarkEnd w:id="17"/>
      <w:r w:rsidR="00EC75AB" w:rsidRPr="00D31631">
        <w:rPr>
          <w:rFonts w:ascii="Arial" w:hAnsi="Arial" w:cs="Arial"/>
          <w:sz w:val="22"/>
        </w:rPr>
        <w:t xml:space="preserve"> </w:t>
      </w:r>
    </w:p>
    <w:p w:rsidR="00EC75AB" w:rsidRPr="00D31631" w:rsidRDefault="00EC75AB" w:rsidP="00EC75AB">
      <w:pPr>
        <w:rPr>
          <w:rFonts w:ascii="Arial" w:hAnsi="Arial" w:cs="Arial"/>
          <w:i/>
        </w:rPr>
      </w:pPr>
      <w:r w:rsidRPr="00D31631">
        <w:rPr>
          <w:rFonts w:ascii="Arial" w:hAnsi="Arial" w:cs="Arial"/>
          <w:i/>
        </w:rPr>
        <w:t>Their tutor for the associated unit of study or the unit leader.</w:t>
      </w:r>
    </w:p>
    <w:p w:rsidR="00EC75AB" w:rsidRPr="00D31631" w:rsidRDefault="00AD511C" w:rsidP="00AD511C">
      <w:pPr>
        <w:pStyle w:val="Heading2"/>
        <w:rPr>
          <w:rFonts w:ascii="Arial" w:hAnsi="Arial" w:cs="Arial"/>
          <w:sz w:val="22"/>
        </w:rPr>
      </w:pPr>
      <w:bookmarkStart w:id="18" w:name="_Toc492554507"/>
      <w:r w:rsidRPr="00D31631">
        <w:rPr>
          <w:rFonts w:ascii="Arial" w:hAnsi="Arial" w:cs="Arial"/>
          <w:sz w:val="22"/>
        </w:rPr>
        <w:t>E3.</w:t>
      </w:r>
      <w:r w:rsidR="00EC75AB" w:rsidRPr="00D31631">
        <w:rPr>
          <w:rFonts w:ascii="Arial" w:hAnsi="Arial" w:cs="Arial"/>
          <w:sz w:val="22"/>
        </w:rPr>
        <w:t xml:space="preserve"> What happens if a student is unable to carry out the placement requirement to observe, plan and teach a PE lesson?</w:t>
      </w:r>
      <w:bookmarkEnd w:id="18"/>
    </w:p>
    <w:p w:rsidR="00EC75AB" w:rsidRPr="00D31631" w:rsidRDefault="00AD511C" w:rsidP="00EC75AB">
      <w:pPr>
        <w:rPr>
          <w:rFonts w:ascii="Arial" w:hAnsi="Arial" w:cs="Arial"/>
          <w:i/>
        </w:rPr>
      </w:pPr>
      <w:r w:rsidRPr="00D31631">
        <w:rPr>
          <w:rFonts w:ascii="Arial" w:hAnsi="Arial" w:cs="Arial"/>
          <w:i/>
        </w:rPr>
        <w:t>Following</w:t>
      </w:r>
      <w:r w:rsidR="00EC75AB" w:rsidRPr="00D31631">
        <w:rPr>
          <w:rFonts w:ascii="Arial" w:hAnsi="Arial" w:cs="Arial"/>
          <w:i/>
        </w:rPr>
        <w:t xml:space="preserve"> the</w:t>
      </w:r>
      <w:r w:rsidRPr="00D31631">
        <w:rPr>
          <w:rFonts w:ascii="Arial" w:hAnsi="Arial" w:cs="Arial"/>
          <w:i/>
        </w:rPr>
        <w:t>ir</w:t>
      </w:r>
      <w:r w:rsidR="00EC75AB" w:rsidRPr="00D31631">
        <w:rPr>
          <w:rFonts w:ascii="Arial" w:hAnsi="Arial" w:cs="Arial"/>
          <w:i/>
        </w:rPr>
        <w:t xml:space="preserve"> placement, the student will need to identify a school where they can go to carry out the PE requirement. This will need to be done during the current academic year and their placement </w:t>
      </w:r>
      <w:r w:rsidRPr="00D31631">
        <w:rPr>
          <w:rFonts w:ascii="Arial" w:hAnsi="Arial" w:cs="Arial"/>
          <w:i/>
        </w:rPr>
        <w:t>grades</w:t>
      </w:r>
      <w:r w:rsidR="00EC75AB" w:rsidRPr="00D31631">
        <w:rPr>
          <w:rFonts w:ascii="Arial" w:hAnsi="Arial" w:cs="Arial"/>
          <w:i/>
        </w:rPr>
        <w:t xml:space="preserve"> will be subject to them completing this requirement. Once the student has completed the PE requirement</w:t>
      </w:r>
      <w:r w:rsidRPr="00D31631">
        <w:rPr>
          <w:rFonts w:ascii="Arial" w:hAnsi="Arial" w:cs="Arial"/>
          <w:i/>
        </w:rPr>
        <w:t>,</w:t>
      </w:r>
      <w:r w:rsidR="00EC75AB" w:rsidRPr="00D31631">
        <w:rPr>
          <w:rFonts w:ascii="Arial" w:hAnsi="Arial" w:cs="Arial"/>
          <w:i/>
        </w:rPr>
        <w:t xml:space="preserve"> they will need to provide their Personal Tutor with the evidence of the PE l</w:t>
      </w:r>
      <w:r w:rsidRPr="00D31631">
        <w:rPr>
          <w:rFonts w:ascii="Arial" w:hAnsi="Arial" w:cs="Arial"/>
          <w:i/>
        </w:rPr>
        <w:t>esson observation pro</w:t>
      </w:r>
      <w:r w:rsidR="00EC75AB" w:rsidRPr="00D31631">
        <w:rPr>
          <w:rFonts w:ascii="Arial" w:hAnsi="Arial" w:cs="Arial"/>
          <w:i/>
        </w:rPr>
        <w:t>forma, their PE lesson plan and evaluation.</w:t>
      </w:r>
    </w:p>
    <w:p w:rsidR="00AD511C" w:rsidRPr="00C445F8" w:rsidRDefault="00AD511C" w:rsidP="00EC75AB">
      <w:pPr>
        <w:rPr>
          <w:rFonts w:ascii="Arial" w:hAnsi="Arial" w:cs="Arial"/>
          <w:i/>
        </w:rPr>
      </w:pPr>
    </w:p>
    <w:p w:rsidR="00E5543C" w:rsidRPr="00C445F8" w:rsidRDefault="00AD511C" w:rsidP="00AD511C">
      <w:pPr>
        <w:pStyle w:val="Heading1"/>
        <w:spacing w:after="240"/>
        <w:rPr>
          <w:rFonts w:ascii="Arial" w:hAnsi="Arial" w:cs="Arial"/>
          <w:b/>
          <w:color w:val="FF0000"/>
          <w:sz w:val="26"/>
        </w:rPr>
      </w:pPr>
      <w:bookmarkStart w:id="19" w:name="_Toc492554508"/>
      <w:r w:rsidRPr="00C445F8">
        <w:rPr>
          <w:rFonts w:ascii="Arial" w:hAnsi="Arial" w:cs="Arial"/>
          <w:b/>
          <w:color w:val="FF0000"/>
          <w:sz w:val="26"/>
        </w:rPr>
        <w:t xml:space="preserve">F </w:t>
      </w:r>
      <w:r w:rsidR="00E5543C" w:rsidRPr="00C445F8">
        <w:rPr>
          <w:rFonts w:ascii="Arial" w:hAnsi="Arial" w:cs="Arial"/>
          <w:b/>
          <w:color w:val="FF0000"/>
          <w:sz w:val="26"/>
        </w:rPr>
        <w:t>Starting a placement</w:t>
      </w:r>
      <w:bookmarkEnd w:id="19"/>
    </w:p>
    <w:p w:rsidR="00E729B6" w:rsidRPr="00C445F8" w:rsidRDefault="00AD511C" w:rsidP="00AD511C">
      <w:pPr>
        <w:pStyle w:val="Heading2"/>
        <w:rPr>
          <w:rFonts w:ascii="Arial" w:hAnsi="Arial" w:cs="Arial"/>
          <w:sz w:val="22"/>
        </w:rPr>
      </w:pPr>
      <w:bookmarkStart w:id="20" w:name="_Toc492554509"/>
      <w:r w:rsidRPr="00C445F8">
        <w:rPr>
          <w:rFonts w:ascii="Arial" w:hAnsi="Arial" w:cs="Arial"/>
          <w:sz w:val="22"/>
        </w:rPr>
        <w:t>F1.</w:t>
      </w:r>
      <w:r w:rsidR="00C33D19" w:rsidRPr="00C445F8">
        <w:rPr>
          <w:rFonts w:ascii="Arial" w:hAnsi="Arial" w:cs="Arial"/>
          <w:sz w:val="22"/>
        </w:rPr>
        <w:t xml:space="preserve"> What happens if the student’s start to the placement is delayed?</w:t>
      </w:r>
      <w:bookmarkEnd w:id="20"/>
    </w:p>
    <w:p w:rsidR="00C65E28" w:rsidRPr="00C445F8" w:rsidRDefault="00603706" w:rsidP="009C2866">
      <w:pPr>
        <w:rPr>
          <w:rFonts w:ascii="Arial" w:hAnsi="Arial" w:cs="Arial"/>
          <w:i/>
        </w:rPr>
      </w:pPr>
      <w:r w:rsidRPr="00C445F8">
        <w:rPr>
          <w:rFonts w:ascii="Arial" w:hAnsi="Arial" w:cs="Arial"/>
          <w:i/>
        </w:rPr>
        <w:t>The placement dates will need to be adjusted in order to allow th</w:t>
      </w:r>
      <w:r w:rsidR="00B10D73">
        <w:rPr>
          <w:rFonts w:ascii="Arial" w:hAnsi="Arial" w:cs="Arial"/>
          <w:i/>
        </w:rPr>
        <w:t>e student to have the same time</w:t>
      </w:r>
      <w:r w:rsidRPr="00C445F8">
        <w:rPr>
          <w:rFonts w:ascii="Arial" w:hAnsi="Arial" w:cs="Arial"/>
          <w:i/>
        </w:rPr>
        <w:t>frame leading up to the Interim and Final Report stages as the rest of the cohort.</w:t>
      </w:r>
      <w:r w:rsidR="000F21E6" w:rsidRPr="00C445F8">
        <w:rPr>
          <w:rFonts w:ascii="Arial" w:hAnsi="Arial" w:cs="Arial"/>
          <w:i/>
        </w:rPr>
        <w:t xml:space="preserve"> This will need to be negotiated by the </w:t>
      </w:r>
      <w:r w:rsidR="005879DD" w:rsidRPr="00C445F8">
        <w:rPr>
          <w:rFonts w:ascii="Arial" w:hAnsi="Arial" w:cs="Arial"/>
          <w:i/>
        </w:rPr>
        <w:t>University Visiting Tutor</w:t>
      </w:r>
      <w:r w:rsidR="000F21E6" w:rsidRPr="00C445F8">
        <w:rPr>
          <w:rFonts w:ascii="Arial" w:hAnsi="Arial" w:cs="Arial"/>
          <w:i/>
        </w:rPr>
        <w:t xml:space="preserve"> with the individual school, unless this has already been agreed with the school by the SBT unit leader due to the individual circumstances of the delay. </w:t>
      </w:r>
    </w:p>
    <w:p w:rsidR="00C33D19" w:rsidRPr="00C445F8" w:rsidRDefault="00AD511C" w:rsidP="00AD511C">
      <w:pPr>
        <w:pStyle w:val="Heading2"/>
        <w:rPr>
          <w:rFonts w:ascii="Arial" w:hAnsi="Arial" w:cs="Arial"/>
          <w:sz w:val="22"/>
        </w:rPr>
      </w:pPr>
      <w:bookmarkStart w:id="21" w:name="_Toc492554510"/>
      <w:r w:rsidRPr="00C445F8">
        <w:rPr>
          <w:rFonts w:ascii="Arial" w:hAnsi="Arial" w:cs="Arial"/>
          <w:sz w:val="22"/>
        </w:rPr>
        <w:t>F2</w:t>
      </w:r>
      <w:r w:rsidR="00C33D19" w:rsidRPr="00C445F8">
        <w:rPr>
          <w:rFonts w:ascii="Arial" w:hAnsi="Arial" w:cs="Arial"/>
          <w:sz w:val="22"/>
        </w:rPr>
        <w:t xml:space="preserve"> Who is responsible for checking that the student has uploaded their SBT action plan and any other required documents related to placement?</w:t>
      </w:r>
      <w:bookmarkEnd w:id="21"/>
    </w:p>
    <w:p w:rsidR="00C33D19" w:rsidRPr="00C445F8" w:rsidRDefault="00C33D19" w:rsidP="009C2866">
      <w:pPr>
        <w:rPr>
          <w:rFonts w:ascii="Arial" w:hAnsi="Arial" w:cs="Arial"/>
          <w:i/>
        </w:rPr>
      </w:pPr>
      <w:r w:rsidRPr="00C445F8">
        <w:rPr>
          <w:rFonts w:ascii="Arial" w:hAnsi="Arial" w:cs="Arial"/>
          <w:i/>
        </w:rPr>
        <w:t>The Personal Tutor</w:t>
      </w:r>
      <w:r w:rsidR="00B10D73">
        <w:rPr>
          <w:rFonts w:ascii="Arial" w:hAnsi="Arial" w:cs="Arial"/>
          <w:i/>
        </w:rPr>
        <w:t>.</w:t>
      </w:r>
    </w:p>
    <w:p w:rsidR="00C33D19" w:rsidRPr="00C445F8" w:rsidRDefault="00B10D73" w:rsidP="00FA6621">
      <w:pPr>
        <w:pStyle w:val="Heading2"/>
        <w:rPr>
          <w:rFonts w:ascii="Arial" w:hAnsi="Arial" w:cs="Arial"/>
          <w:sz w:val="22"/>
        </w:rPr>
      </w:pPr>
      <w:bookmarkStart w:id="22" w:name="_Toc492554511"/>
      <w:r>
        <w:rPr>
          <w:rFonts w:ascii="Arial" w:hAnsi="Arial" w:cs="Arial"/>
          <w:sz w:val="22"/>
        </w:rPr>
        <w:t>F3</w:t>
      </w:r>
      <w:r w:rsidR="00FA6621" w:rsidRPr="00C445F8">
        <w:rPr>
          <w:rFonts w:ascii="Arial" w:hAnsi="Arial" w:cs="Arial"/>
          <w:sz w:val="22"/>
        </w:rPr>
        <w:t xml:space="preserve">. </w:t>
      </w:r>
      <w:r w:rsidR="00C33D19" w:rsidRPr="00C445F8">
        <w:rPr>
          <w:rFonts w:ascii="Arial" w:hAnsi="Arial" w:cs="Arial"/>
          <w:sz w:val="22"/>
        </w:rPr>
        <w:t>What happens if the school cannot accommodate the requirements of the focus week during the placement?</w:t>
      </w:r>
      <w:bookmarkEnd w:id="22"/>
    </w:p>
    <w:p w:rsidR="00C33D19" w:rsidRPr="00C445F8" w:rsidRDefault="00C33D19" w:rsidP="009C2866">
      <w:pPr>
        <w:rPr>
          <w:rFonts w:ascii="Arial" w:hAnsi="Arial" w:cs="Arial"/>
          <w:i/>
        </w:rPr>
      </w:pPr>
      <w:r w:rsidRPr="00C445F8">
        <w:rPr>
          <w:rFonts w:ascii="Arial" w:hAnsi="Arial" w:cs="Arial"/>
          <w:i/>
        </w:rPr>
        <w:t xml:space="preserve">The </w:t>
      </w:r>
      <w:r w:rsidR="005879DD" w:rsidRPr="00C445F8">
        <w:rPr>
          <w:rFonts w:ascii="Arial" w:hAnsi="Arial" w:cs="Arial"/>
          <w:i/>
        </w:rPr>
        <w:t>University Visiting Tutor</w:t>
      </w:r>
      <w:r w:rsidRPr="00C445F8">
        <w:rPr>
          <w:rFonts w:ascii="Arial" w:hAnsi="Arial" w:cs="Arial"/>
          <w:i/>
        </w:rPr>
        <w:t xml:space="preserve"> will need to liaise with the school to see if an alternative school/setting can be identified that will enable the student(s) to carry out their focus week there instead. Alternatively, if this cannot be accommodated, then a shorter time to be allocated to the focus/tasks.</w:t>
      </w:r>
    </w:p>
    <w:p w:rsidR="00EC75AB" w:rsidRPr="00612286" w:rsidRDefault="00FA6621" w:rsidP="00FA6621">
      <w:pPr>
        <w:pStyle w:val="Heading1"/>
        <w:spacing w:after="240"/>
        <w:rPr>
          <w:rFonts w:ascii="Arial" w:hAnsi="Arial" w:cs="Arial"/>
          <w:b/>
          <w:color w:val="FF0000"/>
          <w:sz w:val="26"/>
        </w:rPr>
      </w:pPr>
      <w:bookmarkStart w:id="23" w:name="_Toc492554512"/>
      <w:r w:rsidRPr="00612286">
        <w:rPr>
          <w:rFonts w:ascii="Arial" w:hAnsi="Arial" w:cs="Arial"/>
          <w:b/>
          <w:color w:val="FF0000"/>
          <w:sz w:val="26"/>
        </w:rPr>
        <w:t xml:space="preserve">G </w:t>
      </w:r>
      <w:r w:rsidR="00EC75AB" w:rsidRPr="00612286">
        <w:rPr>
          <w:rFonts w:ascii="Arial" w:hAnsi="Arial" w:cs="Arial"/>
          <w:b/>
          <w:color w:val="FF0000"/>
          <w:sz w:val="26"/>
        </w:rPr>
        <w:t>Roles and responsibilities</w:t>
      </w:r>
      <w:bookmarkEnd w:id="23"/>
    </w:p>
    <w:p w:rsidR="002619B6" w:rsidRPr="00612286" w:rsidRDefault="00FA6621" w:rsidP="00FA6621">
      <w:pPr>
        <w:pStyle w:val="Heading2"/>
        <w:rPr>
          <w:rFonts w:ascii="Arial" w:hAnsi="Arial" w:cs="Arial"/>
          <w:sz w:val="22"/>
        </w:rPr>
      </w:pPr>
      <w:bookmarkStart w:id="24" w:name="_Toc492554513"/>
      <w:r w:rsidRPr="00612286">
        <w:rPr>
          <w:rFonts w:ascii="Arial" w:hAnsi="Arial" w:cs="Arial"/>
          <w:sz w:val="22"/>
        </w:rPr>
        <w:t>G1</w:t>
      </w:r>
      <w:r w:rsidR="002619B6" w:rsidRPr="00612286">
        <w:rPr>
          <w:rFonts w:ascii="Arial" w:hAnsi="Arial" w:cs="Arial"/>
          <w:sz w:val="22"/>
        </w:rPr>
        <w:t xml:space="preserve">: Who should deal with issues that a student is having with their </w:t>
      </w:r>
      <w:r w:rsidRPr="00612286">
        <w:rPr>
          <w:rFonts w:ascii="Arial" w:hAnsi="Arial" w:cs="Arial"/>
          <w:sz w:val="22"/>
        </w:rPr>
        <w:t>Class Mentor/Professional Mentor</w:t>
      </w:r>
      <w:r w:rsidR="002619B6" w:rsidRPr="00612286">
        <w:rPr>
          <w:rFonts w:ascii="Arial" w:hAnsi="Arial" w:cs="Arial"/>
          <w:sz w:val="22"/>
        </w:rPr>
        <w:t>?</w:t>
      </w:r>
      <w:bookmarkEnd w:id="24"/>
      <w:r w:rsidR="002619B6" w:rsidRPr="00612286">
        <w:rPr>
          <w:rFonts w:ascii="Arial" w:hAnsi="Arial" w:cs="Arial"/>
          <w:sz w:val="22"/>
        </w:rPr>
        <w:t xml:space="preserve"> </w:t>
      </w:r>
    </w:p>
    <w:p w:rsidR="0068328C" w:rsidRPr="00612286" w:rsidRDefault="002619B6" w:rsidP="0068328C">
      <w:pPr>
        <w:rPr>
          <w:rFonts w:ascii="Arial" w:hAnsi="Arial" w:cs="Arial"/>
          <w:i/>
        </w:rPr>
      </w:pPr>
      <w:r w:rsidRPr="00612286">
        <w:rPr>
          <w:rFonts w:ascii="Arial" w:hAnsi="Arial" w:cs="Arial"/>
          <w:i/>
        </w:rPr>
        <w:t xml:space="preserve">The </w:t>
      </w:r>
      <w:r w:rsidR="005879DD" w:rsidRPr="00612286">
        <w:rPr>
          <w:rFonts w:ascii="Arial" w:hAnsi="Arial" w:cs="Arial"/>
          <w:i/>
        </w:rPr>
        <w:t>University Visiting Tutor</w:t>
      </w:r>
      <w:r w:rsidRPr="00612286">
        <w:rPr>
          <w:rFonts w:ascii="Arial" w:hAnsi="Arial" w:cs="Arial"/>
          <w:i/>
        </w:rPr>
        <w:t>.</w:t>
      </w:r>
    </w:p>
    <w:p w:rsidR="0068328C" w:rsidRPr="00FA6621" w:rsidRDefault="0068328C" w:rsidP="009C2866">
      <w:pPr>
        <w:rPr>
          <w:rFonts w:cs="Arial"/>
        </w:rPr>
      </w:pPr>
      <w:r w:rsidRPr="00FA6621">
        <w:rPr>
          <w:rFonts w:cs="Arial"/>
        </w:rPr>
        <w:t xml:space="preserve"> </w:t>
      </w:r>
    </w:p>
    <w:sectPr w:rsidR="0068328C" w:rsidRPr="00FA6621" w:rsidSect="00FA6621">
      <w:footerReference w:type="default" r:id="rId11"/>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B14" w:rsidRDefault="00903B14" w:rsidP="00FA6621">
      <w:pPr>
        <w:spacing w:after="0" w:line="240" w:lineRule="auto"/>
      </w:pPr>
      <w:r>
        <w:separator/>
      </w:r>
    </w:p>
  </w:endnote>
  <w:endnote w:type="continuationSeparator" w:id="0">
    <w:p w:rsidR="00903B14" w:rsidRDefault="00903B14" w:rsidP="00FA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394107"/>
      <w:docPartObj>
        <w:docPartGallery w:val="Page Numbers (Bottom of Page)"/>
        <w:docPartUnique/>
      </w:docPartObj>
    </w:sdtPr>
    <w:sdtEndPr>
      <w:rPr>
        <w:noProof/>
      </w:rPr>
    </w:sdtEndPr>
    <w:sdtContent>
      <w:p w:rsidR="00FA6621" w:rsidRDefault="00FA6621">
        <w:pPr>
          <w:pStyle w:val="Footer"/>
          <w:jc w:val="right"/>
        </w:pPr>
        <w:r>
          <w:fldChar w:fldCharType="begin"/>
        </w:r>
        <w:r>
          <w:instrText xml:space="preserve"> PAGE   \* MERGEFORMAT </w:instrText>
        </w:r>
        <w:r>
          <w:fldChar w:fldCharType="separate"/>
        </w:r>
        <w:r w:rsidR="008908AE">
          <w:rPr>
            <w:noProof/>
          </w:rPr>
          <w:t>1</w:t>
        </w:r>
        <w:r>
          <w:rPr>
            <w:noProof/>
          </w:rPr>
          <w:fldChar w:fldCharType="end"/>
        </w:r>
      </w:p>
    </w:sdtContent>
  </w:sdt>
  <w:p w:rsidR="00FA6621" w:rsidRDefault="00FA6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B14" w:rsidRDefault="00903B14" w:rsidP="00FA6621">
      <w:pPr>
        <w:spacing w:after="0" w:line="240" w:lineRule="auto"/>
      </w:pPr>
      <w:r>
        <w:separator/>
      </w:r>
    </w:p>
  </w:footnote>
  <w:footnote w:type="continuationSeparator" w:id="0">
    <w:p w:rsidR="00903B14" w:rsidRDefault="00903B14" w:rsidP="00FA6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71F"/>
    <w:multiLevelType w:val="hybridMultilevel"/>
    <w:tmpl w:val="C20E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72BE0"/>
    <w:multiLevelType w:val="hybridMultilevel"/>
    <w:tmpl w:val="E5E29ED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43210"/>
    <w:multiLevelType w:val="hybridMultilevel"/>
    <w:tmpl w:val="AED83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3A084A"/>
    <w:multiLevelType w:val="hybridMultilevel"/>
    <w:tmpl w:val="7346A5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555F8D"/>
    <w:multiLevelType w:val="hybridMultilevel"/>
    <w:tmpl w:val="D646B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66"/>
    <w:rsid w:val="0008530B"/>
    <w:rsid w:val="000D038F"/>
    <w:rsid w:val="000D6365"/>
    <w:rsid w:val="000F21E6"/>
    <w:rsid w:val="00105DA0"/>
    <w:rsid w:val="00171CAC"/>
    <w:rsid w:val="00182737"/>
    <w:rsid w:val="001D33B7"/>
    <w:rsid w:val="001E3465"/>
    <w:rsid w:val="002619B6"/>
    <w:rsid w:val="002D7B22"/>
    <w:rsid w:val="003B0737"/>
    <w:rsid w:val="003E2BCA"/>
    <w:rsid w:val="00422AD9"/>
    <w:rsid w:val="00485420"/>
    <w:rsid w:val="004A551E"/>
    <w:rsid w:val="00573E22"/>
    <w:rsid w:val="005879DD"/>
    <w:rsid w:val="0059566A"/>
    <w:rsid w:val="00603706"/>
    <w:rsid w:val="00603924"/>
    <w:rsid w:val="00612286"/>
    <w:rsid w:val="00612D10"/>
    <w:rsid w:val="00615E54"/>
    <w:rsid w:val="0066123A"/>
    <w:rsid w:val="00662F97"/>
    <w:rsid w:val="0068328C"/>
    <w:rsid w:val="006B6331"/>
    <w:rsid w:val="006E64CA"/>
    <w:rsid w:val="007146A6"/>
    <w:rsid w:val="00794677"/>
    <w:rsid w:val="007A2A0B"/>
    <w:rsid w:val="00826615"/>
    <w:rsid w:val="00843070"/>
    <w:rsid w:val="008908AE"/>
    <w:rsid w:val="00903B14"/>
    <w:rsid w:val="00970A8B"/>
    <w:rsid w:val="009C2866"/>
    <w:rsid w:val="009C7452"/>
    <w:rsid w:val="009D6DDE"/>
    <w:rsid w:val="00AB6564"/>
    <w:rsid w:val="00AD511C"/>
    <w:rsid w:val="00AF006E"/>
    <w:rsid w:val="00B0234E"/>
    <w:rsid w:val="00B10D73"/>
    <w:rsid w:val="00B124FE"/>
    <w:rsid w:val="00B2329F"/>
    <w:rsid w:val="00B77E80"/>
    <w:rsid w:val="00B84612"/>
    <w:rsid w:val="00C13743"/>
    <w:rsid w:val="00C33D19"/>
    <w:rsid w:val="00C445F8"/>
    <w:rsid w:val="00C57883"/>
    <w:rsid w:val="00C65E28"/>
    <w:rsid w:val="00CD0277"/>
    <w:rsid w:val="00D05447"/>
    <w:rsid w:val="00D31631"/>
    <w:rsid w:val="00D61FA1"/>
    <w:rsid w:val="00DF6D13"/>
    <w:rsid w:val="00E404DD"/>
    <w:rsid w:val="00E41066"/>
    <w:rsid w:val="00E421D1"/>
    <w:rsid w:val="00E5543C"/>
    <w:rsid w:val="00E729B6"/>
    <w:rsid w:val="00E76F1F"/>
    <w:rsid w:val="00EB18C8"/>
    <w:rsid w:val="00EC75AB"/>
    <w:rsid w:val="00F85464"/>
    <w:rsid w:val="00FA66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D853-B2B4-4876-ACC0-AD4F88CD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3B7"/>
  </w:style>
  <w:style w:type="paragraph" w:styleId="Heading1">
    <w:name w:val="heading 1"/>
    <w:basedOn w:val="Normal"/>
    <w:next w:val="Normal"/>
    <w:link w:val="Heading1Char"/>
    <w:uiPriority w:val="9"/>
    <w:qFormat/>
    <w:rsid w:val="005879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46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866"/>
    <w:pPr>
      <w:ind w:left="720"/>
      <w:contextualSpacing/>
    </w:pPr>
  </w:style>
  <w:style w:type="character" w:styleId="Hyperlink">
    <w:name w:val="Hyperlink"/>
    <w:basedOn w:val="DefaultParagraphFont"/>
    <w:uiPriority w:val="99"/>
    <w:unhideWhenUsed/>
    <w:rsid w:val="005879DD"/>
    <w:rPr>
      <w:color w:val="0000FF" w:themeColor="hyperlink"/>
      <w:u w:val="single"/>
    </w:rPr>
  </w:style>
  <w:style w:type="character" w:customStyle="1" w:styleId="Heading1Char">
    <w:name w:val="Heading 1 Char"/>
    <w:basedOn w:val="DefaultParagraphFont"/>
    <w:link w:val="Heading1"/>
    <w:uiPriority w:val="9"/>
    <w:rsid w:val="005879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84612"/>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B84612"/>
    <w:pPr>
      <w:spacing w:line="259" w:lineRule="auto"/>
      <w:outlineLvl w:val="9"/>
    </w:pPr>
    <w:rPr>
      <w:lang w:val="en-US"/>
    </w:rPr>
  </w:style>
  <w:style w:type="paragraph" w:styleId="TOC1">
    <w:name w:val="toc 1"/>
    <w:basedOn w:val="Normal"/>
    <w:next w:val="Normal"/>
    <w:autoRedefine/>
    <w:uiPriority w:val="39"/>
    <w:unhideWhenUsed/>
    <w:rsid w:val="00B84612"/>
    <w:pPr>
      <w:spacing w:after="100"/>
    </w:pPr>
  </w:style>
  <w:style w:type="paragraph" w:styleId="TOC2">
    <w:name w:val="toc 2"/>
    <w:basedOn w:val="Normal"/>
    <w:next w:val="Normal"/>
    <w:autoRedefine/>
    <w:uiPriority w:val="39"/>
    <w:unhideWhenUsed/>
    <w:rsid w:val="00B84612"/>
    <w:pPr>
      <w:spacing w:after="100"/>
      <w:ind w:left="220"/>
    </w:pPr>
  </w:style>
  <w:style w:type="paragraph" w:styleId="Header">
    <w:name w:val="header"/>
    <w:basedOn w:val="Normal"/>
    <w:link w:val="HeaderChar"/>
    <w:uiPriority w:val="99"/>
    <w:unhideWhenUsed/>
    <w:rsid w:val="00FA6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621"/>
  </w:style>
  <w:style w:type="paragraph" w:styleId="Footer">
    <w:name w:val="footer"/>
    <w:basedOn w:val="Normal"/>
    <w:link w:val="FooterChar"/>
    <w:uiPriority w:val="99"/>
    <w:unhideWhenUsed/>
    <w:rsid w:val="00FA6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u.ac.uk/academic/casqe/regulations/exfacs-student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2.mmu.ac.uk/primary/partnerships/resources/" TargetMode="External"/><Relationship Id="rId4" Type="http://schemas.openxmlformats.org/officeDocument/2006/relationships/settings" Target="settings.xml"/><Relationship Id="rId9" Type="http://schemas.openxmlformats.org/officeDocument/2006/relationships/hyperlink" Target="http://www2.mmu.ac.uk/primary/partnership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260AE-C956-484A-BF62-81766B76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1777</Words>
  <Characters>10134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Ann Martindale</dc:creator>
  <cp:keywords/>
  <dc:description/>
  <cp:lastModifiedBy>John Rivers</cp:lastModifiedBy>
  <cp:revision>2</cp:revision>
  <dcterms:created xsi:type="dcterms:W3CDTF">2017-10-02T13:00:00Z</dcterms:created>
  <dcterms:modified xsi:type="dcterms:W3CDTF">2017-10-02T13:00:00Z</dcterms:modified>
</cp:coreProperties>
</file>