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4BC7" w14:textId="77777777" w:rsidR="00927353" w:rsidRPr="00036189" w:rsidRDefault="00927353" w:rsidP="00036189">
      <w:pPr>
        <w:rPr>
          <w:rFonts w:asciiTheme="minorHAnsi" w:hAnsiTheme="minorHAnsi"/>
          <w:b/>
          <w:sz w:val="36"/>
          <w:szCs w:val="22"/>
          <w:lang w:val="en-GB"/>
        </w:rPr>
      </w:pPr>
      <w:r w:rsidRPr="00036189">
        <w:rPr>
          <w:rFonts w:asciiTheme="minorHAnsi" w:hAnsiTheme="minorHAnsi"/>
          <w:b/>
          <w:noProof/>
          <w:sz w:val="32"/>
          <w:szCs w:val="22"/>
          <w:lang w:val="en-GB" w:eastAsia="en-GB"/>
        </w:rPr>
        <w:drawing>
          <wp:anchor distT="0" distB="0" distL="114300" distR="114300" simplePos="0" relativeHeight="251659264" behindDoc="0" locked="0" layoutInCell="1" allowOverlap="1" wp14:anchorId="5C526922" wp14:editId="60981803">
            <wp:simplePos x="0" y="0"/>
            <wp:positionH relativeFrom="column">
              <wp:posOffset>0</wp:posOffset>
            </wp:positionH>
            <wp:positionV relativeFrom="paragraph">
              <wp:posOffset>0</wp:posOffset>
            </wp:positionV>
            <wp:extent cx="1975108" cy="755906"/>
            <wp:effectExtent l="0" t="0" r="6350" b="6350"/>
            <wp:wrapThrough wrapText="bothSides">
              <wp:wrapPolygon edited="0">
                <wp:start x="2709" y="0"/>
                <wp:lineTo x="0" y="5445"/>
                <wp:lineTo x="0" y="17425"/>
                <wp:lineTo x="2709" y="21237"/>
                <wp:lineTo x="2917" y="21237"/>
                <wp:lineTo x="3959" y="21237"/>
                <wp:lineTo x="8126" y="21237"/>
                <wp:lineTo x="18336" y="18514"/>
                <wp:lineTo x="18127" y="17425"/>
                <wp:lineTo x="21461" y="11980"/>
                <wp:lineTo x="21461" y="3267"/>
                <wp:lineTo x="19169" y="2178"/>
                <wp:lineTo x="4167" y="0"/>
                <wp:lineTo x="27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chester Met_horizont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14:sizeRelH relativeFrom="page">
              <wp14:pctWidth>0</wp14:pctWidth>
            </wp14:sizeRelH>
            <wp14:sizeRelV relativeFrom="page">
              <wp14:pctHeight>0</wp14:pctHeight>
            </wp14:sizeRelV>
          </wp:anchor>
        </w:drawing>
      </w:r>
      <w:r w:rsidR="00036189">
        <w:rPr>
          <w:rFonts w:asciiTheme="minorHAnsi" w:hAnsiTheme="minorHAnsi"/>
          <w:b/>
          <w:sz w:val="36"/>
          <w:szCs w:val="22"/>
          <w:lang w:val="en-GB"/>
        </w:rPr>
        <w:t xml:space="preserve">    </w:t>
      </w:r>
      <w:r w:rsidRPr="00036189">
        <w:rPr>
          <w:rFonts w:asciiTheme="minorHAnsi" w:hAnsiTheme="minorHAnsi"/>
          <w:b/>
          <w:sz w:val="36"/>
          <w:szCs w:val="22"/>
          <w:lang w:val="en-GB"/>
        </w:rPr>
        <w:t xml:space="preserve">EDUCATION SYMPOSIUM: </w:t>
      </w:r>
    </w:p>
    <w:p w14:paraId="0F66D016" w14:textId="77777777" w:rsidR="00E538B5" w:rsidRDefault="00927353" w:rsidP="00036189">
      <w:pPr>
        <w:ind w:firstLine="360"/>
        <w:rPr>
          <w:rFonts w:asciiTheme="minorHAnsi" w:hAnsiTheme="minorHAnsi"/>
          <w:b/>
          <w:sz w:val="36"/>
          <w:szCs w:val="22"/>
          <w:lang w:val="en-GB"/>
        </w:rPr>
      </w:pPr>
      <w:r w:rsidRPr="00036189">
        <w:rPr>
          <w:rFonts w:asciiTheme="minorHAnsi" w:hAnsiTheme="minorHAnsi"/>
          <w:b/>
          <w:sz w:val="36"/>
          <w:szCs w:val="22"/>
          <w:lang w:val="en-GB"/>
        </w:rPr>
        <w:t>CREATING A WORLD CLASS TEACHING SYSTEM</w:t>
      </w:r>
    </w:p>
    <w:p w14:paraId="764997B5" w14:textId="77777777" w:rsidR="00036189" w:rsidRPr="00036189" w:rsidRDefault="00036189" w:rsidP="00927353">
      <w:pPr>
        <w:rPr>
          <w:rFonts w:asciiTheme="minorHAnsi" w:hAnsiTheme="minorHAnsi"/>
          <w:b/>
          <w:sz w:val="32"/>
          <w:szCs w:val="22"/>
          <w:lang w:val="en-GB"/>
        </w:rPr>
      </w:pPr>
    </w:p>
    <w:p w14:paraId="004DF20B" w14:textId="77777777" w:rsidR="00832B31" w:rsidRDefault="00832B31">
      <w:pPr>
        <w:rPr>
          <w:rFonts w:asciiTheme="minorHAnsi" w:hAnsiTheme="minorHAnsi" w:cstheme="minorHAnsi"/>
          <w:sz w:val="22"/>
          <w:szCs w:val="22"/>
          <w:lang w:val="en-GB"/>
        </w:rPr>
      </w:pPr>
    </w:p>
    <w:p w14:paraId="1D2D766A" w14:textId="4340A9E6" w:rsidR="00365185" w:rsidRDefault="00365185" w:rsidP="00365185">
      <w:pPr>
        <w:rPr>
          <w:rFonts w:asciiTheme="majorHAnsi" w:hAnsiTheme="majorHAnsi" w:cstheme="majorHAnsi"/>
          <w:b/>
          <w:bCs/>
          <w:sz w:val="36"/>
          <w:szCs w:val="36"/>
          <w:lang w:eastAsia="en-GB"/>
        </w:rPr>
      </w:pPr>
      <w:r w:rsidRPr="00365185">
        <w:rPr>
          <w:rFonts w:asciiTheme="majorHAnsi" w:hAnsiTheme="majorHAnsi" w:cstheme="majorHAnsi"/>
          <w:b/>
          <w:bCs/>
          <w:sz w:val="36"/>
          <w:szCs w:val="36"/>
          <w:lang w:eastAsia="en-GB"/>
        </w:rPr>
        <w:t xml:space="preserve"> ‘University Schools’: A collaborative approach to school development through the integration of ITE and CPD.</w:t>
      </w:r>
    </w:p>
    <w:p w14:paraId="22C2C695" w14:textId="77777777" w:rsidR="00365185" w:rsidRPr="00365185" w:rsidRDefault="00365185" w:rsidP="00365185">
      <w:pPr>
        <w:rPr>
          <w:rFonts w:asciiTheme="majorHAnsi" w:hAnsiTheme="majorHAnsi" w:cstheme="majorHAnsi"/>
          <w:b/>
          <w:bCs/>
          <w:sz w:val="36"/>
          <w:szCs w:val="36"/>
          <w:lang w:eastAsia="en-GB"/>
        </w:rPr>
      </w:pPr>
    </w:p>
    <w:p w14:paraId="68653F3F" w14:textId="32ECE78F" w:rsidR="0012497E" w:rsidRPr="0012497E" w:rsidRDefault="00365185" w:rsidP="0012497E">
      <w:pPr>
        <w:rPr>
          <w:rStyle w:val="Emphasis"/>
          <w:lang w:val="en-GB"/>
        </w:rPr>
      </w:pPr>
      <w:r>
        <w:rPr>
          <w:rStyle w:val="Emphasis"/>
        </w:rPr>
        <w:t>Amanda Smith, Head of STEM Education Manchester, Manchester Metropolitan University</w:t>
      </w:r>
    </w:p>
    <w:p w14:paraId="0F3850A5" w14:textId="34DF7143" w:rsidR="0012497E" w:rsidRPr="00365185" w:rsidRDefault="00365185" w:rsidP="0012497E">
      <w:pPr>
        <w:rPr>
          <w:i/>
          <w:lang w:val="en-GB"/>
        </w:rPr>
      </w:pPr>
      <w:r w:rsidRPr="00365185">
        <w:rPr>
          <w:i/>
          <w:lang w:val="en-GB"/>
        </w:rPr>
        <w:t>February 2018</w:t>
      </w:r>
    </w:p>
    <w:p w14:paraId="7E7A8DF9" w14:textId="28A51A8D" w:rsidR="004C7612" w:rsidRDefault="004C7612" w:rsidP="0012497E">
      <w:pPr>
        <w:rPr>
          <w:lang w:val="en-GB"/>
        </w:rPr>
      </w:pPr>
    </w:p>
    <w:p w14:paraId="60F85BC0" w14:textId="700A4D6D" w:rsidR="00365185" w:rsidRDefault="00365185" w:rsidP="0012497E">
      <w:pPr>
        <w:rPr>
          <w:lang w:val="en-GB"/>
        </w:rPr>
      </w:pPr>
    </w:p>
    <w:p w14:paraId="4BDA69AE" w14:textId="33214197" w:rsidR="009F0481" w:rsidRPr="00CD1942" w:rsidRDefault="009F0481" w:rsidP="009F0481">
      <w:pPr>
        <w:keepNext/>
        <w:keepLines/>
        <w:rPr>
          <w:rFonts w:asciiTheme="minorHAnsi" w:hAnsiTheme="minorHAnsi" w:cstheme="minorHAnsi"/>
          <w:b/>
          <w:color w:val="000000" w:themeColor="text1"/>
        </w:rPr>
      </w:pPr>
      <w:r w:rsidRPr="00CD1942">
        <w:rPr>
          <w:rFonts w:asciiTheme="minorHAnsi" w:hAnsiTheme="minorHAnsi" w:cstheme="minorHAnsi"/>
        </w:rPr>
        <w:t>'University Schools' is a pilot Initial Teacher Educat</w:t>
      </w:r>
      <w:r w:rsidR="00E715D6">
        <w:rPr>
          <w:rFonts w:asciiTheme="minorHAnsi" w:hAnsiTheme="minorHAnsi" w:cstheme="minorHAnsi"/>
        </w:rPr>
        <w:t>ion (ITE)</w:t>
      </w:r>
      <w:r w:rsidRPr="00CD1942">
        <w:rPr>
          <w:rFonts w:asciiTheme="minorHAnsi" w:hAnsiTheme="minorHAnsi" w:cstheme="minorHAnsi"/>
        </w:rPr>
        <w:t xml:space="preserve"> project at Manchester Metropolitan University.</w:t>
      </w:r>
      <w:r w:rsidRPr="00CD1942">
        <w:rPr>
          <w:rFonts w:asciiTheme="minorHAnsi" w:hAnsiTheme="minorHAnsi" w:cstheme="minorHAnsi"/>
          <w:b/>
          <w:color w:val="000000" w:themeColor="text1"/>
        </w:rPr>
        <w:t xml:space="preserve"> </w:t>
      </w:r>
      <w:r w:rsidR="00E715D6">
        <w:rPr>
          <w:rFonts w:asciiTheme="minorHAnsi" w:hAnsiTheme="minorHAnsi" w:cstheme="minorHAnsi"/>
        </w:rPr>
        <w:t>This briefing</w:t>
      </w:r>
      <w:r w:rsidR="0045285C">
        <w:rPr>
          <w:rFonts w:asciiTheme="minorHAnsi" w:hAnsiTheme="minorHAnsi" w:cstheme="minorHAnsi"/>
        </w:rPr>
        <w:t xml:space="preserve"> paper outlines </w:t>
      </w:r>
      <w:r w:rsidR="00E715D6">
        <w:rPr>
          <w:rFonts w:asciiTheme="minorHAnsi" w:hAnsiTheme="minorHAnsi" w:cstheme="minorHAnsi"/>
        </w:rPr>
        <w:t xml:space="preserve">the </w:t>
      </w:r>
      <w:r w:rsidRPr="00CD1942">
        <w:rPr>
          <w:rFonts w:asciiTheme="minorHAnsi" w:hAnsiTheme="minorHAnsi" w:cstheme="minorHAnsi"/>
        </w:rPr>
        <w:t>University</w:t>
      </w:r>
      <w:r w:rsidR="003D1FB0">
        <w:rPr>
          <w:rFonts w:asciiTheme="minorHAnsi" w:hAnsiTheme="minorHAnsi" w:cstheme="minorHAnsi"/>
        </w:rPr>
        <w:t xml:space="preserve"> Schools</w:t>
      </w:r>
      <w:r w:rsidR="00E715D6">
        <w:rPr>
          <w:rFonts w:asciiTheme="minorHAnsi" w:hAnsiTheme="minorHAnsi" w:cstheme="minorHAnsi"/>
        </w:rPr>
        <w:t xml:space="preserve"> model and</w:t>
      </w:r>
      <w:r w:rsidR="003D1FB0">
        <w:rPr>
          <w:rFonts w:asciiTheme="minorHAnsi" w:hAnsiTheme="minorHAnsi" w:cstheme="minorHAnsi"/>
        </w:rPr>
        <w:t xml:space="preserve"> </w:t>
      </w:r>
      <w:r w:rsidR="00E715D6">
        <w:rPr>
          <w:rFonts w:asciiTheme="minorHAnsi" w:hAnsiTheme="minorHAnsi" w:cstheme="minorHAnsi"/>
        </w:rPr>
        <w:t>how</w:t>
      </w:r>
      <w:r w:rsidR="0045285C">
        <w:rPr>
          <w:rFonts w:asciiTheme="minorHAnsi" w:hAnsiTheme="minorHAnsi" w:cstheme="minorHAnsi"/>
        </w:rPr>
        <w:t xml:space="preserve"> </w:t>
      </w:r>
      <w:r w:rsidR="003D1FB0">
        <w:rPr>
          <w:rFonts w:asciiTheme="minorHAnsi" w:hAnsiTheme="minorHAnsi" w:cstheme="minorHAnsi"/>
        </w:rPr>
        <w:t>it is being extended</w:t>
      </w:r>
      <w:r w:rsidR="00E715D6">
        <w:rPr>
          <w:rFonts w:asciiTheme="minorHAnsi" w:hAnsiTheme="minorHAnsi" w:cstheme="minorHAnsi"/>
        </w:rPr>
        <w:t xml:space="preserve"> into C</w:t>
      </w:r>
      <w:r w:rsidR="003D1FB0">
        <w:rPr>
          <w:rFonts w:asciiTheme="minorHAnsi" w:hAnsiTheme="minorHAnsi" w:cstheme="minorHAnsi"/>
        </w:rPr>
        <w:t>ontinuing Professional Development (CPD) for teachers</w:t>
      </w:r>
      <w:r w:rsidR="00E715D6">
        <w:rPr>
          <w:rFonts w:asciiTheme="minorHAnsi" w:hAnsiTheme="minorHAnsi" w:cstheme="minorHAnsi"/>
        </w:rPr>
        <w:t xml:space="preserve"> and wider school development</w:t>
      </w:r>
      <w:r w:rsidR="003D1FB0">
        <w:rPr>
          <w:rFonts w:asciiTheme="minorHAnsi" w:hAnsiTheme="minorHAnsi" w:cstheme="minorHAnsi"/>
        </w:rPr>
        <w:t xml:space="preserve"> work</w:t>
      </w:r>
      <w:r w:rsidR="00E715D6">
        <w:rPr>
          <w:rFonts w:asciiTheme="minorHAnsi" w:hAnsiTheme="minorHAnsi" w:cstheme="minorHAnsi"/>
        </w:rPr>
        <w:t xml:space="preserve">. The paper </w:t>
      </w:r>
      <w:r w:rsidR="003D1FB0">
        <w:rPr>
          <w:rFonts w:asciiTheme="minorHAnsi" w:hAnsiTheme="minorHAnsi" w:cstheme="minorHAnsi"/>
        </w:rPr>
        <w:t>goes on to identify</w:t>
      </w:r>
      <w:r w:rsidR="00E715D6">
        <w:rPr>
          <w:rFonts w:asciiTheme="minorHAnsi" w:hAnsiTheme="minorHAnsi" w:cstheme="minorHAnsi"/>
        </w:rPr>
        <w:t xml:space="preserve"> the key points that have emerged from</w:t>
      </w:r>
      <w:r w:rsidRPr="00CD1942">
        <w:rPr>
          <w:rFonts w:asciiTheme="minorHAnsi" w:hAnsiTheme="minorHAnsi" w:cstheme="minorHAnsi"/>
        </w:rPr>
        <w:t xml:space="preserve"> evaluation</w:t>
      </w:r>
      <w:r w:rsidR="00E715D6">
        <w:rPr>
          <w:rFonts w:asciiTheme="minorHAnsi" w:hAnsiTheme="minorHAnsi" w:cstheme="minorHAnsi"/>
        </w:rPr>
        <w:t>s and observations</w:t>
      </w:r>
      <w:r w:rsidRPr="00CD1942">
        <w:rPr>
          <w:rFonts w:asciiTheme="minorHAnsi" w:hAnsiTheme="minorHAnsi" w:cstheme="minorHAnsi"/>
        </w:rPr>
        <w:t xml:space="preserve"> to date. The work is taking place</w:t>
      </w:r>
      <w:r w:rsidR="00E715D6">
        <w:rPr>
          <w:rFonts w:asciiTheme="minorHAnsi" w:hAnsiTheme="minorHAnsi" w:cstheme="minorHAnsi"/>
        </w:rPr>
        <w:t xml:space="preserve"> in</w:t>
      </w:r>
      <w:r w:rsidRPr="00CD1942">
        <w:rPr>
          <w:rFonts w:asciiTheme="minorHAnsi" w:hAnsiTheme="minorHAnsi" w:cstheme="minorHAnsi"/>
        </w:rPr>
        <w:t xml:space="preserve"> </w:t>
      </w:r>
      <w:r w:rsidR="00E715D6">
        <w:rPr>
          <w:rFonts w:asciiTheme="minorHAnsi" w:hAnsiTheme="minorHAnsi" w:cstheme="minorHAnsi"/>
        </w:rPr>
        <w:t>a range of secondary science department</w:t>
      </w:r>
      <w:r w:rsidR="0045285C">
        <w:rPr>
          <w:rFonts w:asciiTheme="minorHAnsi" w:hAnsiTheme="minorHAnsi" w:cstheme="minorHAnsi"/>
        </w:rPr>
        <w:t>s</w:t>
      </w:r>
      <w:r w:rsidR="00E715D6">
        <w:rPr>
          <w:rFonts w:asciiTheme="minorHAnsi" w:hAnsiTheme="minorHAnsi" w:cstheme="minorHAnsi"/>
        </w:rPr>
        <w:t xml:space="preserve"> located in schools facing challenging circumstances</w:t>
      </w:r>
      <w:r w:rsidR="00A85DB8">
        <w:rPr>
          <w:rFonts w:asciiTheme="minorHAnsi" w:hAnsiTheme="minorHAnsi" w:cstheme="minorHAnsi"/>
        </w:rPr>
        <w:t>,</w:t>
      </w:r>
      <w:r w:rsidR="00E715D6">
        <w:rPr>
          <w:rFonts w:asciiTheme="minorHAnsi" w:hAnsiTheme="minorHAnsi" w:cstheme="minorHAnsi"/>
        </w:rPr>
        <w:t xml:space="preserve"> </w:t>
      </w:r>
      <w:r w:rsidRPr="00CD1942">
        <w:rPr>
          <w:rFonts w:asciiTheme="minorHAnsi" w:hAnsiTheme="minorHAnsi" w:cstheme="minorHAnsi"/>
        </w:rPr>
        <w:t xml:space="preserve">at the invitation of </w:t>
      </w:r>
      <w:r w:rsidR="0045285C">
        <w:rPr>
          <w:rFonts w:asciiTheme="minorHAnsi" w:hAnsiTheme="minorHAnsi" w:cstheme="minorHAnsi"/>
        </w:rPr>
        <w:t>the schools and in close collaboration with their senior teams.</w:t>
      </w:r>
    </w:p>
    <w:p w14:paraId="15150BC2" w14:textId="77777777" w:rsidR="009F0481" w:rsidRPr="00CD1942" w:rsidRDefault="009F0481" w:rsidP="009F0481">
      <w:pPr>
        <w:widowControl w:val="0"/>
        <w:autoSpaceDE w:val="0"/>
        <w:autoSpaceDN w:val="0"/>
        <w:adjustRightInd w:val="0"/>
        <w:rPr>
          <w:rFonts w:asciiTheme="minorHAnsi" w:hAnsiTheme="minorHAnsi" w:cstheme="minorHAnsi"/>
        </w:rPr>
      </w:pPr>
      <w:r w:rsidRPr="00CD1942">
        <w:rPr>
          <w:rFonts w:asciiTheme="minorHAnsi" w:hAnsiTheme="minorHAnsi" w:cstheme="minorHAnsi"/>
        </w:rPr>
        <w:t> </w:t>
      </w:r>
    </w:p>
    <w:p w14:paraId="6370D942" w14:textId="53BC0B6E" w:rsidR="009F0481" w:rsidRPr="006C560F" w:rsidRDefault="009F0481" w:rsidP="009F0481">
      <w:pPr>
        <w:widowControl w:val="0"/>
        <w:autoSpaceDE w:val="0"/>
        <w:autoSpaceDN w:val="0"/>
        <w:adjustRightInd w:val="0"/>
        <w:rPr>
          <w:rFonts w:ascii="Calibri" w:hAnsi="Calibri" w:cs="Calibri"/>
        </w:rPr>
      </w:pPr>
      <w:r w:rsidRPr="006C560F">
        <w:rPr>
          <w:rFonts w:ascii="Calibri" w:hAnsi="Calibri" w:cs="Calibri"/>
        </w:rPr>
        <w:t>The policy driven shift to 'school partnership' models of ITE in the 1990s produced tensions and difficulties around the practice of ITE</w:t>
      </w:r>
      <w:r>
        <w:rPr>
          <w:rFonts w:ascii="Calibri" w:hAnsi="Calibri" w:cs="Calibri"/>
        </w:rPr>
        <w:t xml:space="preserve"> a</w:t>
      </w:r>
      <w:r w:rsidR="003D1FB0">
        <w:rPr>
          <w:rFonts w:ascii="Calibri" w:hAnsi="Calibri" w:cs="Calibri"/>
        </w:rPr>
        <w:t xml:space="preserve">nd more broadly around the CPD </w:t>
      </w:r>
      <w:r w:rsidRPr="006C560F">
        <w:rPr>
          <w:rFonts w:ascii="Calibri" w:hAnsi="Calibri" w:cs="Calibri"/>
        </w:rPr>
        <w:t>of teachers and</w:t>
      </w:r>
      <w:r>
        <w:rPr>
          <w:rFonts w:ascii="Calibri" w:hAnsi="Calibri" w:cs="Calibri"/>
        </w:rPr>
        <w:t>,</w:t>
      </w:r>
      <w:r w:rsidRPr="006C560F">
        <w:rPr>
          <w:rFonts w:ascii="Calibri" w:hAnsi="Calibri" w:cs="Calibri"/>
        </w:rPr>
        <w:t xml:space="preserve"> ultimately</w:t>
      </w:r>
      <w:r>
        <w:rPr>
          <w:rFonts w:ascii="Calibri" w:hAnsi="Calibri" w:cs="Calibri"/>
        </w:rPr>
        <w:t>,</w:t>
      </w:r>
      <w:r w:rsidRPr="006C560F">
        <w:rPr>
          <w:rFonts w:ascii="Calibri" w:hAnsi="Calibri" w:cs="Calibri"/>
        </w:rPr>
        <w:t xml:space="preserve"> the role of </w:t>
      </w:r>
      <w:r>
        <w:rPr>
          <w:rFonts w:ascii="Calibri" w:hAnsi="Calibri" w:cs="Calibri"/>
        </w:rPr>
        <w:t xml:space="preserve">research and </w:t>
      </w:r>
      <w:r w:rsidRPr="006C560F">
        <w:rPr>
          <w:rFonts w:ascii="Calibri" w:hAnsi="Calibri" w:cs="Calibri"/>
        </w:rPr>
        <w:t>theory within</w:t>
      </w:r>
      <w:r>
        <w:rPr>
          <w:rFonts w:ascii="Calibri" w:hAnsi="Calibri" w:cs="Calibri"/>
        </w:rPr>
        <w:t xml:space="preserve"> education and training.  Since, </w:t>
      </w:r>
      <w:r w:rsidR="003D1FB0">
        <w:rPr>
          <w:rFonts w:ascii="Calibri" w:hAnsi="Calibri" w:cs="Calibri"/>
        </w:rPr>
        <w:t xml:space="preserve">we have seen the </w:t>
      </w:r>
      <w:r w:rsidRPr="006C560F">
        <w:rPr>
          <w:rFonts w:ascii="Calibri" w:hAnsi="Calibri" w:cs="Calibri"/>
        </w:rPr>
        <w:t xml:space="preserve">growth </w:t>
      </w:r>
      <w:r>
        <w:rPr>
          <w:rFonts w:ascii="Calibri" w:hAnsi="Calibri" w:cs="Calibri"/>
        </w:rPr>
        <w:t xml:space="preserve">in the number </w:t>
      </w:r>
      <w:r w:rsidRPr="009422A5">
        <w:rPr>
          <w:rFonts w:ascii="Calibri" w:hAnsi="Calibri" w:cs="Calibri"/>
          <w:color w:val="auto"/>
        </w:rPr>
        <w:t>of School</w:t>
      </w:r>
      <w:r w:rsidR="009422A5" w:rsidRPr="009422A5">
        <w:rPr>
          <w:rFonts w:ascii="Calibri" w:hAnsi="Calibri" w:cs="Calibri"/>
          <w:color w:val="auto"/>
        </w:rPr>
        <w:t>-</w:t>
      </w:r>
      <w:r w:rsidR="0045285C">
        <w:rPr>
          <w:rFonts w:ascii="Calibri" w:hAnsi="Calibri" w:cs="Calibri"/>
          <w:color w:val="auto"/>
        </w:rPr>
        <w:t>C</w:t>
      </w:r>
      <w:r w:rsidR="00842DFF" w:rsidRPr="009422A5">
        <w:rPr>
          <w:rFonts w:ascii="Calibri" w:hAnsi="Calibri" w:cs="Calibri"/>
          <w:color w:val="auto"/>
        </w:rPr>
        <w:t>ent</w:t>
      </w:r>
      <w:r w:rsidR="00842DFF">
        <w:rPr>
          <w:rFonts w:ascii="Calibri" w:hAnsi="Calibri" w:cs="Calibri"/>
          <w:color w:val="auto"/>
        </w:rPr>
        <w:t>r</w:t>
      </w:r>
      <w:r w:rsidR="00842DFF" w:rsidRPr="009422A5">
        <w:rPr>
          <w:rFonts w:ascii="Calibri" w:hAnsi="Calibri" w:cs="Calibri"/>
          <w:color w:val="auto"/>
        </w:rPr>
        <w:t>ed</w:t>
      </w:r>
      <w:r w:rsidR="0045285C">
        <w:rPr>
          <w:rFonts w:ascii="Calibri" w:hAnsi="Calibri" w:cs="Calibri"/>
          <w:color w:val="auto"/>
        </w:rPr>
        <w:t xml:space="preserve"> Initial Teacher T</w:t>
      </w:r>
      <w:r w:rsidR="009422A5" w:rsidRPr="009422A5">
        <w:rPr>
          <w:rFonts w:ascii="Calibri" w:hAnsi="Calibri" w:cs="Calibri"/>
          <w:color w:val="auto"/>
        </w:rPr>
        <w:t xml:space="preserve">raining </w:t>
      </w:r>
      <w:r w:rsidR="00572E64">
        <w:rPr>
          <w:rFonts w:ascii="Calibri" w:hAnsi="Calibri" w:cs="Calibri"/>
          <w:color w:val="auto"/>
        </w:rPr>
        <w:t xml:space="preserve">networks </w:t>
      </w:r>
      <w:r w:rsidR="009422A5" w:rsidRPr="009422A5">
        <w:rPr>
          <w:rFonts w:ascii="Calibri" w:hAnsi="Calibri" w:cs="Calibri"/>
          <w:color w:val="auto"/>
        </w:rPr>
        <w:t>(</w:t>
      </w:r>
      <w:r w:rsidRPr="009422A5">
        <w:rPr>
          <w:rFonts w:ascii="Calibri" w:hAnsi="Calibri" w:cs="Calibri"/>
          <w:color w:val="auto"/>
        </w:rPr>
        <w:t>SCITT</w:t>
      </w:r>
      <w:r w:rsidR="00572E64">
        <w:rPr>
          <w:rFonts w:ascii="Calibri" w:hAnsi="Calibri" w:cs="Calibri"/>
          <w:color w:val="auto"/>
        </w:rPr>
        <w:t>s</w:t>
      </w:r>
      <w:r w:rsidR="003D1FB0">
        <w:rPr>
          <w:rFonts w:ascii="Calibri" w:hAnsi="Calibri" w:cs="Calibri"/>
        </w:rPr>
        <w:t>) and</w:t>
      </w:r>
      <w:r>
        <w:rPr>
          <w:rFonts w:ascii="Calibri" w:hAnsi="Calibri" w:cs="Calibri"/>
        </w:rPr>
        <w:t xml:space="preserve"> </w:t>
      </w:r>
      <w:r w:rsidRPr="006C560F">
        <w:rPr>
          <w:rFonts w:ascii="Calibri" w:hAnsi="Calibri" w:cs="Calibri"/>
        </w:rPr>
        <w:t xml:space="preserve">the introduction of Teaching Schools and </w:t>
      </w:r>
      <w:r>
        <w:rPr>
          <w:rFonts w:ascii="Calibri" w:hAnsi="Calibri" w:cs="Calibri"/>
        </w:rPr>
        <w:t xml:space="preserve">of </w:t>
      </w:r>
      <w:r w:rsidRPr="006C560F">
        <w:rPr>
          <w:rFonts w:ascii="Calibri" w:hAnsi="Calibri" w:cs="Calibri"/>
        </w:rPr>
        <w:t>School Direct</w:t>
      </w:r>
      <w:r w:rsidR="003D1FB0">
        <w:rPr>
          <w:rFonts w:ascii="Calibri" w:hAnsi="Calibri" w:cs="Calibri"/>
        </w:rPr>
        <w:t xml:space="preserve">, continuing the shift </w:t>
      </w:r>
      <w:r>
        <w:rPr>
          <w:rFonts w:ascii="Calibri" w:hAnsi="Calibri" w:cs="Calibri"/>
        </w:rPr>
        <w:t xml:space="preserve">toward </w:t>
      </w:r>
      <w:r w:rsidRPr="006C560F">
        <w:rPr>
          <w:rFonts w:ascii="Calibri" w:hAnsi="Calibri" w:cs="Calibri"/>
        </w:rPr>
        <w:t>the school s</w:t>
      </w:r>
      <w:r>
        <w:rPr>
          <w:rFonts w:ascii="Calibri" w:hAnsi="Calibri" w:cs="Calibri"/>
        </w:rPr>
        <w:t>etting</w:t>
      </w:r>
      <w:r w:rsidR="003D1FB0">
        <w:rPr>
          <w:rFonts w:ascii="Calibri" w:hAnsi="Calibri" w:cs="Calibri"/>
        </w:rPr>
        <w:t>. Within this framework HEIs continue to be high volume providers of ITE</w:t>
      </w:r>
      <w:r w:rsidRPr="006C560F">
        <w:rPr>
          <w:rFonts w:ascii="Calibri" w:hAnsi="Calibri" w:cs="Calibri"/>
        </w:rPr>
        <w:t>. These</w:t>
      </w:r>
      <w:r>
        <w:rPr>
          <w:rFonts w:ascii="Calibri" w:hAnsi="Calibri" w:cs="Calibri"/>
        </w:rPr>
        <w:t xml:space="preserve"> shifts have created new connections between sc</w:t>
      </w:r>
      <w:r w:rsidR="00DE0B48">
        <w:rPr>
          <w:rFonts w:ascii="Calibri" w:hAnsi="Calibri" w:cs="Calibri"/>
        </w:rPr>
        <w:t xml:space="preserve">hools and higher education with </w:t>
      </w:r>
      <w:r w:rsidR="003D1FB0">
        <w:rPr>
          <w:rFonts w:ascii="Calibri" w:hAnsi="Calibri" w:cs="Calibri"/>
        </w:rPr>
        <w:t xml:space="preserve">fresh </w:t>
      </w:r>
      <w:r w:rsidR="00DE0B48">
        <w:rPr>
          <w:rFonts w:ascii="Calibri" w:hAnsi="Calibri" w:cs="Calibri"/>
        </w:rPr>
        <w:t>approaches to practic</w:t>
      </w:r>
      <w:r w:rsidRPr="006C560F">
        <w:rPr>
          <w:rFonts w:ascii="Calibri" w:hAnsi="Calibri" w:cs="Calibri"/>
        </w:rPr>
        <w:t xml:space="preserve">e and </w:t>
      </w:r>
      <w:r w:rsidR="00DE0B48">
        <w:rPr>
          <w:rFonts w:ascii="Calibri" w:hAnsi="Calibri" w:cs="Calibri"/>
        </w:rPr>
        <w:t xml:space="preserve">the </w:t>
      </w:r>
      <w:r w:rsidRPr="006C560F">
        <w:rPr>
          <w:rFonts w:ascii="Calibri" w:hAnsi="Calibri" w:cs="Calibri"/>
        </w:rPr>
        <w:t>development</w:t>
      </w:r>
      <w:r w:rsidR="003D1FB0">
        <w:rPr>
          <w:rFonts w:ascii="Calibri" w:hAnsi="Calibri" w:cs="Calibri"/>
        </w:rPr>
        <w:t xml:space="preserve"> of schooling </w:t>
      </w:r>
      <w:r>
        <w:rPr>
          <w:rFonts w:ascii="Calibri" w:hAnsi="Calibri" w:cs="Calibri"/>
        </w:rPr>
        <w:t>being sought</w:t>
      </w:r>
      <w:r w:rsidR="00DE0B48">
        <w:rPr>
          <w:rFonts w:ascii="Calibri" w:hAnsi="Calibri" w:cs="Calibri"/>
        </w:rPr>
        <w:t>. The University Schools model is</w:t>
      </w:r>
      <w:r w:rsidRPr="006C560F">
        <w:rPr>
          <w:rFonts w:ascii="Calibri" w:hAnsi="Calibri" w:cs="Calibri"/>
        </w:rPr>
        <w:t xml:space="preserve"> a</w:t>
      </w:r>
      <w:r>
        <w:rPr>
          <w:rFonts w:ascii="Calibri" w:hAnsi="Calibri" w:cs="Calibri"/>
        </w:rPr>
        <w:t xml:space="preserve">n example of that </w:t>
      </w:r>
      <w:r w:rsidR="00DE0B48">
        <w:rPr>
          <w:rFonts w:ascii="Calibri" w:hAnsi="Calibri" w:cs="Calibri"/>
        </w:rPr>
        <w:t>reconceptualis</w:t>
      </w:r>
      <w:r w:rsidR="002A1812">
        <w:rPr>
          <w:rFonts w:ascii="Calibri" w:hAnsi="Calibri" w:cs="Calibri"/>
        </w:rPr>
        <w:t>ation</w:t>
      </w:r>
      <w:r>
        <w:rPr>
          <w:rFonts w:ascii="Calibri" w:hAnsi="Calibri" w:cs="Calibri"/>
        </w:rPr>
        <w:t xml:space="preserve"> in action</w:t>
      </w:r>
      <w:r w:rsidRPr="006C560F">
        <w:rPr>
          <w:rFonts w:ascii="Calibri" w:hAnsi="Calibri" w:cs="Calibri"/>
        </w:rPr>
        <w:t>.</w:t>
      </w:r>
    </w:p>
    <w:p w14:paraId="3BD3FF2E" w14:textId="77777777" w:rsidR="00DE0B48" w:rsidRDefault="009F0481" w:rsidP="009F0481">
      <w:pPr>
        <w:widowControl w:val="0"/>
        <w:autoSpaceDE w:val="0"/>
        <w:autoSpaceDN w:val="0"/>
        <w:adjustRightInd w:val="0"/>
        <w:rPr>
          <w:rFonts w:ascii="Calibri" w:hAnsi="Calibri" w:cs="Calibri"/>
        </w:rPr>
      </w:pPr>
      <w:r w:rsidRPr="006C560F">
        <w:rPr>
          <w:rFonts w:ascii="Calibri" w:hAnsi="Calibri" w:cs="Calibri"/>
        </w:rPr>
        <w:t> </w:t>
      </w:r>
    </w:p>
    <w:p w14:paraId="1D5D6CD3" w14:textId="6B7F4200" w:rsidR="009F0481" w:rsidRPr="006C560F" w:rsidRDefault="009F0481" w:rsidP="009F0481">
      <w:pPr>
        <w:widowControl w:val="0"/>
        <w:autoSpaceDE w:val="0"/>
        <w:autoSpaceDN w:val="0"/>
        <w:adjustRightInd w:val="0"/>
        <w:rPr>
          <w:rFonts w:ascii="Calibri" w:hAnsi="Calibri" w:cs="Calibri"/>
        </w:rPr>
      </w:pPr>
      <w:r>
        <w:rPr>
          <w:rFonts w:ascii="Calibri" w:hAnsi="Calibri" w:cs="Calibri"/>
        </w:rPr>
        <w:t xml:space="preserve"> The 'U</w:t>
      </w:r>
      <w:r w:rsidR="00DE0B48">
        <w:rPr>
          <w:rFonts w:ascii="Calibri" w:hAnsi="Calibri" w:cs="Calibri"/>
        </w:rPr>
        <w:t>niversity Schools' pilot</w:t>
      </w:r>
      <w:r>
        <w:rPr>
          <w:rFonts w:ascii="Calibri" w:hAnsi="Calibri" w:cs="Calibri"/>
        </w:rPr>
        <w:t xml:space="preserve"> is based on a Finnish ITE model and</w:t>
      </w:r>
      <w:r w:rsidRPr="006C560F">
        <w:rPr>
          <w:rFonts w:ascii="Calibri" w:hAnsi="Calibri" w:cs="Calibri"/>
        </w:rPr>
        <w:t xml:space="preserve"> was </w:t>
      </w:r>
      <w:r>
        <w:rPr>
          <w:rFonts w:ascii="Calibri" w:hAnsi="Calibri" w:cs="Calibri"/>
        </w:rPr>
        <w:t xml:space="preserve">initially </w:t>
      </w:r>
      <w:r w:rsidRPr="006C560F">
        <w:rPr>
          <w:rFonts w:ascii="Calibri" w:hAnsi="Calibri" w:cs="Calibri"/>
        </w:rPr>
        <w:t>launched within s</w:t>
      </w:r>
      <w:r w:rsidR="00DE0B48">
        <w:rPr>
          <w:rFonts w:ascii="Calibri" w:hAnsi="Calibri" w:cs="Calibri"/>
        </w:rPr>
        <w:t>econdary mathematics education where w</w:t>
      </w:r>
      <w:r w:rsidRPr="006C560F">
        <w:rPr>
          <w:rFonts w:ascii="Calibri" w:hAnsi="Calibri" w:cs="Calibri"/>
        </w:rPr>
        <w:t>ork has taken place over the las</w:t>
      </w:r>
      <w:r w:rsidR="00A85DB8">
        <w:rPr>
          <w:rFonts w:ascii="Calibri" w:hAnsi="Calibri" w:cs="Calibri"/>
        </w:rPr>
        <w:t>t 6</w:t>
      </w:r>
      <w:r w:rsidR="00DE0B48">
        <w:rPr>
          <w:rFonts w:ascii="Calibri" w:hAnsi="Calibri" w:cs="Calibri"/>
        </w:rPr>
        <w:t xml:space="preserve"> years within 10 schools.  The pilot</w:t>
      </w:r>
      <w:r w:rsidRPr="006C560F">
        <w:rPr>
          <w:rFonts w:ascii="Calibri" w:hAnsi="Calibri" w:cs="Calibri"/>
        </w:rPr>
        <w:t xml:space="preserve"> has been evaluated from the perspective of </w:t>
      </w:r>
      <w:r w:rsidR="00DE0B48">
        <w:rPr>
          <w:rFonts w:ascii="Calibri" w:hAnsi="Calibri" w:cs="Calibri"/>
        </w:rPr>
        <w:t>the student teacher, the </w:t>
      </w:r>
      <w:r>
        <w:rPr>
          <w:rFonts w:ascii="Calibri" w:hAnsi="Calibri" w:cs="Calibri"/>
        </w:rPr>
        <w:t>t</w:t>
      </w:r>
      <w:r w:rsidRPr="006C560F">
        <w:rPr>
          <w:rFonts w:ascii="Calibri" w:hAnsi="Calibri" w:cs="Calibri"/>
        </w:rPr>
        <w:t>eacher and the university tutor.  The findings and conclusions with respect to ITE are available in Cockerham and Timlin (2014).  The main themes reported on are those of student teacher placement, the integration of theory and practice and the qua</w:t>
      </w:r>
      <w:r w:rsidR="00DE0B48">
        <w:rPr>
          <w:rFonts w:ascii="Calibri" w:hAnsi="Calibri" w:cs="Calibri"/>
        </w:rPr>
        <w:t>lity of training. There has</w:t>
      </w:r>
      <w:r w:rsidRPr="006C560F">
        <w:rPr>
          <w:rFonts w:ascii="Calibri" w:hAnsi="Calibri" w:cs="Calibri"/>
        </w:rPr>
        <w:t xml:space="preserve"> been </w:t>
      </w:r>
      <w:r w:rsidR="00DE0B48">
        <w:rPr>
          <w:rFonts w:ascii="Calibri" w:hAnsi="Calibri" w:cs="Calibri"/>
        </w:rPr>
        <w:t>sector and public interest with</w:t>
      </w:r>
      <w:r w:rsidRPr="006C560F">
        <w:rPr>
          <w:rFonts w:ascii="Calibri" w:hAnsi="Calibri" w:cs="Calibri"/>
        </w:rPr>
        <w:t xml:space="preserve"> articles appearing in the Independent newspaper and</w:t>
      </w:r>
      <w:r>
        <w:rPr>
          <w:rFonts w:ascii="Calibri" w:hAnsi="Calibri" w:cs="Calibri"/>
        </w:rPr>
        <w:t xml:space="preserve"> the</w:t>
      </w:r>
      <w:r w:rsidRPr="006C560F">
        <w:rPr>
          <w:rFonts w:ascii="Calibri" w:hAnsi="Calibri" w:cs="Calibri"/>
        </w:rPr>
        <w:t xml:space="preserve"> Times Educational</w:t>
      </w:r>
      <w:r>
        <w:rPr>
          <w:rFonts w:ascii="Calibri" w:hAnsi="Calibri" w:cs="Calibri"/>
        </w:rPr>
        <w:t xml:space="preserve"> Supplement. Over the last two years </w:t>
      </w:r>
      <w:r w:rsidRPr="006C560F">
        <w:rPr>
          <w:rFonts w:ascii="Calibri" w:hAnsi="Calibri" w:cs="Calibri"/>
        </w:rPr>
        <w:t xml:space="preserve">STEM Education Manchester </w:t>
      </w:r>
      <w:r>
        <w:rPr>
          <w:rFonts w:ascii="Calibri" w:hAnsi="Calibri" w:cs="Calibri"/>
        </w:rPr>
        <w:t xml:space="preserve">at the University </w:t>
      </w:r>
      <w:r w:rsidRPr="006C560F">
        <w:rPr>
          <w:rFonts w:ascii="Calibri" w:hAnsi="Calibri" w:cs="Calibri"/>
        </w:rPr>
        <w:t>has extended the Unive</w:t>
      </w:r>
      <w:r>
        <w:rPr>
          <w:rFonts w:ascii="Calibri" w:hAnsi="Calibri" w:cs="Calibri"/>
        </w:rPr>
        <w:t xml:space="preserve">rsity Schools approach into secondary science ITE and </w:t>
      </w:r>
      <w:r w:rsidRPr="006C560F">
        <w:rPr>
          <w:rFonts w:ascii="Calibri" w:hAnsi="Calibri" w:cs="Calibri"/>
        </w:rPr>
        <w:t xml:space="preserve">has </w:t>
      </w:r>
      <w:r>
        <w:rPr>
          <w:rFonts w:ascii="Calibri" w:hAnsi="Calibri" w:cs="Calibri"/>
        </w:rPr>
        <w:t xml:space="preserve">further explored </w:t>
      </w:r>
      <w:r w:rsidRPr="006C560F">
        <w:rPr>
          <w:rFonts w:ascii="Calibri" w:hAnsi="Calibri" w:cs="Calibri"/>
        </w:rPr>
        <w:t xml:space="preserve">how the collaboration might extend from ITE into CPD for serving teachers and </w:t>
      </w:r>
      <w:r>
        <w:rPr>
          <w:rFonts w:ascii="Calibri" w:hAnsi="Calibri" w:cs="Calibri"/>
        </w:rPr>
        <w:t xml:space="preserve">on into </w:t>
      </w:r>
      <w:r w:rsidRPr="006C560F">
        <w:rPr>
          <w:rFonts w:ascii="Calibri" w:hAnsi="Calibri" w:cs="Calibri"/>
        </w:rPr>
        <w:t>wider school development and improvement</w:t>
      </w:r>
      <w:r>
        <w:rPr>
          <w:rFonts w:ascii="Calibri" w:hAnsi="Calibri" w:cs="Calibri"/>
        </w:rPr>
        <w:t xml:space="preserve"> themes</w:t>
      </w:r>
      <w:r w:rsidRPr="006C560F">
        <w:rPr>
          <w:rFonts w:ascii="Calibri" w:hAnsi="Calibri" w:cs="Calibri"/>
        </w:rPr>
        <w:t>. This work is currently underway in four secondary schools</w:t>
      </w:r>
      <w:r>
        <w:rPr>
          <w:rFonts w:ascii="Calibri" w:hAnsi="Calibri" w:cs="Calibri"/>
        </w:rPr>
        <w:t xml:space="preserve"> facing challenging circumstances,</w:t>
      </w:r>
      <w:r w:rsidR="00DE0B48">
        <w:rPr>
          <w:rFonts w:ascii="Calibri" w:hAnsi="Calibri" w:cs="Calibri"/>
        </w:rPr>
        <w:t xml:space="preserve"> with some early indications it is worthy of further investigation</w:t>
      </w:r>
      <w:r w:rsidRPr="006C560F">
        <w:rPr>
          <w:rFonts w:ascii="Calibri" w:hAnsi="Calibri" w:cs="Calibri"/>
        </w:rPr>
        <w:t>.</w:t>
      </w:r>
    </w:p>
    <w:p w14:paraId="24249B51" w14:textId="77777777" w:rsidR="009F0481" w:rsidRPr="006C560F" w:rsidRDefault="009F0481" w:rsidP="009F0481">
      <w:pPr>
        <w:widowControl w:val="0"/>
        <w:autoSpaceDE w:val="0"/>
        <w:autoSpaceDN w:val="0"/>
        <w:adjustRightInd w:val="0"/>
        <w:rPr>
          <w:rFonts w:ascii="Calibri" w:hAnsi="Calibri" w:cs="Calibri"/>
        </w:rPr>
      </w:pPr>
      <w:r w:rsidRPr="006C560F">
        <w:rPr>
          <w:rFonts w:ascii="Calibri" w:hAnsi="Calibri" w:cs="Calibri"/>
        </w:rPr>
        <w:t> </w:t>
      </w:r>
    </w:p>
    <w:p w14:paraId="2B6742E6" w14:textId="70C3C4A3" w:rsidR="009F0481" w:rsidRPr="006C560F" w:rsidRDefault="009F0481" w:rsidP="009F0481">
      <w:pPr>
        <w:widowControl w:val="0"/>
        <w:autoSpaceDE w:val="0"/>
        <w:autoSpaceDN w:val="0"/>
        <w:adjustRightInd w:val="0"/>
        <w:rPr>
          <w:rFonts w:ascii="Calibri" w:hAnsi="Calibri" w:cs="Calibri"/>
        </w:rPr>
      </w:pPr>
      <w:r w:rsidRPr="006C560F">
        <w:rPr>
          <w:rFonts w:ascii="Calibri" w:hAnsi="Calibri" w:cs="Calibri"/>
        </w:rPr>
        <w:t>The mainstream model of ITE in partnership with schools involves small numbers of students being placed in schools for practice blocks. Funding</w:t>
      </w:r>
      <w:r>
        <w:rPr>
          <w:rFonts w:ascii="Calibri" w:hAnsi="Calibri" w:cs="Calibri"/>
        </w:rPr>
        <w:t xml:space="preserve"> to support the trainees</w:t>
      </w:r>
      <w:r w:rsidRPr="006C560F">
        <w:rPr>
          <w:rFonts w:ascii="Calibri" w:hAnsi="Calibri" w:cs="Calibri"/>
        </w:rPr>
        <w:t xml:space="preserve"> is transferred from the Uni</w:t>
      </w:r>
      <w:r>
        <w:rPr>
          <w:rFonts w:ascii="Calibri" w:hAnsi="Calibri" w:cs="Calibri"/>
        </w:rPr>
        <w:t>versity to the school to enable</w:t>
      </w:r>
      <w:r w:rsidRPr="006C560F">
        <w:rPr>
          <w:rFonts w:ascii="Calibri" w:hAnsi="Calibri" w:cs="Calibri"/>
        </w:rPr>
        <w:t xml:space="preserve"> the school to mentor and assess elements of the student</w:t>
      </w:r>
      <w:r w:rsidR="00DE0B48">
        <w:rPr>
          <w:rFonts w:ascii="Calibri" w:hAnsi="Calibri" w:cs="Calibri"/>
        </w:rPr>
        <w:t>’</w:t>
      </w:r>
      <w:r w:rsidRPr="006C560F">
        <w:rPr>
          <w:rFonts w:ascii="Calibri" w:hAnsi="Calibri" w:cs="Calibri"/>
        </w:rPr>
        <w:t>s</w:t>
      </w:r>
      <w:r>
        <w:rPr>
          <w:rFonts w:ascii="Calibri" w:hAnsi="Calibri" w:cs="Calibri"/>
        </w:rPr>
        <w:t xml:space="preserve"> progress</w:t>
      </w:r>
      <w:r w:rsidRPr="006C560F">
        <w:rPr>
          <w:rFonts w:ascii="Calibri" w:hAnsi="Calibri" w:cs="Calibri"/>
        </w:rPr>
        <w:t>. The role of the university tutor becomes one focused on mentor training and quality assurance</w:t>
      </w:r>
      <w:r>
        <w:rPr>
          <w:rFonts w:ascii="Calibri" w:hAnsi="Calibri" w:cs="Calibri"/>
        </w:rPr>
        <w:t xml:space="preserve">, with </w:t>
      </w:r>
      <w:r w:rsidR="00DE0B48">
        <w:rPr>
          <w:rFonts w:ascii="Calibri" w:hAnsi="Calibri" w:cs="Calibri"/>
        </w:rPr>
        <w:t xml:space="preserve">them making </w:t>
      </w:r>
      <w:r>
        <w:rPr>
          <w:rFonts w:ascii="Calibri" w:hAnsi="Calibri" w:cs="Calibri"/>
        </w:rPr>
        <w:t>short visits to many</w:t>
      </w:r>
      <w:r w:rsidRPr="006C560F">
        <w:rPr>
          <w:rFonts w:ascii="Calibri" w:hAnsi="Calibri" w:cs="Calibri"/>
        </w:rPr>
        <w:t xml:space="preserve"> </w:t>
      </w:r>
      <w:r w:rsidR="00DE0B48">
        <w:rPr>
          <w:rFonts w:ascii="Calibri" w:hAnsi="Calibri" w:cs="Calibri"/>
        </w:rPr>
        <w:t xml:space="preserve">different </w:t>
      </w:r>
      <w:r>
        <w:rPr>
          <w:rFonts w:ascii="Calibri" w:hAnsi="Calibri" w:cs="Calibri"/>
        </w:rPr>
        <w:t xml:space="preserve">school </w:t>
      </w:r>
      <w:r w:rsidRPr="006C560F">
        <w:rPr>
          <w:rFonts w:ascii="Calibri" w:hAnsi="Calibri" w:cs="Calibri"/>
        </w:rPr>
        <w:t>context</w:t>
      </w:r>
      <w:r>
        <w:rPr>
          <w:rFonts w:ascii="Calibri" w:hAnsi="Calibri" w:cs="Calibri"/>
        </w:rPr>
        <w:t>s</w:t>
      </w:r>
      <w:r w:rsidR="00A85DB8">
        <w:rPr>
          <w:rFonts w:ascii="Calibri" w:hAnsi="Calibri" w:cs="Calibri"/>
        </w:rPr>
        <w:t xml:space="preserve"> to carry out these functions.</w:t>
      </w:r>
      <w:r w:rsidRPr="006C560F">
        <w:rPr>
          <w:rFonts w:ascii="Calibri" w:hAnsi="Calibri" w:cs="Calibri"/>
        </w:rPr>
        <w:t xml:space="preserve"> </w:t>
      </w:r>
    </w:p>
    <w:p w14:paraId="337E4E8B" w14:textId="77777777" w:rsidR="009F0481" w:rsidRPr="006C560F" w:rsidRDefault="009F0481" w:rsidP="009F0481">
      <w:pPr>
        <w:widowControl w:val="0"/>
        <w:autoSpaceDE w:val="0"/>
        <w:autoSpaceDN w:val="0"/>
        <w:adjustRightInd w:val="0"/>
        <w:rPr>
          <w:rFonts w:ascii="Calibri" w:hAnsi="Calibri" w:cs="Calibri"/>
        </w:rPr>
      </w:pPr>
    </w:p>
    <w:p w14:paraId="0F97EDEF" w14:textId="4A8C0B03" w:rsidR="009F0481" w:rsidRPr="006C560F" w:rsidRDefault="009F0481" w:rsidP="009F0481">
      <w:pPr>
        <w:widowControl w:val="0"/>
        <w:autoSpaceDE w:val="0"/>
        <w:autoSpaceDN w:val="0"/>
        <w:adjustRightInd w:val="0"/>
        <w:rPr>
          <w:rFonts w:ascii="Calibri" w:hAnsi="Calibri" w:cs="Calibri"/>
        </w:rPr>
      </w:pPr>
      <w:r>
        <w:rPr>
          <w:rFonts w:ascii="Calibri" w:hAnsi="Calibri" w:cs="Calibri"/>
        </w:rPr>
        <w:t xml:space="preserve">In contrast, </w:t>
      </w:r>
      <w:r w:rsidR="00A85DB8">
        <w:rPr>
          <w:rFonts w:ascii="Calibri" w:hAnsi="Calibri" w:cs="Calibri"/>
        </w:rPr>
        <w:t>t</w:t>
      </w:r>
      <w:r w:rsidRPr="006C560F">
        <w:rPr>
          <w:rFonts w:ascii="Calibri" w:hAnsi="Calibri" w:cs="Calibri"/>
        </w:rPr>
        <w:t>he Univ</w:t>
      </w:r>
      <w:r w:rsidR="00A85DB8">
        <w:rPr>
          <w:rFonts w:ascii="Calibri" w:hAnsi="Calibri" w:cs="Calibri"/>
        </w:rPr>
        <w:t>ersity Schools m</w:t>
      </w:r>
      <w:r>
        <w:rPr>
          <w:rFonts w:ascii="Calibri" w:hAnsi="Calibri" w:cs="Calibri"/>
        </w:rPr>
        <w:t>odel</w:t>
      </w:r>
      <w:r w:rsidRPr="006C560F">
        <w:rPr>
          <w:rFonts w:ascii="Calibri" w:hAnsi="Calibri" w:cs="Calibri"/>
        </w:rPr>
        <w:t xml:space="preserve"> places larger numbers of students in each scho</w:t>
      </w:r>
      <w:r>
        <w:rPr>
          <w:rFonts w:ascii="Calibri" w:hAnsi="Calibri" w:cs="Calibri"/>
        </w:rPr>
        <w:t>ol with the numbers concentrated in those subject departments the school wishes to focus on developing</w:t>
      </w:r>
      <w:r w:rsidRPr="006C560F">
        <w:rPr>
          <w:rFonts w:ascii="Calibri" w:hAnsi="Calibri" w:cs="Calibri"/>
        </w:rPr>
        <w:t>.  </w:t>
      </w:r>
      <w:r>
        <w:rPr>
          <w:rFonts w:ascii="Calibri" w:hAnsi="Calibri" w:cs="Calibri"/>
        </w:rPr>
        <w:t xml:space="preserve">A relatively modest </w:t>
      </w:r>
      <w:r w:rsidRPr="006C560F">
        <w:rPr>
          <w:rFonts w:ascii="Calibri" w:hAnsi="Calibri" w:cs="Calibri"/>
        </w:rPr>
        <w:t>rebalancing of</w:t>
      </w:r>
      <w:r>
        <w:rPr>
          <w:rFonts w:ascii="Calibri" w:hAnsi="Calibri" w:cs="Calibri"/>
        </w:rPr>
        <w:t xml:space="preserve"> the transferred</w:t>
      </w:r>
      <w:r w:rsidRPr="006C560F">
        <w:rPr>
          <w:rFonts w:ascii="Calibri" w:hAnsi="Calibri" w:cs="Calibri"/>
        </w:rPr>
        <w:t xml:space="preserve"> resource enables university tutors to spend much larger blocks of time working with the students, mentors and te</w:t>
      </w:r>
      <w:r w:rsidR="00A85DB8">
        <w:rPr>
          <w:rFonts w:ascii="Calibri" w:hAnsi="Calibri" w:cs="Calibri"/>
        </w:rPr>
        <w:t>achers within the school</w:t>
      </w:r>
      <w:r w:rsidRPr="006C560F">
        <w:rPr>
          <w:rFonts w:ascii="Calibri" w:hAnsi="Calibri" w:cs="Calibri"/>
        </w:rPr>
        <w:t xml:space="preserve"> in a collaborative </w:t>
      </w:r>
      <w:r>
        <w:rPr>
          <w:rFonts w:ascii="Calibri" w:hAnsi="Calibri" w:cs="Calibri"/>
        </w:rPr>
        <w:t xml:space="preserve">and focused </w:t>
      </w:r>
      <w:r w:rsidRPr="006C560F">
        <w:rPr>
          <w:rFonts w:ascii="Calibri" w:hAnsi="Calibri" w:cs="Calibri"/>
        </w:rPr>
        <w:t xml:space="preserve">way. This </w:t>
      </w:r>
      <w:r w:rsidR="00842DFF">
        <w:rPr>
          <w:rFonts w:ascii="Calibri" w:hAnsi="Calibri" w:cs="Calibri"/>
        </w:rPr>
        <w:t>longer-term</w:t>
      </w:r>
      <w:r>
        <w:rPr>
          <w:rFonts w:ascii="Calibri" w:hAnsi="Calibri" w:cs="Calibri"/>
        </w:rPr>
        <w:t xml:space="preserve"> collaborative working enables the university tutor to become </w:t>
      </w:r>
      <w:r w:rsidRPr="006C560F">
        <w:rPr>
          <w:rFonts w:ascii="Calibri" w:hAnsi="Calibri" w:cs="Calibri"/>
        </w:rPr>
        <w:t xml:space="preserve">familiar with the individual school context </w:t>
      </w:r>
      <w:r>
        <w:rPr>
          <w:rFonts w:ascii="Calibri" w:hAnsi="Calibri" w:cs="Calibri"/>
        </w:rPr>
        <w:t xml:space="preserve">and its development needs and to focus </w:t>
      </w:r>
      <w:r w:rsidR="00DE0B48">
        <w:rPr>
          <w:rFonts w:ascii="Calibri" w:hAnsi="Calibri" w:cs="Calibri"/>
        </w:rPr>
        <w:t>the training and development of</w:t>
      </w:r>
      <w:r>
        <w:rPr>
          <w:rFonts w:ascii="Calibri" w:hAnsi="Calibri" w:cs="Calibri"/>
        </w:rPr>
        <w:t xml:space="preserve"> students an</w:t>
      </w:r>
      <w:r w:rsidR="00A85DB8">
        <w:rPr>
          <w:rFonts w:ascii="Calibri" w:hAnsi="Calibri" w:cs="Calibri"/>
        </w:rPr>
        <w:t xml:space="preserve">d teachers on those </w:t>
      </w:r>
      <w:r>
        <w:rPr>
          <w:rFonts w:ascii="Calibri" w:hAnsi="Calibri" w:cs="Calibri"/>
        </w:rPr>
        <w:t xml:space="preserve">needs. It </w:t>
      </w:r>
      <w:r w:rsidR="00DE0B48">
        <w:rPr>
          <w:rFonts w:ascii="Calibri" w:hAnsi="Calibri" w:cs="Calibri"/>
        </w:rPr>
        <w:t xml:space="preserve">also </w:t>
      </w:r>
      <w:r>
        <w:rPr>
          <w:rFonts w:ascii="Calibri" w:hAnsi="Calibri" w:cs="Calibri"/>
        </w:rPr>
        <w:t xml:space="preserve">enables the specific development needs of teachers and teams to be identified and met in ways that directly </w:t>
      </w:r>
      <w:r w:rsidRPr="006C560F">
        <w:rPr>
          <w:rFonts w:ascii="Calibri" w:hAnsi="Calibri" w:cs="Calibri"/>
        </w:rPr>
        <w:t>feed into</w:t>
      </w:r>
      <w:r w:rsidR="00DE0B48">
        <w:rPr>
          <w:rFonts w:ascii="Calibri" w:hAnsi="Calibri" w:cs="Calibri"/>
        </w:rPr>
        <w:t xml:space="preserve"> the</w:t>
      </w:r>
      <w:r w:rsidRPr="006C560F">
        <w:rPr>
          <w:rFonts w:ascii="Calibri" w:hAnsi="Calibri" w:cs="Calibri"/>
        </w:rPr>
        <w:t xml:space="preserve"> school development and improvement</w:t>
      </w:r>
      <w:r>
        <w:rPr>
          <w:rFonts w:ascii="Calibri" w:hAnsi="Calibri" w:cs="Calibri"/>
        </w:rPr>
        <w:t xml:space="preserve"> plan and</w:t>
      </w:r>
      <w:r w:rsidR="00A85DB8">
        <w:rPr>
          <w:rFonts w:ascii="Calibri" w:hAnsi="Calibri" w:cs="Calibri"/>
        </w:rPr>
        <w:t xml:space="preserve"> on</w:t>
      </w:r>
      <w:r w:rsidR="00DE0B48">
        <w:rPr>
          <w:rFonts w:ascii="Calibri" w:hAnsi="Calibri" w:cs="Calibri"/>
        </w:rPr>
        <w:t xml:space="preserve"> into</w:t>
      </w:r>
      <w:r>
        <w:rPr>
          <w:rFonts w:ascii="Calibri" w:hAnsi="Calibri" w:cs="Calibri"/>
        </w:rPr>
        <w:t xml:space="preserve"> the pupil experience</w:t>
      </w:r>
      <w:r w:rsidR="00DE0B48">
        <w:rPr>
          <w:rFonts w:ascii="Calibri" w:hAnsi="Calibri" w:cs="Calibri"/>
        </w:rPr>
        <w:t xml:space="preserve"> itself</w:t>
      </w:r>
      <w:r w:rsidRPr="006C560F">
        <w:rPr>
          <w:rFonts w:ascii="Calibri" w:hAnsi="Calibri" w:cs="Calibri"/>
        </w:rPr>
        <w:t xml:space="preserve">. </w:t>
      </w:r>
      <w:r>
        <w:rPr>
          <w:rFonts w:ascii="Calibri" w:hAnsi="Calibri" w:cs="Calibri"/>
        </w:rPr>
        <w:t>The promise of relatively rapid impact on pupil experience, particularly in relation to the quality of teaching and learning a</w:t>
      </w:r>
      <w:r w:rsidR="0062122B">
        <w:rPr>
          <w:rFonts w:ascii="Calibri" w:hAnsi="Calibri" w:cs="Calibri"/>
        </w:rPr>
        <w:t>nd subject knowledge</w:t>
      </w:r>
      <w:r>
        <w:rPr>
          <w:rFonts w:ascii="Calibri" w:hAnsi="Calibri" w:cs="Calibri"/>
        </w:rPr>
        <w:t>, may be of particular interest to schools and department</w:t>
      </w:r>
      <w:r w:rsidR="0062122B">
        <w:rPr>
          <w:rFonts w:ascii="Calibri" w:hAnsi="Calibri" w:cs="Calibri"/>
        </w:rPr>
        <w:t>s facing particular challenges</w:t>
      </w:r>
      <w:r>
        <w:rPr>
          <w:rFonts w:ascii="Calibri" w:hAnsi="Calibri" w:cs="Calibri"/>
        </w:rPr>
        <w:t xml:space="preserve">. It enables the senior leadership of schools to draw </w:t>
      </w:r>
      <w:r w:rsidR="0062122B">
        <w:rPr>
          <w:rFonts w:ascii="Calibri" w:hAnsi="Calibri" w:cs="Calibri"/>
        </w:rPr>
        <w:t xml:space="preserve">on </w:t>
      </w:r>
      <w:r>
        <w:rPr>
          <w:rFonts w:ascii="Calibri" w:hAnsi="Calibri" w:cs="Calibri"/>
        </w:rPr>
        <w:t>the resource and energy of the ITE process and partn</w:t>
      </w:r>
      <w:r w:rsidR="0062122B">
        <w:rPr>
          <w:rFonts w:ascii="Calibri" w:hAnsi="Calibri" w:cs="Calibri"/>
        </w:rPr>
        <w:t>erships in a tailored way to help</w:t>
      </w:r>
      <w:r>
        <w:rPr>
          <w:rFonts w:ascii="Calibri" w:hAnsi="Calibri" w:cs="Calibri"/>
        </w:rPr>
        <w:t xml:space="preserve"> drive towards improvement in their school.</w:t>
      </w:r>
      <w:r w:rsidRPr="006C560F">
        <w:rPr>
          <w:rFonts w:ascii="Calibri" w:hAnsi="Calibri" w:cs="Calibri"/>
        </w:rPr>
        <w:t> </w:t>
      </w:r>
    </w:p>
    <w:p w14:paraId="528FAF95" w14:textId="77777777" w:rsidR="009F0481" w:rsidRPr="006C560F" w:rsidRDefault="009F0481" w:rsidP="009F0481">
      <w:pPr>
        <w:widowControl w:val="0"/>
        <w:autoSpaceDE w:val="0"/>
        <w:autoSpaceDN w:val="0"/>
        <w:adjustRightInd w:val="0"/>
        <w:rPr>
          <w:rFonts w:ascii="Calibri" w:hAnsi="Calibri" w:cs="Calibri"/>
        </w:rPr>
      </w:pPr>
      <w:r w:rsidRPr="006C560F">
        <w:rPr>
          <w:rFonts w:ascii="Calibri" w:hAnsi="Calibri" w:cs="Calibri"/>
        </w:rPr>
        <w:t> </w:t>
      </w:r>
    </w:p>
    <w:p w14:paraId="6D4FC516" w14:textId="798F4B2D" w:rsidR="009F0481" w:rsidRDefault="009F0481" w:rsidP="009F0481">
      <w:pPr>
        <w:widowControl w:val="0"/>
        <w:autoSpaceDE w:val="0"/>
        <w:autoSpaceDN w:val="0"/>
        <w:adjustRightInd w:val="0"/>
        <w:rPr>
          <w:rFonts w:ascii="Calibri" w:hAnsi="Calibri" w:cs="Calibri"/>
        </w:rPr>
      </w:pPr>
      <w:r w:rsidRPr="006C560F">
        <w:rPr>
          <w:rFonts w:ascii="Calibri" w:hAnsi="Calibri" w:cs="Calibri"/>
        </w:rPr>
        <w:t>The key outcomes of evaluation</w:t>
      </w:r>
      <w:r>
        <w:rPr>
          <w:rFonts w:ascii="Calibri" w:hAnsi="Calibri" w:cs="Calibri"/>
        </w:rPr>
        <w:t xml:space="preserve">s </w:t>
      </w:r>
      <w:r w:rsidR="00211EB4">
        <w:rPr>
          <w:rFonts w:ascii="Calibri" w:hAnsi="Calibri" w:cs="Calibri"/>
        </w:rPr>
        <w:t xml:space="preserve">and observations </w:t>
      </w:r>
      <w:r>
        <w:rPr>
          <w:rFonts w:ascii="Calibri" w:hAnsi="Calibri" w:cs="Calibri"/>
        </w:rPr>
        <w:t>that have taken place</w:t>
      </w:r>
      <w:r w:rsidRPr="006C560F">
        <w:rPr>
          <w:rFonts w:ascii="Calibri" w:hAnsi="Calibri" w:cs="Calibri"/>
        </w:rPr>
        <w:t xml:space="preserve"> to date</w:t>
      </w:r>
      <w:r w:rsidR="0062122B">
        <w:rPr>
          <w:rFonts w:ascii="Calibri" w:hAnsi="Calibri" w:cs="Calibri"/>
        </w:rPr>
        <w:t xml:space="preserve"> in the ITE and extended models</w:t>
      </w:r>
      <w:r w:rsidRPr="006C560F">
        <w:rPr>
          <w:rFonts w:ascii="Calibri" w:hAnsi="Calibri" w:cs="Calibri"/>
        </w:rPr>
        <w:t xml:space="preserve"> are as follows:</w:t>
      </w:r>
    </w:p>
    <w:p w14:paraId="2848D4A8" w14:textId="77777777" w:rsidR="009F0481" w:rsidRDefault="009F0481" w:rsidP="009F0481">
      <w:pPr>
        <w:widowControl w:val="0"/>
        <w:autoSpaceDE w:val="0"/>
        <w:autoSpaceDN w:val="0"/>
        <w:adjustRightInd w:val="0"/>
        <w:rPr>
          <w:rFonts w:ascii="Calibri" w:hAnsi="Calibri" w:cs="Calibri"/>
        </w:rPr>
      </w:pPr>
    </w:p>
    <w:p w14:paraId="0D12E7A8" w14:textId="77777777" w:rsidR="009F0481" w:rsidRPr="00100EE3" w:rsidRDefault="009F0481" w:rsidP="009F0481">
      <w:pPr>
        <w:widowControl w:val="0"/>
        <w:autoSpaceDE w:val="0"/>
        <w:autoSpaceDN w:val="0"/>
        <w:adjustRightInd w:val="0"/>
        <w:rPr>
          <w:rFonts w:ascii="Calibri" w:hAnsi="Calibri" w:cs="Calibri"/>
          <w:b/>
        </w:rPr>
      </w:pPr>
      <w:r w:rsidRPr="00100EE3">
        <w:rPr>
          <w:rFonts w:ascii="Calibri" w:hAnsi="Calibri" w:cs="Calibri"/>
          <w:b/>
        </w:rPr>
        <w:t>ITE</w:t>
      </w:r>
    </w:p>
    <w:p w14:paraId="294DDB78" w14:textId="1037BDD6" w:rsidR="009F0481" w:rsidRPr="00CC20BE" w:rsidRDefault="009F0481" w:rsidP="00E33DBC">
      <w:pPr>
        <w:pStyle w:val="ListParagraph"/>
        <w:numPr>
          <w:ilvl w:val="0"/>
          <w:numId w:val="2"/>
        </w:numPr>
        <w:spacing w:after="0" w:line="240" w:lineRule="auto"/>
        <w:jc w:val="both"/>
      </w:pPr>
      <w:r>
        <w:rPr>
          <w:rFonts w:ascii="Calibri" w:hAnsi="Calibri" w:cs="Calibri"/>
        </w:rPr>
        <w:t xml:space="preserve">Schools commission </w:t>
      </w:r>
      <w:r w:rsidRPr="00B04067">
        <w:rPr>
          <w:rFonts w:ascii="Calibri" w:hAnsi="Calibri" w:cs="Calibri"/>
        </w:rPr>
        <w:t xml:space="preserve">the </w:t>
      </w:r>
      <w:r w:rsidR="0062122B">
        <w:rPr>
          <w:rFonts w:ascii="Calibri" w:hAnsi="Calibri" w:cs="Calibri"/>
        </w:rPr>
        <w:t xml:space="preserve">University Schools </w:t>
      </w:r>
      <w:r w:rsidRPr="00B04067">
        <w:rPr>
          <w:rFonts w:ascii="Calibri" w:hAnsi="Calibri" w:cs="Calibri"/>
        </w:rPr>
        <w:t>model</w:t>
      </w:r>
      <w:r>
        <w:rPr>
          <w:rFonts w:ascii="Calibri" w:hAnsi="Calibri" w:cs="Calibri"/>
        </w:rPr>
        <w:t>,</w:t>
      </w:r>
      <w:r w:rsidRPr="00B04067">
        <w:rPr>
          <w:rFonts w:ascii="Calibri" w:hAnsi="Calibri" w:cs="Calibri"/>
        </w:rPr>
        <w:t xml:space="preserve"> producing a more consistently positive </w:t>
      </w:r>
      <w:r w:rsidR="00842DFF">
        <w:rPr>
          <w:rFonts w:ascii="Calibri" w:hAnsi="Calibri" w:cs="Calibri"/>
        </w:rPr>
        <w:t>learning climate</w:t>
      </w:r>
      <w:r>
        <w:rPr>
          <w:rFonts w:ascii="Calibri" w:hAnsi="Calibri" w:cs="Calibri"/>
        </w:rPr>
        <w:t xml:space="preserve"> for ITE within the school.</w:t>
      </w:r>
    </w:p>
    <w:p w14:paraId="2AE9505B" w14:textId="77777777" w:rsidR="009F0481" w:rsidRDefault="009F0481" w:rsidP="009F0481">
      <w:pPr>
        <w:widowControl w:val="0"/>
        <w:autoSpaceDE w:val="0"/>
        <w:autoSpaceDN w:val="0"/>
        <w:adjustRightInd w:val="0"/>
        <w:ind w:left="360"/>
        <w:rPr>
          <w:rFonts w:ascii="Calibri" w:hAnsi="Calibri" w:cs="Calibri"/>
        </w:rPr>
      </w:pPr>
    </w:p>
    <w:p w14:paraId="53BC6AA8" w14:textId="0855A451" w:rsidR="009F0481" w:rsidRPr="003B0D94" w:rsidRDefault="009F0481" w:rsidP="00E33DBC">
      <w:pPr>
        <w:pStyle w:val="ListParagraph"/>
        <w:widowControl w:val="0"/>
        <w:numPr>
          <w:ilvl w:val="0"/>
          <w:numId w:val="4"/>
        </w:numPr>
        <w:autoSpaceDE w:val="0"/>
        <w:autoSpaceDN w:val="0"/>
        <w:adjustRightInd w:val="0"/>
        <w:spacing w:after="0" w:line="240" w:lineRule="auto"/>
        <w:rPr>
          <w:rFonts w:ascii="Calibri" w:hAnsi="Calibri" w:cs="Calibri"/>
        </w:rPr>
      </w:pPr>
      <w:r w:rsidRPr="003B0D94">
        <w:rPr>
          <w:rFonts w:ascii="Calibri" w:hAnsi="Calibri" w:cs="Calibri"/>
        </w:rPr>
        <w:t xml:space="preserve">The shortage of </w:t>
      </w:r>
      <w:r>
        <w:rPr>
          <w:rFonts w:ascii="Calibri" w:hAnsi="Calibri" w:cs="Calibri"/>
        </w:rPr>
        <w:t xml:space="preserve">suitable training placements in </w:t>
      </w:r>
      <w:r w:rsidRPr="003B0D94">
        <w:rPr>
          <w:rFonts w:ascii="Calibri" w:hAnsi="Calibri" w:cs="Calibri"/>
        </w:rPr>
        <w:t xml:space="preserve">subjects like mathematics and science is </w:t>
      </w:r>
      <w:r>
        <w:rPr>
          <w:rFonts w:ascii="Calibri" w:hAnsi="Calibri" w:cs="Calibri"/>
        </w:rPr>
        <w:t xml:space="preserve">a major issue for ITE. The </w:t>
      </w:r>
      <w:r w:rsidRPr="003B0D94">
        <w:rPr>
          <w:rFonts w:ascii="Calibri" w:hAnsi="Calibri" w:cs="Calibri"/>
        </w:rPr>
        <w:t>model generates more placements in a single school and the quality</w:t>
      </w:r>
      <w:r w:rsidR="0062122B">
        <w:rPr>
          <w:rFonts w:ascii="Calibri" w:hAnsi="Calibri" w:cs="Calibri"/>
        </w:rPr>
        <w:t xml:space="preserve"> of those placements can be</w:t>
      </w:r>
      <w:r w:rsidRPr="003B0D94">
        <w:rPr>
          <w:rFonts w:ascii="Calibri" w:hAnsi="Calibri" w:cs="Calibri"/>
        </w:rPr>
        <w:t xml:space="preserve"> better</w:t>
      </w:r>
      <w:r>
        <w:rPr>
          <w:rFonts w:ascii="Calibri" w:hAnsi="Calibri" w:cs="Calibri"/>
        </w:rPr>
        <w:t xml:space="preserve"> assured</w:t>
      </w:r>
      <w:r w:rsidRPr="003B0D94">
        <w:rPr>
          <w:rFonts w:ascii="Calibri" w:hAnsi="Calibri" w:cs="Calibri"/>
        </w:rPr>
        <w:t>.</w:t>
      </w:r>
    </w:p>
    <w:p w14:paraId="7E548053" w14:textId="77777777" w:rsidR="009F0481" w:rsidRPr="006C560F" w:rsidRDefault="009F0481" w:rsidP="009F0481">
      <w:pPr>
        <w:widowControl w:val="0"/>
        <w:autoSpaceDE w:val="0"/>
        <w:autoSpaceDN w:val="0"/>
        <w:adjustRightInd w:val="0"/>
        <w:ind w:left="360"/>
        <w:jc w:val="both"/>
        <w:rPr>
          <w:rFonts w:ascii="Calibri" w:hAnsi="Calibri" w:cs="Calibri"/>
        </w:rPr>
      </w:pPr>
    </w:p>
    <w:p w14:paraId="0ACBF36E" w14:textId="77777777" w:rsidR="009F0481" w:rsidRPr="00B04067" w:rsidRDefault="009F0481" w:rsidP="00E33DBC">
      <w:pPr>
        <w:pStyle w:val="ListParagraph"/>
        <w:widowControl w:val="0"/>
        <w:numPr>
          <w:ilvl w:val="0"/>
          <w:numId w:val="2"/>
        </w:numPr>
        <w:autoSpaceDE w:val="0"/>
        <w:autoSpaceDN w:val="0"/>
        <w:adjustRightInd w:val="0"/>
        <w:spacing w:after="0" w:line="240" w:lineRule="auto"/>
        <w:jc w:val="both"/>
        <w:rPr>
          <w:rFonts w:ascii="Calibri" w:hAnsi="Calibri" w:cs="Calibri"/>
        </w:rPr>
      </w:pPr>
      <w:r w:rsidRPr="00B04067">
        <w:rPr>
          <w:rFonts w:ascii="Calibri" w:hAnsi="Calibri" w:cs="Calibri"/>
        </w:rPr>
        <w:t>The mentor and university tutor develop distinct but overlapping roles with better opportunities to integrate theory into practice through collaborative planning and demonstration lessons.</w:t>
      </w:r>
    </w:p>
    <w:p w14:paraId="4D467F6D" w14:textId="77777777" w:rsidR="009F0481" w:rsidRPr="006C560F" w:rsidRDefault="009F0481" w:rsidP="009F0481">
      <w:pPr>
        <w:widowControl w:val="0"/>
        <w:autoSpaceDE w:val="0"/>
        <w:autoSpaceDN w:val="0"/>
        <w:adjustRightInd w:val="0"/>
        <w:ind w:left="360"/>
        <w:jc w:val="both"/>
        <w:rPr>
          <w:rFonts w:ascii="Calibri" w:hAnsi="Calibri" w:cs="Calibri"/>
        </w:rPr>
      </w:pPr>
    </w:p>
    <w:p w14:paraId="4F2AA41E" w14:textId="420FF333" w:rsidR="009F0481" w:rsidRPr="0062122B" w:rsidRDefault="009F0481" w:rsidP="0062122B">
      <w:pPr>
        <w:pStyle w:val="ListParagraph"/>
        <w:widowControl w:val="0"/>
        <w:numPr>
          <w:ilvl w:val="0"/>
          <w:numId w:val="2"/>
        </w:numPr>
        <w:autoSpaceDE w:val="0"/>
        <w:autoSpaceDN w:val="0"/>
        <w:adjustRightInd w:val="0"/>
        <w:spacing w:after="0" w:line="240" w:lineRule="auto"/>
        <w:jc w:val="both"/>
        <w:rPr>
          <w:rFonts w:ascii="Calibri" w:hAnsi="Calibri" w:cs="Calibri"/>
        </w:rPr>
      </w:pPr>
      <w:r w:rsidRPr="00B04067">
        <w:rPr>
          <w:rFonts w:ascii="Calibri" w:hAnsi="Calibri" w:cs="Calibri"/>
        </w:rPr>
        <w:t>The student teachers have more opportunity to collaboratively evalu</w:t>
      </w:r>
      <w:r>
        <w:rPr>
          <w:rFonts w:ascii="Calibri" w:hAnsi="Calibri" w:cs="Calibri"/>
        </w:rPr>
        <w:t>ate</w:t>
      </w:r>
      <w:r w:rsidRPr="00B04067">
        <w:rPr>
          <w:rFonts w:ascii="Calibri" w:hAnsi="Calibri" w:cs="Calibri"/>
        </w:rPr>
        <w:t>, reflect on progress and set progress targets. The emphasis is on the quality of professional learning and becoming accomplished at improving one</w:t>
      </w:r>
      <w:r>
        <w:rPr>
          <w:rFonts w:ascii="Calibri" w:hAnsi="Calibri" w:cs="Calibri"/>
        </w:rPr>
        <w:t>’</w:t>
      </w:r>
      <w:r w:rsidR="0062122B">
        <w:rPr>
          <w:rFonts w:ascii="Calibri" w:hAnsi="Calibri" w:cs="Calibri"/>
        </w:rPr>
        <w:t>s own practice</w:t>
      </w:r>
      <w:r>
        <w:rPr>
          <w:rFonts w:ascii="Calibri" w:hAnsi="Calibri" w:cs="Calibri"/>
        </w:rPr>
        <w:t xml:space="preserve">. </w:t>
      </w:r>
      <w:r w:rsidRPr="00B04067">
        <w:rPr>
          <w:rFonts w:ascii="Calibri" w:hAnsi="Calibri" w:cs="Calibri"/>
        </w:rPr>
        <w:t xml:space="preserve"> It also demonstrates how collaborative working can produce better outcomes for pupils.</w:t>
      </w:r>
      <w:r>
        <w:rPr>
          <w:rFonts w:ascii="Calibri" w:hAnsi="Calibri" w:cs="Calibri"/>
        </w:rPr>
        <w:t xml:space="preserve"> It breaks the isolation teachers can experience, especially when working in challenging circumstances.</w:t>
      </w:r>
    </w:p>
    <w:p w14:paraId="31E7046A" w14:textId="77777777" w:rsidR="009F0481" w:rsidRPr="006C560F" w:rsidRDefault="009F0481" w:rsidP="009F0481">
      <w:pPr>
        <w:widowControl w:val="0"/>
        <w:autoSpaceDE w:val="0"/>
        <w:autoSpaceDN w:val="0"/>
        <w:adjustRightInd w:val="0"/>
        <w:ind w:left="360"/>
        <w:jc w:val="both"/>
        <w:rPr>
          <w:rFonts w:ascii="Calibri" w:hAnsi="Calibri" w:cs="Calibri"/>
        </w:rPr>
      </w:pPr>
    </w:p>
    <w:p w14:paraId="06A13778" w14:textId="6C087185" w:rsidR="009F0481" w:rsidRPr="00B04067" w:rsidRDefault="009F0481" w:rsidP="00E33DBC">
      <w:pPr>
        <w:pStyle w:val="ListParagraph"/>
        <w:widowControl w:val="0"/>
        <w:numPr>
          <w:ilvl w:val="0"/>
          <w:numId w:val="2"/>
        </w:numPr>
        <w:autoSpaceDE w:val="0"/>
        <w:autoSpaceDN w:val="0"/>
        <w:adjustRightInd w:val="0"/>
        <w:spacing w:after="0" w:line="240" w:lineRule="auto"/>
        <w:jc w:val="both"/>
        <w:rPr>
          <w:rFonts w:ascii="Calibri" w:hAnsi="Calibri" w:cs="Calibri"/>
        </w:rPr>
      </w:pPr>
      <w:r w:rsidRPr="00B04067">
        <w:rPr>
          <w:rFonts w:ascii="Calibri" w:hAnsi="Calibri" w:cs="Calibri"/>
        </w:rPr>
        <w:t>The increased number of speci</w:t>
      </w:r>
      <w:r>
        <w:rPr>
          <w:rFonts w:ascii="Calibri" w:hAnsi="Calibri" w:cs="Calibri"/>
        </w:rPr>
        <w:t>alist a</w:t>
      </w:r>
      <w:r w:rsidR="0062122B">
        <w:rPr>
          <w:rFonts w:ascii="Calibri" w:hAnsi="Calibri" w:cs="Calibri"/>
        </w:rPr>
        <w:t xml:space="preserve">dults in the classroom </w:t>
      </w:r>
      <w:r>
        <w:rPr>
          <w:rFonts w:ascii="Calibri" w:hAnsi="Calibri" w:cs="Calibri"/>
        </w:rPr>
        <w:t>allows for more</w:t>
      </w:r>
      <w:r w:rsidRPr="00B04067">
        <w:rPr>
          <w:rFonts w:ascii="Calibri" w:hAnsi="Calibri" w:cs="Calibri"/>
        </w:rPr>
        <w:t xml:space="preserve"> innovative approaches to be tried and </w:t>
      </w:r>
      <w:r>
        <w:rPr>
          <w:rFonts w:ascii="Calibri" w:hAnsi="Calibri" w:cs="Calibri"/>
        </w:rPr>
        <w:t xml:space="preserve">for </w:t>
      </w:r>
      <w:r w:rsidRPr="00B04067">
        <w:rPr>
          <w:rFonts w:ascii="Calibri" w:hAnsi="Calibri" w:cs="Calibri"/>
        </w:rPr>
        <w:t>more individual support to be offered to pupils. </w:t>
      </w:r>
    </w:p>
    <w:p w14:paraId="71D9ABB7" w14:textId="77777777" w:rsidR="009F0481" w:rsidRPr="006C560F" w:rsidRDefault="009F0481" w:rsidP="009F0481">
      <w:pPr>
        <w:widowControl w:val="0"/>
        <w:autoSpaceDE w:val="0"/>
        <w:autoSpaceDN w:val="0"/>
        <w:adjustRightInd w:val="0"/>
        <w:jc w:val="both"/>
        <w:rPr>
          <w:rFonts w:ascii="Calibri" w:hAnsi="Calibri" w:cs="Calibri"/>
        </w:rPr>
      </w:pPr>
    </w:p>
    <w:p w14:paraId="469D835E" w14:textId="77777777" w:rsidR="009F0481" w:rsidRDefault="009F0481" w:rsidP="00E33DBC">
      <w:pPr>
        <w:pStyle w:val="ListParagraph"/>
        <w:widowControl w:val="0"/>
        <w:numPr>
          <w:ilvl w:val="0"/>
          <w:numId w:val="2"/>
        </w:numPr>
        <w:autoSpaceDE w:val="0"/>
        <w:autoSpaceDN w:val="0"/>
        <w:adjustRightInd w:val="0"/>
        <w:spacing w:after="0" w:line="240" w:lineRule="auto"/>
        <w:jc w:val="both"/>
        <w:rPr>
          <w:rFonts w:ascii="Calibri" w:hAnsi="Calibri" w:cs="Calibri"/>
        </w:rPr>
      </w:pPr>
      <w:r w:rsidRPr="00B04067">
        <w:rPr>
          <w:rFonts w:ascii="Calibri" w:hAnsi="Calibri" w:cs="Calibri"/>
        </w:rPr>
        <w:t>During their ITE student teachers can directly contribute to the development needs of the department and school and see the impact of their efforts. An obvious example is support for revision.</w:t>
      </w:r>
    </w:p>
    <w:p w14:paraId="23C5789A" w14:textId="77777777" w:rsidR="009F0481" w:rsidRPr="006D75A2" w:rsidRDefault="009F0481" w:rsidP="009F0481">
      <w:pPr>
        <w:pStyle w:val="ListParagraph"/>
        <w:rPr>
          <w:rFonts w:ascii="Calibri" w:hAnsi="Calibri" w:cs="Calibri"/>
        </w:rPr>
      </w:pPr>
    </w:p>
    <w:p w14:paraId="7FC95F9B" w14:textId="6D027614" w:rsidR="009F0481" w:rsidRPr="0062122B" w:rsidRDefault="0046231C" w:rsidP="0062122B">
      <w:pPr>
        <w:pStyle w:val="ListParagraph"/>
        <w:widowControl w:val="0"/>
        <w:numPr>
          <w:ilvl w:val="0"/>
          <w:numId w:val="2"/>
        </w:numPr>
        <w:autoSpaceDE w:val="0"/>
        <w:autoSpaceDN w:val="0"/>
        <w:adjustRightInd w:val="0"/>
        <w:spacing w:after="0" w:line="240" w:lineRule="auto"/>
        <w:jc w:val="both"/>
        <w:rPr>
          <w:rFonts w:ascii="Calibri" w:hAnsi="Calibri" w:cs="Calibri"/>
        </w:rPr>
      </w:pPr>
      <w:r w:rsidRPr="0046231C">
        <w:rPr>
          <w:rFonts w:ascii="Calibri" w:hAnsi="Calibri" w:cs="Calibri"/>
        </w:rPr>
        <w:t>A number of</w:t>
      </w:r>
      <w:r w:rsidR="009F0481" w:rsidRPr="0046231C">
        <w:rPr>
          <w:rFonts w:ascii="Calibri" w:hAnsi="Calibri" w:cs="Calibri"/>
        </w:rPr>
        <w:t xml:space="preserve"> NQTs who experience this model are more confident and interested in working in schools in challenging circumstances.</w:t>
      </w:r>
    </w:p>
    <w:p w14:paraId="6B65C766" w14:textId="77777777" w:rsidR="009F0481" w:rsidRDefault="009F0481" w:rsidP="009F0481">
      <w:pPr>
        <w:pStyle w:val="ListParagraph"/>
      </w:pPr>
    </w:p>
    <w:p w14:paraId="3A9F8B44" w14:textId="4E8E8E64" w:rsidR="009F0481" w:rsidRPr="006D75A2" w:rsidRDefault="0062122B" w:rsidP="009F0481">
      <w:pPr>
        <w:widowControl w:val="0"/>
        <w:autoSpaceDE w:val="0"/>
        <w:autoSpaceDN w:val="0"/>
        <w:adjustRightInd w:val="0"/>
        <w:rPr>
          <w:rFonts w:ascii="Calibri" w:hAnsi="Calibri" w:cs="Calibri"/>
          <w:b/>
        </w:rPr>
      </w:pPr>
      <w:r>
        <w:rPr>
          <w:rFonts w:ascii="Calibri" w:hAnsi="Calibri" w:cs="Calibri"/>
          <w:b/>
        </w:rPr>
        <w:t>CPD and School D</w:t>
      </w:r>
      <w:r w:rsidR="009F0481" w:rsidRPr="006D75A2">
        <w:rPr>
          <w:rFonts w:ascii="Calibri" w:hAnsi="Calibri" w:cs="Calibri"/>
          <w:b/>
        </w:rPr>
        <w:t>evelopment</w:t>
      </w:r>
    </w:p>
    <w:p w14:paraId="15AE893F" w14:textId="77777777" w:rsidR="009F0481" w:rsidRDefault="009F0481" w:rsidP="009F0481">
      <w:pPr>
        <w:widowControl w:val="0"/>
        <w:autoSpaceDE w:val="0"/>
        <w:autoSpaceDN w:val="0"/>
        <w:adjustRightInd w:val="0"/>
        <w:rPr>
          <w:rFonts w:ascii="Calibri" w:hAnsi="Calibri" w:cs="Calibri"/>
        </w:rPr>
      </w:pPr>
      <w:r w:rsidRPr="006C560F">
        <w:rPr>
          <w:rFonts w:ascii="Calibri" w:hAnsi="Calibri" w:cs="Calibri"/>
        </w:rPr>
        <w:t> </w:t>
      </w:r>
    </w:p>
    <w:p w14:paraId="63D3EBAF" w14:textId="77777777"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The university tutor spending blocks of time in school enables them to develop a good understanding of the school context, to build trust and to understand the development needs of the department.</w:t>
      </w:r>
    </w:p>
    <w:p w14:paraId="54058272" w14:textId="77777777" w:rsidR="009F0481" w:rsidRPr="00266AB6" w:rsidRDefault="009F0481" w:rsidP="009F0481">
      <w:pPr>
        <w:pStyle w:val="ListParagraph"/>
        <w:widowControl w:val="0"/>
        <w:autoSpaceDE w:val="0"/>
        <w:autoSpaceDN w:val="0"/>
        <w:adjustRightInd w:val="0"/>
        <w:rPr>
          <w:rFonts w:ascii="Calibri" w:hAnsi="Calibri" w:cs="Calibri"/>
        </w:rPr>
      </w:pPr>
    </w:p>
    <w:p w14:paraId="726A4280" w14:textId="77777777"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 xml:space="preserve">Direct engagement with the school’s senior leadership team develops a relationship to the school vision and </w:t>
      </w:r>
      <w:r w:rsidRPr="00266AB6">
        <w:rPr>
          <w:rFonts w:ascii="Calibri" w:hAnsi="Calibri" w:cs="Calibri"/>
        </w:rPr>
        <w:lastRenderedPageBreak/>
        <w:t>ethos, thereby producing a strong collaborative relationship between the school and the University.</w:t>
      </w:r>
    </w:p>
    <w:p w14:paraId="718628B3" w14:textId="77777777" w:rsidR="009F0481" w:rsidRPr="00161E69" w:rsidRDefault="009F0481" w:rsidP="009F0481">
      <w:pPr>
        <w:pStyle w:val="ListParagraph"/>
        <w:rPr>
          <w:rFonts w:ascii="Calibri" w:hAnsi="Calibri" w:cs="Calibri"/>
        </w:rPr>
      </w:pPr>
    </w:p>
    <w:p w14:paraId="42D45323" w14:textId="77777777"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Pr>
          <w:rFonts w:ascii="Calibri" w:hAnsi="Calibri" w:cs="Calibri"/>
        </w:rPr>
        <w:t>The model enables easier access for teachers to CPD.</w:t>
      </w:r>
    </w:p>
    <w:p w14:paraId="66864625" w14:textId="77777777" w:rsidR="009F0481" w:rsidRPr="00161E69" w:rsidRDefault="009F0481" w:rsidP="009F0481">
      <w:pPr>
        <w:pStyle w:val="ListParagraph"/>
        <w:rPr>
          <w:rFonts w:ascii="Calibri" w:hAnsi="Calibri" w:cs="Calibri"/>
        </w:rPr>
      </w:pPr>
    </w:p>
    <w:p w14:paraId="483DF0E0" w14:textId="77777777" w:rsidR="009F0481" w:rsidRPr="003101C4"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Collaborative development of targeted CPD, engaged with over a sustain</w:t>
      </w:r>
      <w:r>
        <w:rPr>
          <w:rFonts w:ascii="Calibri" w:hAnsi="Calibri" w:cs="Calibri"/>
        </w:rPr>
        <w:t xml:space="preserve">ed </w:t>
      </w:r>
      <w:r w:rsidRPr="003101C4">
        <w:rPr>
          <w:rFonts w:ascii="Calibri" w:hAnsi="Calibri" w:cs="Calibri"/>
        </w:rPr>
        <w:t>period of time produces</w:t>
      </w:r>
      <w:r>
        <w:rPr>
          <w:rFonts w:ascii="Calibri" w:hAnsi="Calibri" w:cs="Calibri"/>
        </w:rPr>
        <w:t xml:space="preserve"> a more reliable </w:t>
      </w:r>
      <w:r w:rsidRPr="003101C4">
        <w:rPr>
          <w:rFonts w:ascii="Calibri" w:hAnsi="Calibri" w:cs="Calibri"/>
        </w:rPr>
        <w:t xml:space="preserve">impact on practice and </w:t>
      </w:r>
      <w:r>
        <w:rPr>
          <w:rFonts w:ascii="Calibri" w:hAnsi="Calibri" w:cs="Calibri"/>
        </w:rPr>
        <w:t xml:space="preserve">pupil </w:t>
      </w:r>
      <w:r w:rsidRPr="003101C4">
        <w:rPr>
          <w:rFonts w:ascii="Calibri" w:hAnsi="Calibri" w:cs="Calibri"/>
        </w:rPr>
        <w:t>outcomes.</w:t>
      </w:r>
    </w:p>
    <w:p w14:paraId="0B4EAFBF" w14:textId="77777777" w:rsidR="009F0481" w:rsidRPr="00266AB6" w:rsidRDefault="009F0481" w:rsidP="009F0481">
      <w:pPr>
        <w:pStyle w:val="ListParagraph"/>
        <w:widowControl w:val="0"/>
        <w:autoSpaceDE w:val="0"/>
        <w:autoSpaceDN w:val="0"/>
        <w:adjustRightInd w:val="0"/>
        <w:rPr>
          <w:rFonts w:ascii="Calibri" w:hAnsi="Calibri" w:cs="Calibri"/>
        </w:rPr>
      </w:pPr>
    </w:p>
    <w:p w14:paraId="64B8FB37" w14:textId="77777777"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Collaborative evaluation of impact produces an ongoing dialogue around development needs that influences the learning culture within the department.</w:t>
      </w:r>
    </w:p>
    <w:p w14:paraId="278A5C1A" w14:textId="77777777" w:rsidR="009F0481" w:rsidRPr="00266AB6" w:rsidRDefault="009F0481" w:rsidP="009F0481">
      <w:pPr>
        <w:pStyle w:val="ListParagraph"/>
        <w:widowControl w:val="0"/>
        <w:autoSpaceDE w:val="0"/>
        <w:autoSpaceDN w:val="0"/>
        <w:adjustRightInd w:val="0"/>
        <w:rPr>
          <w:rFonts w:ascii="Calibri" w:hAnsi="Calibri" w:cs="Calibri"/>
        </w:rPr>
      </w:pPr>
    </w:p>
    <w:p w14:paraId="01FC133D" w14:textId="77777777"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The work lays the foundations for future possibilities with respect to</w:t>
      </w:r>
      <w:r>
        <w:rPr>
          <w:rFonts w:ascii="Calibri" w:hAnsi="Calibri" w:cs="Calibri"/>
        </w:rPr>
        <w:t xml:space="preserve"> collaborative</w:t>
      </w:r>
      <w:r w:rsidRPr="00266AB6">
        <w:rPr>
          <w:rFonts w:ascii="Calibri" w:hAnsi="Calibri" w:cs="Calibri"/>
        </w:rPr>
        <w:t xml:space="preserve"> research and accreditation.</w:t>
      </w:r>
    </w:p>
    <w:p w14:paraId="3E7AAAB5" w14:textId="77777777" w:rsidR="009F0481" w:rsidRPr="00266AB6" w:rsidRDefault="009F0481" w:rsidP="009F0481">
      <w:pPr>
        <w:pStyle w:val="ListParagraph"/>
        <w:widowControl w:val="0"/>
        <w:autoSpaceDE w:val="0"/>
        <w:autoSpaceDN w:val="0"/>
        <w:adjustRightInd w:val="0"/>
        <w:rPr>
          <w:rFonts w:ascii="Calibri" w:hAnsi="Calibri" w:cs="Calibri"/>
        </w:rPr>
      </w:pPr>
    </w:p>
    <w:p w14:paraId="02F3A74B" w14:textId="48058DC0"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Pr>
          <w:rFonts w:ascii="Calibri" w:hAnsi="Calibri" w:cs="Calibri"/>
        </w:rPr>
        <w:t>The model enables departments who might otherwise fe</w:t>
      </w:r>
      <w:r w:rsidR="0062122B">
        <w:rPr>
          <w:rFonts w:ascii="Calibri" w:hAnsi="Calibri" w:cs="Calibri"/>
        </w:rPr>
        <w:t xml:space="preserve">el too stretched to take larger </w:t>
      </w:r>
      <w:r>
        <w:rPr>
          <w:rFonts w:ascii="Calibri" w:hAnsi="Calibri" w:cs="Calibri"/>
        </w:rPr>
        <w:t>numbe</w:t>
      </w:r>
      <w:r w:rsidR="0062122B">
        <w:rPr>
          <w:rFonts w:ascii="Calibri" w:hAnsi="Calibri" w:cs="Calibri"/>
        </w:rPr>
        <w:t>rs of ITE students on placement</w:t>
      </w:r>
      <w:r>
        <w:rPr>
          <w:rFonts w:ascii="Calibri" w:hAnsi="Calibri" w:cs="Calibri"/>
        </w:rPr>
        <w:t xml:space="preserve"> because of the additional support form HE tutors. </w:t>
      </w:r>
    </w:p>
    <w:p w14:paraId="5865A1F1" w14:textId="77777777" w:rsidR="009F0481" w:rsidRPr="001440AE" w:rsidRDefault="009F0481" w:rsidP="009F0481">
      <w:pPr>
        <w:widowControl w:val="0"/>
        <w:autoSpaceDE w:val="0"/>
        <w:autoSpaceDN w:val="0"/>
        <w:adjustRightInd w:val="0"/>
        <w:rPr>
          <w:rFonts w:ascii="Calibri" w:hAnsi="Calibri" w:cs="Calibri"/>
        </w:rPr>
      </w:pPr>
    </w:p>
    <w:p w14:paraId="4E026F26" w14:textId="7FD80472" w:rsidR="009F0481"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 xml:space="preserve">Schools in challenging circumstances </w:t>
      </w:r>
      <w:r>
        <w:rPr>
          <w:rFonts w:ascii="Calibri" w:hAnsi="Calibri" w:cs="Calibri"/>
        </w:rPr>
        <w:t>more often find it</w:t>
      </w:r>
      <w:r w:rsidRPr="00266AB6">
        <w:rPr>
          <w:rFonts w:ascii="Calibri" w:hAnsi="Calibri" w:cs="Calibri"/>
        </w:rPr>
        <w:t xml:space="preserve"> difficult to appoint and retain high quality science and math</w:t>
      </w:r>
      <w:r w:rsidR="0062122B">
        <w:rPr>
          <w:rFonts w:ascii="Calibri" w:hAnsi="Calibri" w:cs="Calibri"/>
        </w:rPr>
        <w:t>ematics teachers. They may be</w:t>
      </w:r>
      <w:r>
        <w:rPr>
          <w:rFonts w:ascii="Calibri" w:hAnsi="Calibri" w:cs="Calibri"/>
        </w:rPr>
        <w:t xml:space="preserve"> </w:t>
      </w:r>
      <w:r w:rsidRPr="00266AB6">
        <w:rPr>
          <w:rFonts w:ascii="Calibri" w:hAnsi="Calibri" w:cs="Calibri"/>
        </w:rPr>
        <w:t>excluded from becoming Teaching Schools</w:t>
      </w:r>
      <w:r>
        <w:rPr>
          <w:rFonts w:ascii="Calibri" w:hAnsi="Calibri" w:cs="Calibri"/>
        </w:rPr>
        <w:t xml:space="preserve"> closing off another avenue to recruitment</w:t>
      </w:r>
      <w:r w:rsidRPr="00266AB6">
        <w:rPr>
          <w:rFonts w:ascii="Calibri" w:hAnsi="Calibri" w:cs="Calibri"/>
        </w:rPr>
        <w:t>. The University Schools model offers an alternative route to ‘growing their own' future te</w:t>
      </w:r>
      <w:r>
        <w:rPr>
          <w:rFonts w:ascii="Calibri" w:hAnsi="Calibri" w:cs="Calibri"/>
        </w:rPr>
        <w:t>achers</w:t>
      </w:r>
      <w:r w:rsidRPr="00266AB6">
        <w:rPr>
          <w:rFonts w:ascii="Calibri" w:hAnsi="Calibri" w:cs="Calibri"/>
        </w:rPr>
        <w:t>.</w:t>
      </w:r>
    </w:p>
    <w:p w14:paraId="4E6ED20E" w14:textId="77777777" w:rsidR="009F0481" w:rsidRPr="00AC365E" w:rsidRDefault="009F0481" w:rsidP="009F0481">
      <w:pPr>
        <w:widowControl w:val="0"/>
        <w:autoSpaceDE w:val="0"/>
        <w:autoSpaceDN w:val="0"/>
        <w:adjustRightInd w:val="0"/>
        <w:rPr>
          <w:rFonts w:ascii="Calibri" w:hAnsi="Calibri" w:cs="Calibri"/>
        </w:rPr>
      </w:pPr>
    </w:p>
    <w:p w14:paraId="499D32F3" w14:textId="24DA93E4" w:rsidR="00CD3C1C" w:rsidRDefault="009F0481" w:rsidP="00E33DBC">
      <w:pPr>
        <w:pStyle w:val="ListParagraph"/>
        <w:widowControl w:val="0"/>
        <w:numPr>
          <w:ilvl w:val="0"/>
          <w:numId w:val="3"/>
        </w:numPr>
        <w:autoSpaceDE w:val="0"/>
        <w:autoSpaceDN w:val="0"/>
        <w:adjustRightInd w:val="0"/>
        <w:spacing w:after="0" w:line="240" w:lineRule="auto"/>
        <w:rPr>
          <w:rFonts w:ascii="Calibri" w:hAnsi="Calibri" w:cs="Calibri"/>
        </w:rPr>
      </w:pPr>
      <w:r w:rsidRPr="00266AB6">
        <w:rPr>
          <w:rFonts w:ascii="Calibri" w:hAnsi="Calibri" w:cs="Calibri"/>
        </w:rPr>
        <w:t xml:space="preserve">The network connections of university tutors </w:t>
      </w:r>
      <w:r w:rsidR="00842DFF" w:rsidRPr="00266AB6">
        <w:rPr>
          <w:rFonts w:ascii="Calibri" w:hAnsi="Calibri" w:cs="Calibri"/>
        </w:rPr>
        <w:t>have</w:t>
      </w:r>
      <w:r w:rsidRPr="00266AB6">
        <w:rPr>
          <w:rFonts w:ascii="Calibri" w:hAnsi="Calibri" w:cs="Calibri"/>
        </w:rPr>
        <w:t xml:space="preserve"> the potential to help the pilot schools source and appoint subject leaders and to broker curriculum support from external partners</w:t>
      </w:r>
      <w:r w:rsidR="0062122B">
        <w:rPr>
          <w:rFonts w:ascii="Calibri" w:hAnsi="Calibri" w:cs="Calibri"/>
        </w:rPr>
        <w:t>,</w:t>
      </w:r>
      <w:r w:rsidRPr="00266AB6">
        <w:rPr>
          <w:rFonts w:ascii="Calibri" w:hAnsi="Calibri" w:cs="Calibri"/>
        </w:rPr>
        <w:t xml:space="preserve"> such as STEM</w:t>
      </w:r>
      <w:r w:rsidR="00CD3C1C">
        <w:rPr>
          <w:rFonts w:ascii="Calibri" w:hAnsi="Calibri" w:cs="Calibri"/>
        </w:rPr>
        <w:t xml:space="preserve"> Ambassador Hubs, the </w:t>
      </w:r>
      <w:r w:rsidRPr="00266AB6">
        <w:rPr>
          <w:rFonts w:ascii="Calibri" w:hAnsi="Calibri" w:cs="Calibri"/>
        </w:rPr>
        <w:t xml:space="preserve">Stimulating Physics </w:t>
      </w:r>
      <w:r w:rsidR="00CD3C1C">
        <w:rPr>
          <w:rFonts w:ascii="Calibri" w:hAnsi="Calibri" w:cs="Calibri"/>
        </w:rPr>
        <w:t xml:space="preserve">Network </w:t>
      </w:r>
      <w:r w:rsidR="0062122B">
        <w:rPr>
          <w:rFonts w:ascii="Calibri" w:hAnsi="Calibri" w:cs="Calibri"/>
        </w:rPr>
        <w:t>and other learned bodies. The University S</w:t>
      </w:r>
      <w:r w:rsidRPr="00266AB6">
        <w:rPr>
          <w:rFonts w:ascii="Calibri" w:hAnsi="Calibri" w:cs="Calibri"/>
        </w:rPr>
        <w:t xml:space="preserve">chools model </w:t>
      </w:r>
      <w:r w:rsidR="0062122B">
        <w:rPr>
          <w:rFonts w:ascii="Calibri" w:hAnsi="Calibri" w:cs="Calibri"/>
        </w:rPr>
        <w:t xml:space="preserve">also </w:t>
      </w:r>
      <w:r w:rsidRPr="00266AB6">
        <w:rPr>
          <w:rFonts w:ascii="Calibri" w:hAnsi="Calibri" w:cs="Calibri"/>
        </w:rPr>
        <w:t>has the potential to support curriculum developmen</w:t>
      </w:r>
      <w:r>
        <w:rPr>
          <w:rFonts w:ascii="Calibri" w:hAnsi="Calibri" w:cs="Calibri"/>
        </w:rPr>
        <w:t>t.</w:t>
      </w:r>
      <w:r w:rsidR="00CC4FF0">
        <w:rPr>
          <w:rFonts w:ascii="Calibri" w:hAnsi="Calibri" w:cs="Calibri"/>
        </w:rPr>
        <w:t xml:space="preserve"> For example, a project that has proved of great interest to schools facing challenging circumstances seeks to raise aspirations of pupils</w:t>
      </w:r>
      <w:r w:rsidR="00FE3F5D">
        <w:rPr>
          <w:rFonts w:ascii="Calibri" w:hAnsi="Calibri" w:cs="Calibri"/>
        </w:rPr>
        <w:t xml:space="preserve"> by </w:t>
      </w:r>
      <w:r w:rsidR="00CC4FF0">
        <w:rPr>
          <w:rFonts w:ascii="Calibri" w:hAnsi="Calibri" w:cs="Calibri"/>
        </w:rPr>
        <w:t xml:space="preserve">developing </w:t>
      </w:r>
      <w:r w:rsidR="00FE3F5D">
        <w:rPr>
          <w:rFonts w:ascii="Calibri" w:hAnsi="Calibri" w:cs="Calibri"/>
        </w:rPr>
        <w:t xml:space="preserve">a positive and engaging </w:t>
      </w:r>
      <w:r w:rsidR="00CC4FF0">
        <w:rPr>
          <w:rFonts w:ascii="Calibri" w:hAnsi="Calibri" w:cs="Calibri"/>
        </w:rPr>
        <w:t xml:space="preserve">culture of science </w:t>
      </w:r>
      <w:r w:rsidR="0062122B">
        <w:rPr>
          <w:rFonts w:ascii="Calibri" w:hAnsi="Calibri" w:cs="Calibri"/>
        </w:rPr>
        <w:t>with</w:t>
      </w:r>
      <w:bookmarkStart w:id="0" w:name="_GoBack"/>
      <w:bookmarkEnd w:id="0"/>
      <w:r w:rsidR="00CC4FF0">
        <w:rPr>
          <w:rFonts w:ascii="Calibri" w:hAnsi="Calibri" w:cs="Calibri"/>
        </w:rPr>
        <w:t>in their schools.</w:t>
      </w:r>
    </w:p>
    <w:p w14:paraId="1032DAC3" w14:textId="77777777" w:rsidR="009F0481" w:rsidRDefault="009F0481" w:rsidP="009F0481">
      <w:pPr>
        <w:pStyle w:val="ListParagraph"/>
      </w:pPr>
    </w:p>
    <w:p w14:paraId="09FF206B" w14:textId="77777777" w:rsidR="009F0481" w:rsidRDefault="009F0481" w:rsidP="009F0481">
      <w:pPr>
        <w:jc w:val="both"/>
      </w:pPr>
    </w:p>
    <w:p w14:paraId="1B8B577B" w14:textId="77777777" w:rsidR="009F0481" w:rsidRDefault="009F0481" w:rsidP="009F0481">
      <w:pPr>
        <w:jc w:val="both"/>
      </w:pPr>
    </w:p>
    <w:p w14:paraId="4BA7BC69" w14:textId="77777777" w:rsidR="009F0481" w:rsidRDefault="009F0481" w:rsidP="009F0481">
      <w:pPr>
        <w:jc w:val="both"/>
      </w:pPr>
    </w:p>
    <w:p w14:paraId="7CF3E0DB" w14:textId="77777777" w:rsidR="009F0481" w:rsidRDefault="009F0481" w:rsidP="009F0481">
      <w:pPr>
        <w:jc w:val="both"/>
      </w:pPr>
    </w:p>
    <w:p w14:paraId="56494B34" w14:textId="57BFA3EA" w:rsidR="00365185" w:rsidRDefault="009F0481" w:rsidP="009F0481">
      <w:pPr>
        <w:rPr>
          <w:lang w:val="en-GB"/>
        </w:rPr>
      </w:pPr>
      <w:r w:rsidRPr="00125AB0">
        <w:rPr>
          <w:rFonts w:asciiTheme="majorHAnsi" w:hAnsiTheme="majorHAnsi"/>
          <w:sz w:val="20"/>
          <w:szCs w:val="20"/>
        </w:rPr>
        <w:t>Cockerham, F &amp; Timlin, R 2014, ‘</w:t>
      </w:r>
      <w:r w:rsidRPr="00125AB0">
        <w:rPr>
          <w:rFonts w:asciiTheme="majorHAnsi" w:hAnsiTheme="majorHAnsi" w:cs="Times"/>
          <w:bCs/>
          <w:sz w:val="20"/>
          <w:szCs w:val="20"/>
        </w:rPr>
        <w:t xml:space="preserve">University Schools: A Collaborative Approach to ITT in Secondary Mathematics’, in S Pope (ed.), </w:t>
      </w:r>
      <w:r w:rsidRPr="00125AB0">
        <w:rPr>
          <w:rFonts w:asciiTheme="majorHAnsi" w:hAnsiTheme="majorHAnsi" w:cs="Arial"/>
          <w:sz w:val="20"/>
          <w:szCs w:val="20"/>
        </w:rPr>
        <w:t>Proceedings of the 8</w:t>
      </w:r>
      <w:r w:rsidRPr="00125AB0">
        <w:rPr>
          <w:rFonts w:asciiTheme="majorHAnsi" w:hAnsiTheme="majorHAnsi" w:cs="Arial"/>
          <w:position w:val="10"/>
          <w:sz w:val="20"/>
          <w:szCs w:val="20"/>
        </w:rPr>
        <w:t xml:space="preserve">th </w:t>
      </w:r>
      <w:r w:rsidRPr="00125AB0">
        <w:rPr>
          <w:rFonts w:asciiTheme="majorHAnsi" w:hAnsiTheme="majorHAnsi" w:cs="Arial"/>
          <w:sz w:val="20"/>
          <w:szCs w:val="20"/>
        </w:rPr>
        <w:t xml:space="preserve">British Congress of </w:t>
      </w:r>
      <w:r w:rsidR="00842DFF" w:rsidRPr="00125AB0">
        <w:rPr>
          <w:rFonts w:asciiTheme="majorHAnsi" w:hAnsiTheme="majorHAnsi" w:cs="Arial"/>
          <w:sz w:val="20"/>
          <w:szCs w:val="20"/>
        </w:rPr>
        <w:t>Mathematics</w:t>
      </w:r>
    </w:p>
    <w:p w14:paraId="3EA586F6" w14:textId="77777777" w:rsidR="004C7612" w:rsidRDefault="004C7612" w:rsidP="0012497E">
      <w:pPr>
        <w:rPr>
          <w:lang w:val="en-GB"/>
        </w:rPr>
      </w:pPr>
    </w:p>
    <w:p w14:paraId="41D9D1CC" w14:textId="4970B28C" w:rsidR="004C7612" w:rsidRPr="001A131F" w:rsidRDefault="004C7612" w:rsidP="0012497E">
      <w:pPr>
        <w:rPr>
          <w:rFonts w:ascii="Arial" w:hAnsi="Arial" w:cs="Arial"/>
          <w:color w:val="auto"/>
          <w:sz w:val="25"/>
          <w:szCs w:val="25"/>
          <w:lang w:val="en-GB" w:eastAsia="en-GB"/>
        </w:rPr>
      </w:pPr>
    </w:p>
    <w:sectPr w:rsidR="004C7612" w:rsidRPr="001A131F" w:rsidSect="00A1116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A6D09" w14:textId="77777777" w:rsidR="00005A73" w:rsidRDefault="00005A73" w:rsidP="00F73268">
      <w:r>
        <w:separator/>
      </w:r>
    </w:p>
  </w:endnote>
  <w:endnote w:type="continuationSeparator" w:id="0">
    <w:p w14:paraId="54FDADCF" w14:textId="77777777" w:rsidR="00005A73" w:rsidRDefault="00005A73" w:rsidP="00F7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 Book BQ Light">
    <w:altName w:val="AG Book BQ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36728"/>
      <w:docPartObj>
        <w:docPartGallery w:val="Page Numbers (Bottom of Page)"/>
        <w:docPartUnique/>
      </w:docPartObj>
    </w:sdtPr>
    <w:sdtEndPr>
      <w:rPr>
        <w:noProof/>
      </w:rPr>
    </w:sdtEndPr>
    <w:sdtContent>
      <w:p w14:paraId="7209DB5A" w14:textId="265C854C" w:rsidR="0036780F" w:rsidRDefault="0036780F">
        <w:pPr>
          <w:pStyle w:val="Footer"/>
          <w:jc w:val="right"/>
        </w:pPr>
        <w:r>
          <w:fldChar w:fldCharType="begin"/>
        </w:r>
        <w:r>
          <w:instrText xml:space="preserve"> PAGE   \* MERGEFORMAT </w:instrText>
        </w:r>
        <w:r>
          <w:fldChar w:fldCharType="separate"/>
        </w:r>
        <w:r w:rsidR="0062122B">
          <w:rPr>
            <w:noProof/>
          </w:rPr>
          <w:t>3</w:t>
        </w:r>
        <w:r>
          <w:rPr>
            <w:noProof/>
          </w:rPr>
          <w:fldChar w:fldCharType="end"/>
        </w:r>
      </w:p>
    </w:sdtContent>
  </w:sdt>
  <w:p w14:paraId="7F30FD95" w14:textId="77777777" w:rsidR="0036780F" w:rsidRDefault="0036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042C" w14:textId="77777777" w:rsidR="00005A73" w:rsidRDefault="00005A73" w:rsidP="00F73268">
      <w:r>
        <w:separator/>
      </w:r>
    </w:p>
  </w:footnote>
  <w:footnote w:type="continuationSeparator" w:id="0">
    <w:p w14:paraId="4D4DB816" w14:textId="77777777" w:rsidR="00005A73" w:rsidRDefault="00005A73" w:rsidP="00F7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789"/>
    <w:multiLevelType w:val="hybridMultilevel"/>
    <w:tmpl w:val="BA609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83002"/>
    <w:multiLevelType w:val="hybridMultilevel"/>
    <w:tmpl w:val="E8DE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FA4CC622"/>
    <w:lvl w:ilvl="0">
      <w:start w:val="1"/>
      <w:numFmt w:val="decimal"/>
      <w:pStyle w:val="Heading1"/>
      <w:lvlText w:val="%1"/>
      <w:lvlJc w:val="left"/>
      <w:pPr>
        <w:ind w:left="432" w:hanging="432"/>
      </w:pPr>
    </w:lvl>
    <w:lvl w:ilvl="1">
      <w:start w:val="1"/>
      <w:numFmt w:val="decimal"/>
      <w:pStyle w:val="Heading2"/>
      <w:lvlText w:val="%1.%2"/>
      <w:lvlJc w:val="left"/>
      <w:pPr>
        <w:ind w:left="67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B36183"/>
    <w:multiLevelType w:val="hybridMultilevel"/>
    <w:tmpl w:val="411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E"/>
    <w:rsid w:val="00005A73"/>
    <w:rsid w:val="0000670B"/>
    <w:rsid w:val="00036189"/>
    <w:rsid w:val="00064F73"/>
    <w:rsid w:val="00081EB7"/>
    <w:rsid w:val="000844AA"/>
    <w:rsid w:val="00084D25"/>
    <w:rsid w:val="000A7684"/>
    <w:rsid w:val="000C7686"/>
    <w:rsid w:val="000D6150"/>
    <w:rsid w:val="000D621A"/>
    <w:rsid w:val="000F1771"/>
    <w:rsid w:val="000F275F"/>
    <w:rsid w:val="000F4996"/>
    <w:rsid w:val="001217A6"/>
    <w:rsid w:val="0012497E"/>
    <w:rsid w:val="00130B9A"/>
    <w:rsid w:val="00136B76"/>
    <w:rsid w:val="00174ADC"/>
    <w:rsid w:val="00175772"/>
    <w:rsid w:val="001859DE"/>
    <w:rsid w:val="0019019C"/>
    <w:rsid w:val="0019317A"/>
    <w:rsid w:val="00195752"/>
    <w:rsid w:val="001A131F"/>
    <w:rsid w:val="001C26B6"/>
    <w:rsid w:val="001C3673"/>
    <w:rsid w:val="001D0AFB"/>
    <w:rsid w:val="001D33A5"/>
    <w:rsid w:val="001D6773"/>
    <w:rsid w:val="001E5EC2"/>
    <w:rsid w:val="001E6266"/>
    <w:rsid w:val="001E7B92"/>
    <w:rsid w:val="00201AF4"/>
    <w:rsid w:val="00206056"/>
    <w:rsid w:val="00211EB4"/>
    <w:rsid w:val="00212F21"/>
    <w:rsid w:val="00222533"/>
    <w:rsid w:val="002300D0"/>
    <w:rsid w:val="00231D23"/>
    <w:rsid w:val="00241C28"/>
    <w:rsid w:val="00273F85"/>
    <w:rsid w:val="00280BA7"/>
    <w:rsid w:val="00286FDC"/>
    <w:rsid w:val="00293842"/>
    <w:rsid w:val="002A1812"/>
    <w:rsid w:val="002B19F0"/>
    <w:rsid w:val="002C5739"/>
    <w:rsid w:val="002C5BDA"/>
    <w:rsid w:val="002C7AC8"/>
    <w:rsid w:val="002D2563"/>
    <w:rsid w:val="00310F0F"/>
    <w:rsid w:val="003155D0"/>
    <w:rsid w:val="00316D08"/>
    <w:rsid w:val="00317058"/>
    <w:rsid w:val="0033059F"/>
    <w:rsid w:val="0033542A"/>
    <w:rsid w:val="00361EFE"/>
    <w:rsid w:val="00365185"/>
    <w:rsid w:val="00365220"/>
    <w:rsid w:val="0036736D"/>
    <w:rsid w:val="0036780F"/>
    <w:rsid w:val="00375A40"/>
    <w:rsid w:val="00383248"/>
    <w:rsid w:val="003A30B1"/>
    <w:rsid w:val="003B08C9"/>
    <w:rsid w:val="003B4BD6"/>
    <w:rsid w:val="003C6472"/>
    <w:rsid w:val="003C72FD"/>
    <w:rsid w:val="003D1FB0"/>
    <w:rsid w:val="003E252F"/>
    <w:rsid w:val="00423E20"/>
    <w:rsid w:val="0045285C"/>
    <w:rsid w:val="00453EFA"/>
    <w:rsid w:val="0046231C"/>
    <w:rsid w:val="00475839"/>
    <w:rsid w:val="004808D9"/>
    <w:rsid w:val="004860B1"/>
    <w:rsid w:val="004C7612"/>
    <w:rsid w:val="004D1370"/>
    <w:rsid w:val="004F03E0"/>
    <w:rsid w:val="004F0709"/>
    <w:rsid w:val="00511D36"/>
    <w:rsid w:val="00522EE5"/>
    <w:rsid w:val="00537B80"/>
    <w:rsid w:val="00547AE3"/>
    <w:rsid w:val="00564509"/>
    <w:rsid w:val="005662A9"/>
    <w:rsid w:val="005671F3"/>
    <w:rsid w:val="005716B2"/>
    <w:rsid w:val="00572E64"/>
    <w:rsid w:val="00576AE4"/>
    <w:rsid w:val="00577F97"/>
    <w:rsid w:val="0058695C"/>
    <w:rsid w:val="00592D5D"/>
    <w:rsid w:val="005A3FF8"/>
    <w:rsid w:val="005A48E6"/>
    <w:rsid w:val="005C24A1"/>
    <w:rsid w:val="005D492B"/>
    <w:rsid w:val="005F2306"/>
    <w:rsid w:val="005F2696"/>
    <w:rsid w:val="005F7678"/>
    <w:rsid w:val="00613C49"/>
    <w:rsid w:val="0062122B"/>
    <w:rsid w:val="00622472"/>
    <w:rsid w:val="00622F98"/>
    <w:rsid w:val="0063239C"/>
    <w:rsid w:val="00636392"/>
    <w:rsid w:val="00645764"/>
    <w:rsid w:val="00647DAB"/>
    <w:rsid w:val="00660A62"/>
    <w:rsid w:val="006B5028"/>
    <w:rsid w:val="006C29D0"/>
    <w:rsid w:val="006D6326"/>
    <w:rsid w:val="006F0C8F"/>
    <w:rsid w:val="00703B45"/>
    <w:rsid w:val="007042AB"/>
    <w:rsid w:val="00705AF3"/>
    <w:rsid w:val="00725905"/>
    <w:rsid w:val="00725D41"/>
    <w:rsid w:val="00747BCB"/>
    <w:rsid w:val="007504D3"/>
    <w:rsid w:val="00753879"/>
    <w:rsid w:val="00772AE1"/>
    <w:rsid w:val="0077594B"/>
    <w:rsid w:val="0077648C"/>
    <w:rsid w:val="00784330"/>
    <w:rsid w:val="007B4E6B"/>
    <w:rsid w:val="007E5C69"/>
    <w:rsid w:val="007F086F"/>
    <w:rsid w:val="007F43E5"/>
    <w:rsid w:val="007F4C02"/>
    <w:rsid w:val="00824178"/>
    <w:rsid w:val="00832B31"/>
    <w:rsid w:val="00842DFF"/>
    <w:rsid w:val="00843719"/>
    <w:rsid w:val="00847273"/>
    <w:rsid w:val="00857A65"/>
    <w:rsid w:val="00864FFE"/>
    <w:rsid w:val="008844ED"/>
    <w:rsid w:val="00884F88"/>
    <w:rsid w:val="008D080B"/>
    <w:rsid w:val="009031F7"/>
    <w:rsid w:val="0090639E"/>
    <w:rsid w:val="0091640F"/>
    <w:rsid w:val="009254B7"/>
    <w:rsid w:val="00927353"/>
    <w:rsid w:val="00933E1F"/>
    <w:rsid w:val="009422A5"/>
    <w:rsid w:val="0099087D"/>
    <w:rsid w:val="009A4EEB"/>
    <w:rsid w:val="009C48C2"/>
    <w:rsid w:val="009C6028"/>
    <w:rsid w:val="009C6433"/>
    <w:rsid w:val="009E3161"/>
    <w:rsid w:val="009E6E08"/>
    <w:rsid w:val="009E7FD2"/>
    <w:rsid w:val="009F0481"/>
    <w:rsid w:val="00A003FE"/>
    <w:rsid w:val="00A1116F"/>
    <w:rsid w:val="00A16360"/>
    <w:rsid w:val="00A33D83"/>
    <w:rsid w:val="00A42C0D"/>
    <w:rsid w:val="00A42DAF"/>
    <w:rsid w:val="00A44BDF"/>
    <w:rsid w:val="00A64F89"/>
    <w:rsid w:val="00A65223"/>
    <w:rsid w:val="00A76BCC"/>
    <w:rsid w:val="00A85DB8"/>
    <w:rsid w:val="00AA0F28"/>
    <w:rsid w:val="00AB251A"/>
    <w:rsid w:val="00AC2A65"/>
    <w:rsid w:val="00AC6726"/>
    <w:rsid w:val="00AF4A8A"/>
    <w:rsid w:val="00AF63D0"/>
    <w:rsid w:val="00AF6707"/>
    <w:rsid w:val="00AF6B3D"/>
    <w:rsid w:val="00B00A74"/>
    <w:rsid w:val="00B026F5"/>
    <w:rsid w:val="00B07750"/>
    <w:rsid w:val="00B118C7"/>
    <w:rsid w:val="00B16686"/>
    <w:rsid w:val="00B20C5E"/>
    <w:rsid w:val="00B330A3"/>
    <w:rsid w:val="00B65C3E"/>
    <w:rsid w:val="00B662AD"/>
    <w:rsid w:val="00B93508"/>
    <w:rsid w:val="00BA0CCF"/>
    <w:rsid w:val="00BC596F"/>
    <w:rsid w:val="00BC7ECB"/>
    <w:rsid w:val="00BD122D"/>
    <w:rsid w:val="00BF2604"/>
    <w:rsid w:val="00C07A73"/>
    <w:rsid w:val="00C26C58"/>
    <w:rsid w:val="00C57814"/>
    <w:rsid w:val="00C61A5C"/>
    <w:rsid w:val="00C66C63"/>
    <w:rsid w:val="00C76653"/>
    <w:rsid w:val="00C81B52"/>
    <w:rsid w:val="00C947CD"/>
    <w:rsid w:val="00C974B0"/>
    <w:rsid w:val="00CB2B0E"/>
    <w:rsid w:val="00CB7EDB"/>
    <w:rsid w:val="00CC2CF5"/>
    <w:rsid w:val="00CC3D83"/>
    <w:rsid w:val="00CC43A7"/>
    <w:rsid w:val="00CC4FF0"/>
    <w:rsid w:val="00CD1942"/>
    <w:rsid w:val="00CD3C1C"/>
    <w:rsid w:val="00CE05CC"/>
    <w:rsid w:val="00CE527B"/>
    <w:rsid w:val="00D1140E"/>
    <w:rsid w:val="00D11AB0"/>
    <w:rsid w:val="00D148B5"/>
    <w:rsid w:val="00D22391"/>
    <w:rsid w:val="00D37965"/>
    <w:rsid w:val="00D6763D"/>
    <w:rsid w:val="00D94D5D"/>
    <w:rsid w:val="00D96387"/>
    <w:rsid w:val="00DA5CF6"/>
    <w:rsid w:val="00DB1CE9"/>
    <w:rsid w:val="00DB3F0B"/>
    <w:rsid w:val="00DC33AC"/>
    <w:rsid w:val="00DC504A"/>
    <w:rsid w:val="00DC6D35"/>
    <w:rsid w:val="00DD283F"/>
    <w:rsid w:val="00DE0B48"/>
    <w:rsid w:val="00DE322E"/>
    <w:rsid w:val="00DE54D3"/>
    <w:rsid w:val="00DF780B"/>
    <w:rsid w:val="00E05198"/>
    <w:rsid w:val="00E06ACF"/>
    <w:rsid w:val="00E33DBC"/>
    <w:rsid w:val="00E44AC5"/>
    <w:rsid w:val="00E538B5"/>
    <w:rsid w:val="00E5669A"/>
    <w:rsid w:val="00E65546"/>
    <w:rsid w:val="00E715D6"/>
    <w:rsid w:val="00E853BD"/>
    <w:rsid w:val="00EA04CD"/>
    <w:rsid w:val="00EA74D9"/>
    <w:rsid w:val="00EB15B2"/>
    <w:rsid w:val="00EB3D49"/>
    <w:rsid w:val="00EB3F81"/>
    <w:rsid w:val="00EB6190"/>
    <w:rsid w:val="00ED4B9E"/>
    <w:rsid w:val="00EE53E3"/>
    <w:rsid w:val="00EE5712"/>
    <w:rsid w:val="00F0344E"/>
    <w:rsid w:val="00F21304"/>
    <w:rsid w:val="00F24352"/>
    <w:rsid w:val="00F24FDB"/>
    <w:rsid w:val="00F31635"/>
    <w:rsid w:val="00F33782"/>
    <w:rsid w:val="00F35547"/>
    <w:rsid w:val="00F40C98"/>
    <w:rsid w:val="00F50194"/>
    <w:rsid w:val="00F50F31"/>
    <w:rsid w:val="00F61702"/>
    <w:rsid w:val="00F73268"/>
    <w:rsid w:val="00F92A8E"/>
    <w:rsid w:val="00F957D5"/>
    <w:rsid w:val="00FC1158"/>
    <w:rsid w:val="00FE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8BDE"/>
  <w15:chartTrackingRefBased/>
  <w15:docId w15:val="{AB4AEDF5-5F06-4235-87CE-1BE5EF53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6F"/>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90639E"/>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0639E"/>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639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semiHidden/>
    <w:unhideWhenUsed/>
    <w:qFormat/>
    <w:rsid w:val="0090639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semiHidden/>
    <w:unhideWhenUsed/>
    <w:qFormat/>
    <w:rsid w:val="0090639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rPr>
  </w:style>
  <w:style w:type="paragraph" w:styleId="Heading6">
    <w:name w:val="heading 6"/>
    <w:basedOn w:val="Normal"/>
    <w:next w:val="Normal"/>
    <w:link w:val="Heading6Char"/>
    <w:uiPriority w:val="9"/>
    <w:semiHidden/>
    <w:unhideWhenUsed/>
    <w:qFormat/>
    <w:rsid w:val="0090639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rPr>
  </w:style>
  <w:style w:type="paragraph" w:styleId="Heading7">
    <w:name w:val="heading 7"/>
    <w:basedOn w:val="Normal"/>
    <w:next w:val="Normal"/>
    <w:link w:val="Heading7Char"/>
    <w:uiPriority w:val="9"/>
    <w:semiHidden/>
    <w:unhideWhenUsed/>
    <w:qFormat/>
    <w:rsid w:val="0090639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0639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639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39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0639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0639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0639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0639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0639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063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63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63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0639E"/>
    <w:pPr>
      <w:spacing w:after="200"/>
    </w:pPr>
    <w:rPr>
      <w:rFonts w:asciiTheme="minorHAnsi" w:eastAsiaTheme="minorEastAsia" w:hAnsiTheme="minorHAnsi" w:cstheme="minorBidi"/>
      <w:i/>
      <w:iCs/>
      <w:color w:val="44546A" w:themeColor="text2"/>
      <w:sz w:val="18"/>
      <w:szCs w:val="18"/>
    </w:rPr>
  </w:style>
  <w:style w:type="paragraph" w:styleId="Title">
    <w:name w:val="Title"/>
    <w:basedOn w:val="Normal"/>
    <w:next w:val="Normal"/>
    <w:link w:val="TitleChar"/>
    <w:uiPriority w:val="10"/>
    <w:qFormat/>
    <w:rsid w:val="0090639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0639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639E"/>
    <w:pPr>
      <w:numPr>
        <w:ilvl w:val="1"/>
      </w:numPr>
      <w:spacing w:after="160" w:line="259" w:lineRule="auto"/>
    </w:pPr>
    <w:rPr>
      <w:rFonts w:asciiTheme="minorHAnsi" w:eastAsiaTheme="minorEastAsia" w:hAnsiTheme="minorHAnsi" w:cstheme="minorBidi"/>
      <w:color w:val="5A5A5A" w:themeColor="text1" w:themeTint="A5"/>
      <w:spacing w:val="10"/>
      <w:sz w:val="22"/>
      <w:szCs w:val="22"/>
    </w:rPr>
  </w:style>
  <w:style w:type="character" w:customStyle="1" w:styleId="SubtitleChar">
    <w:name w:val="Subtitle Char"/>
    <w:basedOn w:val="DefaultParagraphFont"/>
    <w:link w:val="Subtitle"/>
    <w:uiPriority w:val="11"/>
    <w:rsid w:val="0090639E"/>
    <w:rPr>
      <w:color w:val="5A5A5A" w:themeColor="text1" w:themeTint="A5"/>
      <w:spacing w:val="10"/>
    </w:rPr>
  </w:style>
  <w:style w:type="character" w:styleId="Strong">
    <w:name w:val="Strong"/>
    <w:basedOn w:val="DefaultParagraphFont"/>
    <w:uiPriority w:val="22"/>
    <w:qFormat/>
    <w:rsid w:val="0090639E"/>
    <w:rPr>
      <w:b/>
      <w:bCs/>
      <w:color w:val="000000" w:themeColor="text1"/>
    </w:rPr>
  </w:style>
  <w:style w:type="character" w:styleId="Emphasis">
    <w:name w:val="Emphasis"/>
    <w:basedOn w:val="DefaultParagraphFont"/>
    <w:uiPriority w:val="20"/>
    <w:qFormat/>
    <w:rsid w:val="0090639E"/>
    <w:rPr>
      <w:i/>
      <w:iCs/>
      <w:color w:val="auto"/>
    </w:rPr>
  </w:style>
  <w:style w:type="paragraph" w:styleId="NoSpacing">
    <w:name w:val="No Spacing"/>
    <w:uiPriority w:val="1"/>
    <w:qFormat/>
    <w:rsid w:val="0090639E"/>
    <w:pPr>
      <w:spacing w:after="0" w:line="240" w:lineRule="auto"/>
    </w:pPr>
  </w:style>
  <w:style w:type="paragraph" w:styleId="Quote">
    <w:name w:val="Quote"/>
    <w:basedOn w:val="Normal"/>
    <w:next w:val="Normal"/>
    <w:link w:val="QuoteChar"/>
    <w:uiPriority w:val="29"/>
    <w:qFormat/>
    <w:rsid w:val="0090639E"/>
    <w:pPr>
      <w:spacing w:before="160" w:after="160" w:line="259" w:lineRule="auto"/>
      <w:ind w:left="720" w:right="72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90639E"/>
    <w:rPr>
      <w:i/>
      <w:iCs/>
      <w:color w:val="000000" w:themeColor="text1"/>
    </w:rPr>
  </w:style>
  <w:style w:type="paragraph" w:styleId="IntenseQuote">
    <w:name w:val="Intense Quote"/>
    <w:basedOn w:val="Normal"/>
    <w:next w:val="Normal"/>
    <w:link w:val="IntenseQuoteChar"/>
    <w:uiPriority w:val="30"/>
    <w:qFormat/>
    <w:rsid w:val="0090639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rPr>
  </w:style>
  <w:style w:type="character" w:customStyle="1" w:styleId="IntenseQuoteChar">
    <w:name w:val="Intense Quote Char"/>
    <w:basedOn w:val="DefaultParagraphFont"/>
    <w:link w:val="IntenseQuote"/>
    <w:uiPriority w:val="30"/>
    <w:rsid w:val="0090639E"/>
    <w:rPr>
      <w:color w:val="000000" w:themeColor="text1"/>
      <w:shd w:val="clear" w:color="auto" w:fill="F2F2F2" w:themeFill="background1" w:themeFillShade="F2"/>
    </w:rPr>
  </w:style>
  <w:style w:type="character" w:styleId="SubtleEmphasis">
    <w:name w:val="Subtle Emphasis"/>
    <w:basedOn w:val="DefaultParagraphFont"/>
    <w:uiPriority w:val="19"/>
    <w:qFormat/>
    <w:rsid w:val="0090639E"/>
    <w:rPr>
      <w:i/>
      <w:iCs/>
      <w:color w:val="404040" w:themeColor="text1" w:themeTint="BF"/>
    </w:rPr>
  </w:style>
  <w:style w:type="character" w:styleId="IntenseEmphasis">
    <w:name w:val="Intense Emphasis"/>
    <w:basedOn w:val="DefaultParagraphFont"/>
    <w:uiPriority w:val="21"/>
    <w:qFormat/>
    <w:rsid w:val="0090639E"/>
    <w:rPr>
      <w:b/>
      <w:bCs/>
      <w:i/>
      <w:iCs/>
      <w:caps/>
    </w:rPr>
  </w:style>
  <w:style w:type="character" w:styleId="SubtleReference">
    <w:name w:val="Subtle Reference"/>
    <w:basedOn w:val="DefaultParagraphFont"/>
    <w:uiPriority w:val="31"/>
    <w:qFormat/>
    <w:rsid w:val="009063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639E"/>
    <w:rPr>
      <w:b/>
      <w:bCs/>
      <w:smallCaps/>
      <w:u w:val="single"/>
    </w:rPr>
  </w:style>
  <w:style w:type="character" w:styleId="BookTitle">
    <w:name w:val="Book Title"/>
    <w:basedOn w:val="DefaultParagraphFont"/>
    <w:uiPriority w:val="33"/>
    <w:qFormat/>
    <w:rsid w:val="0090639E"/>
    <w:rPr>
      <w:b w:val="0"/>
      <w:bCs w:val="0"/>
      <w:smallCaps/>
      <w:spacing w:val="5"/>
    </w:rPr>
  </w:style>
  <w:style w:type="paragraph" w:styleId="TOCHeading">
    <w:name w:val="TOC Heading"/>
    <w:basedOn w:val="Heading1"/>
    <w:next w:val="Normal"/>
    <w:uiPriority w:val="39"/>
    <w:semiHidden/>
    <w:unhideWhenUsed/>
    <w:qFormat/>
    <w:rsid w:val="0090639E"/>
    <w:pPr>
      <w:outlineLvl w:val="9"/>
    </w:pPr>
  </w:style>
  <w:style w:type="character" w:styleId="Hyperlink">
    <w:name w:val="Hyperlink"/>
    <w:basedOn w:val="DefaultParagraphFont"/>
    <w:uiPriority w:val="99"/>
    <w:unhideWhenUsed/>
    <w:rsid w:val="00F73268"/>
    <w:rPr>
      <w:color w:val="0563C1" w:themeColor="hyperlink"/>
      <w:u w:val="single"/>
    </w:rPr>
  </w:style>
  <w:style w:type="paragraph" w:styleId="Header">
    <w:name w:val="header"/>
    <w:basedOn w:val="Normal"/>
    <w:link w:val="HeaderChar"/>
    <w:uiPriority w:val="99"/>
    <w:unhideWhenUsed/>
    <w:rsid w:val="00F73268"/>
    <w:pPr>
      <w:tabs>
        <w:tab w:val="center" w:pos="4680"/>
        <w:tab w:val="right" w:pos="9360"/>
      </w:tabs>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F73268"/>
  </w:style>
  <w:style w:type="paragraph" w:styleId="Footer">
    <w:name w:val="footer"/>
    <w:basedOn w:val="Normal"/>
    <w:link w:val="FooterChar"/>
    <w:uiPriority w:val="99"/>
    <w:unhideWhenUsed/>
    <w:rsid w:val="00F73268"/>
    <w:pPr>
      <w:tabs>
        <w:tab w:val="center" w:pos="4680"/>
        <w:tab w:val="right" w:pos="9360"/>
      </w:tabs>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F73268"/>
  </w:style>
  <w:style w:type="character" w:customStyle="1" w:styleId="Mention1">
    <w:name w:val="Mention1"/>
    <w:basedOn w:val="DefaultParagraphFont"/>
    <w:uiPriority w:val="99"/>
    <w:semiHidden/>
    <w:unhideWhenUsed/>
    <w:rsid w:val="00F73268"/>
    <w:rPr>
      <w:color w:val="2B579A"/>
      <w:shd w:val="clear" w:color="auto" w:fill="E6E6E6"/>
    </w:rPr>
  </w:style>
  <w:style w:type="character" w:styleId="FollowedHyperlink">
    <w:name w:val="FollowedHyperlink"/>
    <w:basedOn w:val="DefaultParagraphFont"/>
    <w:uiPriority w:val="99"/>
    <w:semiHidden/>
    <w:unhideWhenUsed/>
    <w:rsid w:val="00DB3F0B"/>
    <w:rPr>
      <w:color w:val="954F72" w:themeColor="followedHyperlink"/>
      <w:u w:val="single"/>
    </w:rPr>
  </w:style>
  <w:style w:type="paragraph" w:styleId="ListParagraph">
    <w:name w:val="List Paragraph"/>
    <w:basedOn w:val="Normal"/>
    <w:uiPriority w:val="34"/>
    <w:qFormat/>
    <w:rsid w:val="007F4C02"/>
    <w:pPr>
      <w:spacing w:after="160" w:line="259" w:lineRule="auto"/>
      <w:ind w:left="720"/>
      <w:contextualSpacing/>
    </w:pPr>
    <w:rPr>
      <w:rFonts w:asciiTheme="minorHAnsi" w:eastAsiaTheme="minorEastAsia" w:hAnsiTheme="minorHAnsi" w:cstheme="minorBidi"/>
      <w:color w:val="auto"/>
      <w:sz w:val="22"/>
      <w:szCs w:val="22"/>
    </w:rPr>
  </w:style>
  <w:style w:type="character" w:styleId="HTMLCite">
    <w:name w:val="HTML Cite"/>
    <w:basedOn w:val="DefaultParagraphFont"/>
    <w:uiPriority w:val="99"/>
    <w:semiHidden/>
    <w:unhideWhenUsed/>
    <w:rsid w:val="002C7AC8"/>
    <w:rPr>
      <w:i/>
      <w:iCs/>
    </w:rPr>
  </w:style>
  <w:style w:type="paragraph" w:customStyle="1" w:styleId="Default">
    <w:name w:val="Default"/>
    <w:rsid w:val="002C7AC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Referencelist">
    <w:name w:val="Reference list"/>
    <w:basedOn w:val="Normal"/>
    <w:link w:val="ReferencelistChar"/>
    <w:qFormat/>
    <w:rsid w:val="00DB1CE9"/>
    <w:pPr>
      <w:autoSpaceDE w:val="0"/>
      <w:autoSpaceDN w:val="0"/>
      <w:adjustRightInd w:val="0"/>
      <w:spacing w:after="120"/>
      <w:ind w:left="720" w:hanging="720"/>
    </w:pPr>
    <w:rPr>
      <w:rFonts w:asciiTheme="minorHAnsi" w:eastAsiaTheme="minorHAnsi" w:hAnsiTheme="minorHAnsi" w:cstheme="minorBidi"/>
      <w:color w:val="auto"/>
      <w:sz w:val="22"/>
      <w:szCs w:val="22"/>
      <w:lang w:val="en-GB"/>
    </w:rPr>
  </w:style>
  <w:style w:type="character" w:customStyle="1" w:styleId="ReferencelistChar">
    <w:name w:val="Reference list Char"/>
    <w:basedOn w:val="DefaultParagraphFont"/>
    <w:link w:val="Referencelist"/>
    <w:rsid w:val="00DB1CE9"/>
    <w:rPr>
      <w:rFonts w:eastAsiaTheme="minorHAnsi"/>
      <w:lang w:val="en-GB"/>
    </w:rPr>
  </w:style>
  <w:style w:type="table" w:styleId="TableGrid">
    <w:name w:val="Table Grid"/>
    <w:basedOn w:val="TableNormal"/>
    <w:uiPriority w:val="39"/>
    <w:rsid w:val="003A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8">
    <w:name w:val="Pa38"/>
    <w:basedOn w:val="Normal"/>
    <w:next w:val="Normal"/>
    <w:uiPriority w:val="99"/>
    <w:rsid w:val="00361EFE"/>
    <w:pPr>
      <w:autoSpaceDE w:val="0"/>
      <w:autoSpaceDN w:val="0"/>
      <w:adjustRightInd w:val="0"/>
      <w:spacing w:line="161" w:lineRule="atLeast"/>
    </w:pPr>
    <w:rPr>
      <w:rFonts w:ascii="AG Book BQ Light" w:eastAsiaTheme="minorHAnsi" w:hAnsi="AG Book BQ Light" w:cstheme="minorBidi"/>
      <w:color w:val="auto"/>
      <w:lang w:val="en-GB"/>
    </w:rPr>
  </w:style>
  <w:style w:type="character" w:customStyle="1" w:styleId="st1">
    <w:name w:val="st1"/>
    <w:basedOn w:val="DefaultParagraphFont"/>
    <w:rsid w:val="001C26B6"/>
  </w:style>
  <w:style w:type="paragraph" w:styleId="BalloonText">
    <w:name w:val="Balloon Text"/>
    <w:basedOn w:val="Normal"/>
    <w:link w:val="BalloonTextChar"/>
    <w:uiPriority w:val="99"/>
    <w:semiHidden/>
    <w:unhideWhenUsed/>
    <w:rsid w:val="0046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1C"/>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45285C"/>
    <w:rPr>
      <w:sz w:val="16"/>
      <w:szCs w:val="16"/>
    </w:rPr>
  </w:style>
  <w:style w:type="paragraph" w:styleId="CommentText">
    <w:name w:val="annotation text"/>
    <w:basedOn w:val="Normal"/>
    <w:link w:val="CommentTextChar"/>
    <w:uiPriority w:val="99"/>
    <w:semiHidden/>
    <w:unhideWhenUsed/>
    <w:rsid w:val="0045285C"/>
    <w:rPr>
      <w:sz w:val="20"/>
      <w:szCs w:val="20"/>
    </w:rPr>
  </w:style>
  <w:style w:type="character" w:customStyle="1" w:styleId="CommentTextChar">
    <w:name w:val="Comment Text Char"/>
    <w:basedOn w:val="DefaultParagraphFont"/>
    <w:link w:val="CommentText"/>
    <w:uiPriority w:val="99"/>
    <w:semiHidden/>
    <w:rsid w:val="004528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5285C"/>
    <w:rPr>
      <w:b/>
      <w:bCs/>
    </w:rPr>
  </w:style>
  <w:style w:type="character" w:customStyle="1" w:styleId="CommentSubjectChar">
    <w:name w:val="Comment Subject Char"/>
    <w:basedOn w:val="CommentTextChar"/>
    <w:link w:val="CommentSubject"/>
    <w:uiPriority w:val="99"/>
    <w:semiHidden/>
    <w:rsid w:val="0045285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7312">
      <w:bodyDiv w:val="1"/>
      <w:marLeft w:val="0"/>
      <w:marRight w:val="0"/>
      <w:marTop w:val="0"/>
      <w:marBottom w:val="0"/>
      <w:divBdr>
        <w:top w:val="none" w:sz="0" w:space="0" w:color="auto"/>
        <w:left w:val="none" w:sz="0" w:space="0" w:color="auto"/>
        <w:bottom w:val="none" w:sz="0" w:space="0" w:color="auto"/>
        <w:right w:val="none" w:sz="0" w:space="0" w:color="auto"/>
      </w:divBdr>
    </w:div>
    <w:div w:id="411782817">
      <w:bodyDiv w:val="1"/>
      <w:marLeft w:val="0"/>
      <w:marRight w:val="0"/>
      <w:marTop w:val="0"/>
      <w:marBottom w:val="0"/>
      <w:divBdr>
        <w:top w:val="none" w:sz="0" w:space="0" w:color="auto"/>
        <w:left w:val="none" w:sz="0" w:space="0" w:color="auto"/>
        <w:bottom w:val="none" w:sz="0" w:space="0" w:color="auto"/>
        <w:right w:val="none" w:sz="0" w:space="0" w:color="auto"/>
      </w:divBdr>
      <w:divsChild>
        <w:div w:id="540897420">
          <w:marLeft w:val="0"/>
          <w:marRight w:val="0"/>
          <w:marTop w:val="0"/>
          <w:marBottom w:val="0"/>
          <w:divBdr>
            <w:top w:val="none" w:sz="0" w:space="0" w:color="auto"/>
            <w:left w:val="none" w:sz="0" w:space="0" w:color="auto"/>
            <w:bottom w:val="none" w:sz="0" w:space="0" w:color="auto"/>
            <w:right w:val="none" w:sz="0" w:space="0" w:color="auto"/>
          </w:divBdr>
        </w:div>
        <w:div w:id="1215116970">
          <w:marLeft w:val="0"/>
          <w:marRight w:val="0"/>
          <w:marTop w:val="0"/>
          <w:marBottom w:val="0"/>
          <w:divBdr>
            <w:top w:val="none" w:sz="0" w:space="0" w:color="auto"/>
            <w:left w:val="none" w:sz="0" w:space="0" w:color="auto"/>
            <w:bottom w:val="none" w:sz="0" w:space="0" w:color="auto"/>
            <w:right w:val="none" w:sz="0" w:space="0" w:color="auto"/>
          </w:divBdr>
        </w:div>
        <w:div w:id="592709061">
          <w:marLeft w:val="0"/>
          <w:marRight w:val="0"/>
          <w:marTop w:val="0"/>
          <w:marBottom w:val="0"/>
          <w:divBdr>
            <w:top w:val="none" w:sz="0" w:space="0" w:color="auto"/>
            <w:left w:val="none" w:sz="0" w:space="0" w:color="auto"/>
            <w:bottom w:val="none" w:sz="0" w:space="0" w:color="auto"/>
            <w:right w:val="none" w:sz="0" w:space="0" w:color="auto"/>
          </w:divBdr>
        </w:div>
        <w:div w:id="1934051548">
          <w:marLeft w:val="0"/>
          <w:marRight w:val="0"/>
          <w:marTop w:val="0"/>
          <w:marBottom w:val="0"/>
          <w:divBdr>
            <w:top w:val="none" w:sz="0" w:space="0" w:color="auto"/>
            <w:left w:val="none" w:sz="0" w:space="0" w:color="auto"/>
            <w:bottom w:val="none" w:sz="0" w:space="0" w:color="auto"/>
            <w:right w:val="none" w:sz="0" w:space="0" w:color="auto"/>
          </w:divBdr>
        </w:div>
        <w:div w:id="1262686873">
          <w:marLeft w:val="0"/>
          <w:marRight w:val="0"/>
          <w:marTop w:val="0"/>
          <w:marBottom w:val="0"/>
          <w:divBdr>
            <w:top w:val="none" w:sz="0" w:space="0" w:color="auto"/>
            <w:left w:val="none" w:sz="0" w:space="0" w:color="auto"/>
            <w:bottom w:val="none" w:sz="0" w:space="0" w:color="auto"/>
            <w:right w:val="none" w:sz="0" w:space="0" w:color="auto"/>
          </w:divBdr>
        </w:div>
        <w:div w:id="398551597">
          <w:marLeft w:val="0"/>
          <w:marRight w:val="0"/>
          <w:marTop w:val="0"/>
          <w:marBottom w:val="0"/>
          <w:divBdr>
            <w:top w:val="none" w:sz="0" w:space="0" w:color="auto"/>
            <w:left w:val="none" w:sz="0" w:space="0" w:color="auto"/>
            <w:bottom w:val="none" w:sz="0" w:space="0" w:color="auto"/>
            <w:right w:val="none" w:sz="0" w:space="0" w:color="auto"/>
          </w:divBdr>
        </w:div>
        <w:div w:id="1676573032">
          <w:marLeft w:val="0"/>
          <w:marRight w:val="0"/>
          <w:marTop w:val="0"/>
          <w:marBottom w:val="0"/>
          <w:divBdr>
            <w:top w:val="none" w:sz="0" w:space="0" w:color="auto"/>
            <w:left w:val="none" w:sz="0" w:space="0" w:color="auto"/>
            <w:bottom w:val="none" w:sz="0" w:space="0" w:color="auto"/>
            <w:right w:val="none" w:sz="0" w:space="0" w:color="auto"/>
          </w:divBdr>
        </w:div>
        <w:div w:id="1149128750">
          <w:marLeft w:val="0"/>
          <w:marRight w:val="0"/>
          <w:marTop w:val="0"/>
          <w:marBottom w:val="0"/>
          <w:divBdr>
            <w:top w:val="none" w:sz="0" w:space="0" w:color="auto"/>
            <w:left w:val="none" w:sz="0" w:space="0" w:color="auto"/>
            <w:bottom w:val="none" w:sz="0" w:space="0" w:color="auto"/>
            <w:right w:val="none" w:sz="0" w:space="0" w:color="auto"/>
          </w:divBdr>
        </w:div>
        <w:div w:id="338582212">
          <w:marLeft w:val="0"/>
          <w:marRight w:val="0"/>
          <w:marTop w:val="0"/>
          <w:marBottom w:val="0"/>
          <w:divBdr>
            <w:top w:val="none" w:sz="0" w:space="0" w:color="auto"/>
            <w:left w:val="none" w:sz="0" w:space="0" w:color="auto"/>
            <w:bottom w:val="none" w:sz="0" w:space="0" w:color="auto"/>
            <w:right w:val="none" w:sz="0" w:space="0" w:color="auto"/>
          </w:divBdr>
        </w:div>
        <w:div w:id="647324373">
          <w:marLeft w:val="0"/>
          <w:marRight w:val="0"/>
          <w:marTop w:val="0"/>
          <w:marBottom w:val="0"/>
          <w:divBdr>
            <w:top w:val="none" w:sz="0" w:space="0" w:color="auto"/>
            <w:left w:val="none" w:sz="0" w:space="0" w:color="auto"/>
            <w:bottom w:val="none" w:sz="0" w:space="0" w:color="auto"/>
            <w:right w:val="none" w:sz="0" w:space="0" w:color="auto"/>
          </w:divBdr>
        </w:div>
        <w:div w:id="665744096">
          <w:marLeft w:val="0"/>
          <w:marRight w:val="0"/>
          <w:marTop w:val="0"/>
          <w:marBottom w:val="0"/>
          <w:divBdr>
            <w:top w:val="none" w:sz="0" w:space="0" w:color="auto"/>
            <w:left w:val="none" w:sz="0" w:space="0" w:color="auto"/>
            <w:bottom w:val="none" w:sz="0" w:space="0" w:color="auto"/>
            <w:right w:val="none" w:sz="0" w:space="0" w:color="auto"/>
          </w:divBdr>
        </w:div>
        <w:div w:id="947810504">
          <w:marLeft w:val="0"/>
          <w:marRight w:val="0"/>
          <w:marTop w:val="0"/>
          <w:marBottom w:val="0"/>
          <w:divBdr>
            <w:top w:val="none" w:sz="0" w:space="0" w:color="auto"/>
            <w:left w:val="none" w:sz="0" w:space="0" w:color="auto"/>
            <w:bottom w:val="none" w:sz="0" w:space="0" w:color="auto"/>
            <w:right w:val="none" w:sz="0" w:space="0" w:color="auto"/>
          </w:divBdr>
        </w:div>
        <w:div w:id="1506242374">
          <w:marLeft w:val="0"/>
          <w:marRight w:val="0"/>
          <w:marTop w:val="0"/>
          <w:marBottom w:val="0"/>
          <w:divBdr>
            <w:top w:val="none" w:sz="0" w:space="0" w:color="auto"/>
            <w:left w:val="none" w:sz="0" w:space="0" w:color="auto"/>
            <w:bottom w:val="none" w:sz="0" w:space="0" w:color="auto"/>
            <w:right w:val="none" w:sz="0" w:space="0" w:color="auto"/>
          </w:divBdr>
        </w:div>
        <w:div w:id="198517389">
          <w:marLeft w:val="0"/>
          <w:marRight w:val="0"/>
          <w:marTop w:val="0"/>
          <w:marBottom w:val="0"/>
          <w:divBdr>
            <w:top w:val="none" w:sz="0" w:space="0" w:color="auto"/>
            <w:left w:val="none" w:sz="0" w:space="0" w:color="auto"/>
            <w:bottom w:val="none" w:sz="0" w:space="0" w:color="auto"/>
            <w:right w:val="none" w:sz="0" w:space="0" w:color="auto"/>
          </w:divBdr>
        </w:div>
        <w:div w:id="524944575">
          <w:marLeft w:val="0"/>
          <w:marRight w:val="0"/>
          <w:marTop w:val="0"/>
          <w:marBottom w:val="0"/>
          <w:divBdr>
            <w:top w:val="none" w:sz="0" w:space="0" w:color="auto"/>
            <w:left w:val="none" w:sz="0" w:space="0" w:color="auto"/>
            <w:bottom w:val="none" w:sz="0" w:space="0" w:color="auto"/>
            <w:right w:val="none" w:sz="0" w:space="0" w:color="auto"/>
          </w:divBdr>
        </w:div>
      </w:divsChild>
    </w:div>
    <w:div w:id="876817446">
      <w:bodyDiv w:val="1"/>
      <w:marLeft w:val="0"/>
      <w:marRight w:val="0"/>
      <w:marTop w:val="0"/>
      <w:marBottom w:val="0"/>
      <w:divBdr>
        <w:top w:val="none" w:sz="0" w:space="0" w:color="auto"/>
        <w:left w:val="none" w:sz="0" w:space="0" w:color="auto"/>
        <w:bottom w:val="none" w:sz="0" w:space="0" w:color="auto"/>
        <w:right w:val="none" w:sz="0" w:space="0" w:color="auto"/>
      </w:divBdr>
      <w:divsChild>
        <w:div w:id="1389953729">
          <w:marLeft w:val="0"/>
          <w:marRight w:val="0"/>
          <w:marTop w:val="0"/>
          <w:marBottom w:val="0"/>
          <w:divBdr>
            <w:top w:val="none" w:sz="0" w:space="0" w:color="auto"/>
            <w:left w:val="none" w:sz="0" w:space="0" w:color="auto"/>
            <w:bottom w:val="none" w:sz="0" w:space="0" w:color="auto"/>
            <w:right w:val="none" w:sz="0" w:space="0" w:color="auto"/>
          </w:divBdr>
          <w:divsChild>
            <w:div w:id="1711032597">
              <w:marLeft w:val="0"/>
              <w:marRight w:val="0"/>
              <w:marTop w:val="0"/>
              <w:marBottom w:val="0"/>
              <w:divBdr>
                <w:top w:val="none" w:sz="0" w:space="0" w:color="auto"/>
                <w:left w:val="none" w:sz="0" w:space="0" w:color="auto"/>
                <w:bottom w:val="none" w:sz="0" w:space="0" w:color="auto"/>
                <w:right w:val="none" w:sz="0" w:space="0" w:color="auto"/>
              </w:divBdr>
              <w:divsChild>
                <w:div w:id="1297298465">
                  <w:marLeft w:val="0"/>
                  <w:marRight w:val="0"/>
                  <w:marTop w:val="0"/>
                  <w:marBottom w:val="0"/>
                  <w:divBdr>
                    <w:top w:val="none" w:sz="0" w:space="0" w:color="auto"/>
                    <w:left w:val="none" w:sz="0" w:space="0" w:color="auto"/>
                    <w:bottom w:val="none" w:sz="0" w:space="0" w:color="auto"/>
                    <w:right w:val="none" w:sz="0" w:space="0" w:color="auto"/>
                  </w:divBdr>
                  <w:divsChild>
                    <w:div w:id="2026713207">
                      <w:marLeft w:val="0"/>
                      <w:marRight w:val="0"/>
                      <w:marTop w:val="45"/>
                      <w:marBottom w:val="0"/>
                      <w:divBdr>
                        <w:top w:val="none" w:sz="0" w:space="0" w:color="auto"/>
                        <w:left w:val="none" w:sz="0" w:space="0" w:color="auto"/>
                        <w:bottom w:val="none" w:sz="0" w:space="0" w:color="auto"/>
                        <w:right w:val="none" w:sz="0" w:space="0" w:color="auto"/>
                      </w:divBdr>
                      <w:divsChild>
                        <w:div w:id="1705518786">
                          <w:marLeft w:val="0"/>
                          <w:marRight w:val="0"/>
                          <w:marTop w:val="0"/>
                          <w:marBottom w:val="0"/>
                          <w:divBdr>
                            <w:top w:val="none" w:sz="0" w:space="0" w:color="auto"/>
                            <w:left w:val="none" w:sz="0" w:space="0" w:color="auto"/>
                            <w:bottom w:val="none" w:sz="0" w:space="0" w:color="auto"/>
                            <w:right w:val="none" w:sz="0" w:space="0" w:color="auto"/>
                          </w:divBdr>
                          <w:divsChild>
                            <w:div w:id="634259466">
                              <w:marLeft w:val="2070"/>
                              <w:marRight w:val="3960"/>
                              <w:marTop w:val="0"/>
                              <w:marBottom w:val="0"/>
                              <w:divBdr>
                                <w:top w:val="none" w:sz="0" w:space="0" w:color="auto"/>
                                <w:left w:val="none" w:sz="0" w:space="0" w:color="auto"/>
                                <w:bottom w:val="none" w:sz="0" w:space="0" w:color="auto"/>
                                <w:right w:val="none" w:sz="0" w:space="0" w:color="auto"/>
                              </w:divBdr>
                              <w:divsChild>
                                <w:div w:id="350884833">
                                  <w:marLeft w:val="0"/>
                                  <w:marRight w:val="0"/>
                                  <w:marTop w:val="0"/>
                                  <w:marBottom w:val="0"/>
                                  <w:divBdr>
                                    <w:top w:val="none" w:sz="0" w:space="0" w:color="auto"/>
                                    <w:left w:val="none" w:sz="0" w:space="0" w:color="auto"/>
                                    <w:bottom w:val="none" w:sz="0" w:space="0" w:color="auto"/>
                                    <w:right w:val="none" w:sz="0" w:space="0" w:color="auto"/>
                                  </w:divBdr>
                                  <w:divsChild>
                                    <w:div w:id="2105149888">
                                      <w:marLeft w:val="0"/>
                                      <w:marRight w:val="0"/>
                                      <w:marTop w:val="0"/>
                                      <w:marBottom w:val="0"/>
                                      <w:divBdr>
                                        <w:top w:val="none" w:sz="0" w:space="0" w:color="auto"/>
                                        <w:left w:val="none" w:sz="0" w:space="0" w:color="auto"/>
                                        <w:bottom w:val="none" w:sz="0" w:space="0" w:color="auto"/>
                                        <w:right w:val="none" w:sz="0" w:space="0" w:color="auto"/>
                                      </w:divBdr>
                                      <w:divsChild>
                                        <w:div w:id="1533297789">
                                          <w:marLeft w:val="0"/>
                                          <w:marRight w:val="0"/>
                                          <w:marTop w:val="0"/>
                                          <w:marBottom w:val="0"/>
                                          <w:divBdr>
                                            <w:top w:val="none" w:sz="0" w:space="0" w:color="auto"/>
                                            <w:left w:val="none" w:sz="0" w:space="0" w:color="auto"/>
                                            <w:bottom w:val="none" w:sz="0" w:space="0" w:color="auto"/>
                                            <w:right w:val="none" w:sz="0" w:space="0" w:color="auto"/>
                                          </w:divBdr>
                                          <w:divsChild>
                                            <w:div w:id="1759254378">
                                              <w:marLeft w:val="0"/>
                                              <w:marRight w:val="0"/>
                                              <w:marTop w:val="90"/>
                                              <w:marBottom w:val="0"/>
                                              <w:divBdr>
                                                <w:top w:val="none" w:sz="0" w:space="0" w:color="auto"/>
                                                <w:left w:val="none" w:sz="0" w:space="0" w:color="auto"/>
                                                <w:bottom w:val="none" w:sz="0" w:space="0" w:color="auto"/>
                                                <w:right w:val="none" w:sz="0" w:space="0" w:color="auto"/>
                                              </w:divBdr>
                                              <w:divsChild>
                                                <w:div w:id="644702938">
                                                  <w:marLeft w:val="0"/>
                                                  <w:marRight w:val="0"/>
                                                  <w:marTop w:val="0"/>
                                                  <w:marBottom w:val="0"/>
                                                  <w:divBdr>
                                                    <w:top w:val="none" w:sz="0" w:space="0" w:color="auto"/>
                                                    <w:left w:val="none" w:sz="0" w:space="0" w:color="auto"/>
                                                    <w:bottom w:val="none" w:sz="0" w:space="0" w:color="auto"/>
                                                    <w:right w:val="none" w:sz="0" w:space="0" w:color="auto"/>
                                                  </w:divBdr>
                                                  <w:divsChild>
                                                    <w:div w:id="466626043">
                                                      <w:marLeft w:val="0"/>
                                                      <w:marRight w:val="0"/>
                                                      <w:marTop w:val="0"/>
                                                      <w:marBottom w:val="0"/>
                                                      <w:divBdr>
                                                        <w:top w:val="none" w:sz="0" w:space="0" w:color="auto"/>
                                                        <w:left w:val="none" w:sz="0" w:space="0" w:color="auto"/>
                                                        <w:bottom w:val="none" w:sz="0" w:space="0" w:color="auto"/>
                                                        <w:right w:val="none" w:sz="0" w:space="0" w:color="auto"/>
                                                      </w:divBdr>
                                                      <w:divsChild>
                                                        <w:div w:id="1456212696">
                                                          <w:marLeft w:val="0"/>
                                                          <w:marRight w:val="0"/>
                                                          <w:marTop w:val="0"/>
                                                          <w:marBottom w:val="0"/>
                                                          <w:divBdr>
                                                            <w:top w:val="none" w:sz="0" w:space="0" w:color="auto"/>
                                                            <w:left w:val="none" w:sz="0" w:space="0" w:color="auto"/>
                                                            <w:bottom w:val="none" w:sz="0" w:space="0" w:color="auto"/>
                                                            <w:right w:val="none" w:sz="0" w:space="0" w:color="auto"/>
                                                          </w:divBdr>
                                                          <w:divsChild>
                                                            <w:div w:id="971714322">
                                                              <w:marLeft w:val="0"/>
                                                              <w:marRight w:val="0"/>
                                                              <w:marTop w:val="0"/>
                                                              <w:marBottom w:val="390"/>
                                                              <w:divBdr>
                                                                <w:top w:val="none" w:sz="0" w:space="0" w:color="auto"/>
                                                                <w:left w:val="none" w:sz="0" w:space="0" w:color="auto"/>
                                                                <w:bottom w:val="none" w:sz="0" w:space="0" w:color="auto"/>
                                                                <w:right w:val="none" w:sz="0" w:space="0" w:color="auto"/>
                                                              </w:divBdr>
                                                              <w:divsChild>
                                                                <w:div w:id="2143377646">
                                                                  <w:marLeft w:val="0"/>
                                                                  <w:marRight w:val="0"/>
                                                                  <w:marTop w:val="0"/>
                                                                  <w:marBottom w:val="0"/>
                                                                  <w:divBdr>
                                                                    <w:top w:val="none" w:sz="0" w:space="0" w:color="auto"/>
                                                                    <w:left w:val="none" w:sz="0" w:space="0" w:color="auto"/>
                                                                    <w:bottom w:val="none" w:sz="0" w:space="0" w:color="auto"/>
                                                                    <w:right w:val="none" w:sz="0" w:space="0" w:color="auto"/>
                                                                  </w:divBdr>
                                                                  <w:divsChild>
                                                                    <w:div w:id="2019891882">
                                                                      <w:marLeft w:val="0"/>
                                                                      <w:marRight w:val="0"/>
                                                                      <w:marTop w:val="0"/>
                                                                      <w:marBottom w:val="0"/>
                                                                      <w:divBdr>
                                                                        <w:top w:val="none" w:sz="0" w:space="0" w:color="auto"/>
                                                                        <w:left w:val="none" w:sz="0" w:space="0" w:color="auto"/>
                                                                        <w:bottom w:val="none" w:sz="0" w:space="0" w:color="auto"/>
                                                                        <w:right w:val="none" w:sz="0" w:space="0" w:color="auto"/>
                                                                      </w:divBdr>
                                                                      <w:divsChild>
                                                                        <w:div w:id="1025667577">
                                                                          <w:marLeft w:val="0"/>
                                                                          <w:marRight w:val="0"/>
                                                                          <w:marTop w:val="0"/>
                                                                          <w:marBottom w:val="0"/>
                                                                          <w:divBdr>
                                                                            <w:top w:val="none" w:sz="0" w:space="0" w:color="auto"/>
                                                                            <w:left w:val="none" w:sz="0" w:space="0" w:color="auto"/>
                                                                            <w:bottom w:val="none" w:sz="0" w:space="0" w:color="auto"/>
                                                                            <w:right w:val="none" w:sz="0" w:space="0" w:color="auto"/>
                                                                          </w:divBdr>
                                                                          <w:divsChild>
                                                                            <w:div w:id="2064130919">
                                                                              <w:marLeft w:val="0"/>
                                                                              <w:marRight w:val="0"/>
                                                                              <w:marTop w:val="0"/>
                                                                              <w:marBottom w:val="0"/>
                                                                              <w:divBdr>
                                                                                <w:top w:val="none" w:sz="0" w:space="0" w:color="auto"/>
                                                                                <w:left w:val="none" w:sz="0" w:space="0" w:color="auto"/>
                                                                                <w:bottom w:val="none" w:sz="0" w:space="0" w:color="auto"/>
                                                                                <w:right w:val="none" w:sz="0" w:space="0" w:color="auto"/>
                                                                              </w:divBdr>
                                                                              <w:divsChild>
                                                                                <w:div w:id="1517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3041">
      <w:bodyDiv w:val="1"/>
      <w:marLeft w:val="0"/>
      <w:marRight w:val="0"/>
      <w:marTop w:val="0"/>
      <w:marBottom w:val="0"/>
      <w:divBdr>
        <w:top w:val="none" w:sz="0" w:space="0" w:color="auto"/>
        <w:left w:val="none" w:sz="0" w:space="0" w:color="auto"/>
        <w:bottom w:val="none" w:sz="0" w:space="0" w:color="auto"/>
        <w:right w:val="none" w:sz="0" w:space="0" w:color="auto"/>
      </w:divBdr>
    </w:div>
    <w:div w:id="1806779848">
      <w:bodyDiv w:val="1"/>
      <w:marLeft w:val="0"/>
      <w:marRight w:val="0"/>
      <w:marTop w:val="0"/>
      <w:marBottom w:val="0"/>
      <w:divBdr>
        <w:top w:val="none" w:sz="0" w:space="0" w:color="auto"/>
        <w:left w:val="none" w:sz="0" w:space="0" w:color="auto"/>
        <w:bottom w:val="none" w:sz="0" w:space="0" w:color="auto"/>
        <w:right w:val="none" w:sz="0" w:space="0" w:color="auto"/>
      </w:divBdr>
      <w:divsChild>
        <w:div w:id="222645062">
          <w:marLeft w:val="0"/>
          <w:marRight w:val="0"/>
          <w:marTop w:val="0"/>
          <w:marBottom w:val="0"/>
          <w:divBdr>
            <w:top w:val="none" w:sz="0" w:space="0" w:color="auto"/>
            <w:left w:val="none" w:sz="0" w:space="0" w:color="auto"/>
            <w:bottom w:val="none" w:sz="0" w:space="0" w:color="auto"/>
            <w:right w:val="none" w:sz="0" w:space="0" w:color="auto"/>
          </w:divBdr>
          <w:divsChild>
            <w:div w:id="475613026">
              <w:marLeft w:val="0"/>
              <w:marRight w:val="0"/>
              <w:marTop w:val="0"/>
              <w:marBottom w:val="0"/>
              <w:divBdr>
                <w:top w:val="none" w:sz="0" w:space="0" w:color="auto"/>
                <w:left w:val="none" w:sz="0" w:space="0" w:color="auto"/>
                <w:bottom w:val="none" w:sz="0" w:space="0" w:color="auto"/>
                <w:right w:val="none" w:sz="0" w:space="0" w:color="auto"/>
              </w:divBdr>
              <w:divsChild>
                <w:div w:id="651445657">
                  <w:marLeft w:val="0"/>
                  <w:marRight w:val="0"/>
                  <w:marTop w:val="0"/>
                  <w:marBottom w:val="0"/>
                  <w:divBdr>
                    <w:top w:val="none" w:sz="0" w:space="0" w:color="auto"/>
                    <w:left w:val="none" w:sz="0" w:space="0" w:color="auto"/>
                    <w:bottom w:val="none" w:sz="0" w:space="0" w:color="auto"/>
                    <w:right w:val="none" w:sz="0" w:space="0" w:color="auto"/>
                  </w:divBdr>
                  <w:divsChild>
                    <w:div w:id="1167592383">
                      <w:marLeft w:val="0"/>
                      <w:marRight w:val="0"/>
                      <w:marTop w:val="45"/>
                      <w:marBottom w:val="0"/>
                      <w:divBdr>
                        <w:top w:val="none" w:sz="0" w:space="0" w:color="auto"/>
                        <w:left w:val="none" w:sz="0" w:space="0" w:color="auto"/>
                        <w:bottom w:val="none" w:sz="0" w:space="0" w:color="auto"/>
                        <w:right w:val="none" w:sz="0" w:space="0" w:color="auto"/>
                      </w:divBdr>
                      <w:divsChild>
                        <w:div w:id="672882633">
                          <w:marLeft w:val="0"/>
                          <w:marRight w:val="0"/>
                          <w:marTop w:val="0"/>
                          <w:marBottom w:val="0"/>
                          <w:divBdr>
                            <w:top w:val="none" w:sz="0" w:space="0" w:color="auto"/>
                            <w:left w:val="none" w:sz="0" w:space="0" w:color="auto"/>
                            <w:bottom w:val="none" w:sz="0" w:space="0" w:color="auto"/>
                            <w:right w:val="none" w:sz="0" w:space="0" w:color="auto"/>
                          </w:divBdr>
                          <w:divsChild>
                            <w:div w:id="1655337629">
                              <w:marLeft w:val="2070"/>
                              <w:marRight w:val="3960"/>
                              <w:marTop w:val="0"/>
                              <w:marBottom w:val="0"/>
                              <w:divBdr>
                                <w:top w:val="none" w:sz="0" w:space="0" w:color="auto"/>
                                <w:left w:val="none" w:sz="0" w:space="0" w:color="auto"/>
                                <w:bottom w:val="none" w:sz="0" w:space="0" w:color="auto"/>
                                <w:right w:val="none" w:sz="0" w:space="0" w:color="auto"/>
                              </w:divBdr>
                              <w:divsChild>
                                <w:div w:id="1414736201">
                                  <w:marLeft w:val="0"/>
                                  <w:marRight w:val="0"/>
                                  <w:marTop w:val="0"/>
                                  <w:marBottom w:val="0"/>
                                  <w:divBdr>
                                    <w:top w:val="none" w:sz="0" w:space="0" w:color="auto"/>
                                    <w:left w:val="none" w:sz="0" w:space="0" w:color="auto"/>
                                    <w:bottom w:val="none" w:sz="0" w:space="0" w:color="auto"/>
                                    <w:right w:val="none" w:sz="0" w:space="0" w:color="auto"/>
                                  </w:divBdr>
                                  <w:divsChild>
                                    <w:div w:id="991327636">
                                      <w:marLeft w:val="0"/>
                                      <w:marRight w:val="0"/>
                                      <w:marTop w:val="0"/>
                                      <w:marBottom w:val="0"/>
                                      <w:divBdr>
                                        <w:top w:val="none" w:sz="0" w:space="0" w:color="auto"/>
                                        <w:left w:val="none" w:sz="0" w:space="0" w:color="auto"/>
                                        <w:bottom w:val="none" w:sz="0" w:space="0" w:color="auto"/>
                                        <w:right w:val="none" w:sz="0" w:space="0" w:color="auto"/>
                                      </w:divBdr>
                                      <w:divsChild>
                                        <w:div w:id="1792244803">
                                          <w:marLeft w:val="0"/>
                                          <w:marRight w:val="0"/>
                                          <w:marTop w:val="0"/>
                                          <w:marBottom w:val="0"/>
                                          <w:divBdr>
                                            <w:top w:val="none" w:sz="0" w:space="0" w:color="auto"/>
                                            <w:left w:val="none" w:sz="0" w:space="0" w:color="auto"/>
                                            <w:bottom w:val="none" w:sz="0" w:space="0" w:color="auto"/>
                                            <w:right w:val="none" w:sz="0" w:space="0" w:color="auto"/>
                                          </w:divBdr>
                                          <w:divsChild>
                                            <w:div w:id="379256945">
                                              <w:marLeft w:val="0"/>
                                              <w:marRight w:val="0"/>
                                              <w:marTop w:val="90"/>
                                              <w:marBottom w:val="0"/>
                                              <w:divBdr>
                                                <w:top w:val="none" w:sz="0" w:space="0" w:color="auto"/>
                                                <w:left w:val="none" w:sz="0" w:space="0" w:color="auto"/>
                                                <w:bottom w:val="none" w:sz="0" w:space="0" w:color="auto"/>
                                                <w:right w:val="none" w:sz="0" w:space="0" w:color="auto"/>
                                              </w:divBdr>
                                              <w:divsChild>
                                                <w:div w:id="2074693358">
                                                  <w:marLeft w:val="0"/>
                                                  <w:marRight w:val="0"/>
                                                  <w:marTop w:val="0"/>
                                                  <w:marBottom w:val="0"/>
                                                  <w:divBdr>
                                                    <w:top w:val="none" w:sz="0" w:space="0" w:color="auto"/>
                                                    <w:left w:val="none" w:sz="0" w:space="0" w:color="auto"/>
                                                    <w:bottom w:val="none" w:sz="0" w:space="0" w:color="auto"/>
                                                    <w:right w:val="none" w:sz="0" w:space="0" w:color="auto"/>
                                                  </w:divBdr>
                                                  <w:divsChild>
                                                    <w:div w:id="1392844268">
                                                      <w:marLeft w:val="0"/>
                                                      <w:marRight w:val="0"/>
                                                      <w:marTop w:val="0"/>
                                                      <w:marBottom w:val="0"/>
                                                      <w:divBdr>
                                                        <w:top w:val="none" w:sz="0" w:space="0" w:color="auto"/>
                                                        <w:left w:val="none" w:sz="0" w:space="0" w:color="auto"/>
                                                        <w:bottom w:val="none" w:sz="0" w:space="0" w:color="auto"/>
                                                        <w:right w:val="none" w:sz="0" w:space="0" w:color="auto"/>
                                                      </w:divBdr>
                                                      <w:divsChild>
                                                        <w:div w:id="1425569652">
                                                          <w:marLeft w:val="0"/>
                                                          <w:marRight w:val="0"/>
                                                          <w:marTop w:val="0"/>
                                                          <w:marBottom w:val="0"/>
                                                          <w:divBdr>
                                                            <w:top w:val="none" w:sz="0" w:space="0" w:color="auto"/>
                                                            <w:left w:val="none" w:sz="0" w:space="0" w:color="auto"/>
                                                            <w:bottom w:val="none" w:sz="0" w:space="0" w:color="auto"/>
                                                            <w:right w:val="none" w:sz="0" w:space="0" w:color="auto"/>
                                                          </w:divBdr>
                                                          <w:divsChild>
                                                            <w:div w:id="561066330">
                                                              <w:marLeft w:val="0"/>
                                                              <w:marRight w:val="0"/>
                                                              <w:marTop w:val="0"/>
                                                              <w:marBottom w:val="390"/>
                                                              <w:divBdr>
                                                                <w:top w:val="none" w:sz="0" w:space="0" w:color="auto"/>
                                                                <w:left w:val="none" w:sz="0" w:space="0" w:color="auto"/>
                                                                <w:bottom w:val="none" w:sz="0" w:space="0" w:color="auto"/>
                                                                <w:right w:val="none" w:sz="0" w:space="0" w:color="auto"/>
                                                              </w:divBdr>
                                                              <w:divsChild>
                                                                <w:div w:id="2087418512">
                                                                  <w:marLeft w:val="0"/>
                                                                  <w:marRight w:val="0"/>
                                                                  <w:marTop w:val="0"/>
                                                                  <w:marBottom w:val="0"/>
                                                                  <w:divBdr>
                                                                    <w:top w:val="none" w:sz="0" w:space="0" w:color="auto"/>
                                                                    <w:left w:val="none" w:sz="0" w:space="0" w:color="auto"/>
                                                                    <w:bottom w:val="none" w:sz="0" w:space="0" w:color="auto"/>
                                                                    <w:right w:val="none" w:sz="0" w:space="0" w:color="auto"/>
                                                                  </w:divBdr>
                                                                  <w:divsChild>
                                                                    <w:div w:id="1443843744">
                                                                      <w:marLeft w:val="0"/>
                                                                      <w:marRight w:val="0"/>
                                                                      <w:marTop w:val="0"/>
                                                                      <w:marBottom w:val="0"/>
                                                                      <w:divBdr>
                                                                        <w:top w:val="none" w:sz="0" w:space="0" w:color="auto"/>
                                                                        <w:left w:val="none" w:sz="0" w:space="0" w:color="auto"/>
                                                                        <w:bottom w:val="none" w:sz="0" w:space="0" w:color="auto"/>
                                                                        <w:right w:val="none" w:sz="0" w:space="0" w:color="auto"/>
                                                                      </w:divBdr>
                                                                      <w:divsChild>
                                                                        <w:div w:id="447505504">
                                                                          <w:marLeft w:val="0"/>
                                                                          <w:marRight w:val="0"/>
                                                                          <w:marTop w:val="0"/>
                                                                          <w:marBottom w:val="0"/>
                                                                          <w:divBdr>
                                                                            <w:top w:val="none" w:sz="0" w:space="0" w:color="auto"/>
                                                                            <w:left w:val="none" w:sz="0" w:space="0" w:color="auto"/>
                                                                            <w:bottom w:val="none" w:sz="0" w:space="0" w:color="auto"/>
                                                                            <w:right w:val="none" w:sz="0" w:space="0" w:color="auto"/>
                                                                          </w:divBdr>
                                                                          <w:divsChild>
                                                                            <w:div w:id="309991299">
                                                                              <w:marLeft w:val="0"/>
                                                                              <w:marRight w:val="0"/>
                                                                              <w:marTop w:val="0"/>
                                                                              <w:marBottom w:val="0"/>
                                                                              <w:divBdr>
                                                                                <w:top w:val="none" w:sz="0" w:space="0" w:color="auto"/>
                                                                                <w:left w:val="none" w:sz="0" w:space="0" w:color="auto"/>
                                                                                <w:bottom w:val="none" w:sz="0" w:space="0" w:color="auto"/>
                                                                                <w:right w:val="none" w:sz="0" w:space="0" w:color="auto"/>
                                                                              </w:divBdr>
                                                                              <w:divsChild>
                                                                                <w:div w:id="177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93CA-6B33-4099-8AE8-E619414F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dc:description/>
  <cp:lastModifiedBy>Amanda Smith</cp:lastModifiedBy>
  <cp:revision>4</cp:revision>
  <cp:lastPrinted>2018-02-17T19:07:00Z</cp:lastPrinted>
  <dcterms:created xsi:type="dcterms:W3CDTF">2018-02-18T19:10:00Z</dcterms:created>
  <dcterms:modified xsi:type="dcterms:W3CDTF">2018-02-18T19:41:00Z</dcterms:modified>
</cp:coreProperties>
</file>