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681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2"/>
        <w:gridCol w:w="8080"/>
      </w:tblGrid>
      <w:tr w:rsidR="00A36996" w:rsidTr="00065A4C">
        <w:trPr>
          <w:trHeight w:val="1276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36996" w:rsidRPr="00A36996" w:rsidRDefault="00D50212" w:rsidP="00A36996">
            <w:pPr>
              <w:rPr>
                <w:rFonts w:ascii="Century Gothic" w:hAnsi="Century Gothic"/>
                <w:b/>
                <w:caps/>
                <w:sz w:val="100"/>
                <w:szCs w:val="100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color w:val="1F3864" w:themeColor="accent5" w:themeShade="80"/>
                <w:sz w:val="100"/>
                <w:szCs w:val="1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8.1</w:t>
            </w:r>
            <w:r w:rsidR="00A36996" w:rsidRPr="00A36996">
              <w:rPr>
                <w:rFonts w:ascii="Century Gothic" w:hAnsi="Century Gothic"/>
                <w:b/>
                <w:color w:val="1F3864" w:themeColor="accent5" w:themeShade="80"/>
                <w:sz w:val="100"/>
                <w:szCs w:val="1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36996" w:rsidRDefault="00D50212" w:rsidP="00A36996">
            <w:pPr>
              <w:rPr>
                <w:b/>
                <w:sz w:val="50"/>
                <w:szCs w:val="5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50"/>
                <w:szCs w:val="5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Remember that it’s their choice</w:t>
            </w:r>
          </w:p>
          <w:p w:rsidR="00A36996" w:rsidRPr="007C0569" w:rsidRDefault="0043533A" w:rsidP="00EE719E">
            <w:pPr>
              <w:rPr>
                <w:rStyle w:val="Text15"/>
                <w:szCs w:val="30"/>
              </w:rPr>
            </w:pPr>
            <w:r>
              <w:rPr>
                <w:sz w:val="50"/>
                <w:szCs w:val="5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Supporting desistance journeys</w:t>
            </w:r>
            <w:r w:rsidR="00D50212">
              <w:rPr>
                <w:sz w:val="50"/>
                <w:szCs w:val="5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A36996" w:rsidTr="00065A4C">
        <w:trPr>
          <w:trHeight w:val="454"/>
        </w:trPr>
        <w:tc>
          <w:tcPr>
            <w:tcW w:w="2410" w:type="dxa"/>
            <w:gridSpan w:val="2"/>
            <w:tcBorders>
              <w:top w:val="single" w:sz="18" w:space="0" w:color="auto"/>
            </w:tcBorders>
            <w:vAlign w:val="bottom"/>
          </w:tcPr>
          <w:p w:rsidR="00A36996" w:rsidRPr="00B8436D" w:rsidRDefault="00A36996" w:rsidP="00A36996">
            <w:pPr>
              <w:rPr>
                <w:rFonts w:ascii="Century Gothic" w:hAnsi="Century Gothic"/>
                <w:b/>
                <w:caps/>
                <w:sz w:val="26"/>
                <w:szCs w:val="26"/>
                <w:u w:val="single"/>
              </w:rPr>
            </w:pPr>
            <w:r w:rsidRPr="00B8436D">
              <w:rPr>
                <w:rFonts w:ascii="Century Gothic" w:hAnsi="Century Gothic"/>
                <w:b/>
                <w:caps/>
                <w:sz w:val="26"/>
                <w:szCs w:val="26"/>
              </w:rPr>
              <w:t>Young person:</w:t>
            </w:r>
          </w:p>
        </w:tc>
        <w:tc>
          <w:tcPr>
            <w:tcW w:w="8080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A36996" w:rsidRDefault="00D52EB4" w:rsidP="00A36996">
            <w:pPr>
              <w:rPr>
                <w:rFonts w:ascii="Century Gothic" w:hAnsi="Century Gothic"/>
                <w:caps/>
                <w:sz w:val="30"/>
                <w:szCs w:val="30"/>
                <w:u w:val="single"/>
              </w:rPr>
            </w:pPr>
            <w:sdt>
              <w:sdtPr>
                <w:rPr>
                  <w:rStyle w:val="Text15"/>
                  <w:szCs w:val="30"/>
                </w:rPr>
                <w:alias w:val=" "/>
                <w:tag w:val=" "/>
                <w:id w:val="-1676103433"/>
                <w:placeholder>
                  <w:docPart w:val="01579C180ABB46B383028E4947F5AC6A"/>
                </w:placeholder>
                <w:text/>
              </w:sdtPr>
              <w:sdtEndPr>
                <w:rPr>
                  <w:rStyle w:val="DefaultParagraphFont"/>
                  <w:rFonts w:asciiTheme="minorHAnsi" w:hAnsiTheme="minorHAnsi"/>
                  <w:caps/>
                  <w:sz w:val="22"/>
                </w:rPr>
              </w:sdtEndPr>
              <w:sdtContent>
                <w:r w:rsidR="00A36996">
                  <w:rPr>
                    <w:rStyle w:val="Text15"/>
                    <w:szCs w:val="30"/>
                  </w:rPr>
                  <w:t xml:space="preserve">     </w:t>
                </w:r>
              </w:sdtContent>
            </w:sdt>
          </w:p>
        </w:tc>
      </w:tr>
      <w:tr w:rsidR="00A36996" w:rsidTr="001069B3">
        <w:trPr>
          <w:trHeight w:val="454"/>
        </w:trPr>
        <w:tc>
          <w:tcPr>
            <w:tcW w:w="2410" w:type="dxa"/>
            <w:gridSpan w:val="2"/>
            <w:vAlign w:val="bottom"/>
          </w:tcPr>
          <w:p w:rsidR="00A36996" w:rsidRPr="00B8436D" w:rsidRDefault="00A36996" w:rsidP="00A36996">
            <w:pPr>
              <w:rPr>
                <w:rFonts w:ascii="Century Gothic" w:hAnsi="Century Gothic"/>
                <w:b/>
                <w:caps/>
                <w:sz w:val="26"/>
                <w:szCs w:val="26"/>
                <w:u w:val="single"/>
              </w:rPr>
            </w:pPr>
            <w:r w:rsidRPr="00B8436D">
              <w:rPr>
                <w:rFonts w:ascii="Century Gothic" w:hAnsi="Century Gothic"/>
                <w:b/>
                <w:caps/>
                <w:sz w:val="26"/>
                <w:szCs w:val="26"/>
              </w:rPr>
              <w:t>Practitioner: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6996" w:rsidRDefault="00D52EB4" w:rsidP="00A36996">
            <w:pPr>
              <w:rPr>
                <w:rFonts w:ascii="Century Gothic" w:hAnsi="Century Gothic"/>
                <w:caps/>
                <w:sz w:val="30"/>
                <w:szCs w:val="30"/>
                <w:u w:val="single"/>
              </w:rPr>
            </w:pPr>
            <w:sdt>
              <w:sdtPr>
                <w:rPr>
                  <w:rStyle w:val="Text15"/>
                  <w:szCs w:val="30"/>
                </w:rPr>
                <w:alias w:val=" "/>
                <w:tag w:val=" "/>
                <w:id w:val="-1672951324"/>
                <w:placeholder>
                  <w:docPart w:val="E0A7018B62324D4C82B8548F348A59A7"/>
                </w:placeholder>
                <w:text/>
              </w:sdtPr>
              <w:sdtEndPr>
                <w:rPr>
                  <w:rStyle w:val="DefaultParagraphFont"/>
                  <w:rFonts w:asciiTheme="minorHAnsi" w:hAnsiTheme="minorHAnsi"/>
                  <w:caps/>
                  <w:sz w:val="22"/>
                </w:rPr>
              </w:sdtEndPr>
              <w:sdtContent>
                <w:r w:rsidR="00A36996">
                  <w:rPr>
                    <w:rStyle w:val="Text15"/>
                    <w:szCs w:val="30"/>
                  </w:rPr>
                  <w:t xml:space="preserve">     </w:t>
                </w:r>
              </w:sdtContent>
            </w:sdt>
            <w:r w:rsidR="00A36996">
              <w:rPr>
                <w:rFonts w:ascii="Century Gothic" w:hAnsi="Century Gothic"/>
                <w:caps/>
                <w:sz w:val="30"/>
                <w:szCs w:val="30"/>
              </w:rPr>
              <w:t xml:space="preserve"> </w:t>
            </w:r>
          </w:p>
        </w:tc>
      </w:tr>
      <w:tr w:rsidR="00A36996" w:rsidTr="001069B3">
        <w:trPr>
          <w:trHeight w:val="454"/>
        </w:trPr>
        <w:tc>
          <w:tcPr>
            <w:tcW w:w="2410" w:type="dxa"/>
            <w:gridSpan w:val="2"/>
            <w:vAlign w:val="bottom"/>
          </w:tcPr>
          <w:p w:rsidR="00A36996" w:rsidRPr="00B8436D" w:rsidRDefault="00A36996" w:rsidP="00A36996">
            <w:pPr>
              <w:rPr>
                <w:rFonts w:ascii="Century Gothic" w:hAnsi="Century Gothic"/>
                <w:b/>
                <w:caps/>
                <w:sz w:val="26"/>
                <w:szCs w:val="26"/>
                <w:u w:val="single"/>
              </w:rPr>
            </w:pPr>
            <w:r w:rsidRPr="00B8436D">
              <w:rPr>
                <w:rFonts w:ascii="Century Gothic" w:hAnsi="Century Gothic"/>
                <w:b/>
                <w:caps/>
                <w:sz w:val="26"/>
                <w:szCs w:val="26"/>
              </w:rPr>
              <w:t>Date: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6996" w:rsidRPr="00752502" w:rsidRDefault="00D52EB4" w:rsidP="00A36996">
            <w:pPr>
              <w:rPr>
                <w:rFonts w:ascii="Century Gothic" w:hAnsi="Century Gothic"/>
                <w:caps/>
                <w:sz w:val="30"/>
                <w:szCs w:val="30"/>
              </w:rPr>
            </w:pPr>
            <w:sdt>
              <w:sdtPr>
                <w:rPr>
                  <w:rStyle w:val="Text15"/>
                  <w:szCs w:val="30"/>
                </w:rPr>
                <w:id w:val="-908300821"/>
                <w:placeholder>
                  <w:docPart w:val="73576E9EDB4246FFADBDD7976A1389A6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caps/>
                  <w:sz w:val="22"/>
                </w:rPr>
              </w:sdtEndPr>
              <w:sdtContent>
                <w:r w:rsidR="00A36996" w:rsidRPr="00752502">
                  <w:rPr>
                    <w:rStyle w:val="Text15"/>
                    <w:szCs w:val="30"/>
                  </w:rPr>
                  <w:t xml:space="preserve">                                                     </w:t>
                </w:r>
              </w:sdtContent>
            </w:sdt>
          </w:p>
        </w:tc>
      </w:tr>
    </w:tbl>
    <w:p w:rsidR="00B45BEE" w:rsidRPr="00A12AD0" w:rsidRDefault="00B45BEE" w:rsidP="00B45BEE">
      <w:pPr>
        <w:spacing w:after="100" w:line="240" w:lineRule="auto"/>
        <w:rPr>
          <w:rFonts w:ascii="Century Gothic" w:hAnsi="Century Gothic"/>
          <w:b/>
          <w:color w:val="1F3864" w:themeColor="accent5" w:themeShade="8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533A" w:rsidRPr="00065A4C" w:rsidRDefault="0043533A" w:rsidP="009E799E">
      <w:pPr>
        <w:spacing w:after="12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en-GB"/>
        </w:rPr>
      </w:pPr>
      <w:r w:rsidRPr="00065A4C">
        <w:rPr>
          <w:rFonts w:ascii="Century Gothic" w:eastAsia="Times New Roman" w:hAnsi="Century Gothic" w:cs="Arial"/>
          <w:sz w:val="24"/>
          <w:szCs w:val="24"/>
          <w:lang w:eastAsia="en-GB"/>
        </w:rPr>
        <w:t>Young people</w:t>
      </w:r>
      <w:r w:rsidR="00CC0E28" w:rsidRPr="00065A4C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 </w:t>
      </w:r>
      <w:r w:rsidRPr="00065A4C">
        <w:rPr>
          <w:rFonts w:ascii="Century Gothic" w:eastAsia="Times New Roman" w:hAnsi="Century Gothic" w:cs="Arial"/>
          <w:b/>
          <w:sz w:val="24"/>
          <w:szCs w:val="24"/>
          <w:lang w:eastAsia="en-GB"/>
        </w:rPr>
        <w:t xml:space="preserve">have the </w:t>
      </w:r>
      <w:r w:rsidR="00CC0E28" w:rsidRPr="00065A4C">
        <w:rPr>
          <w:rFonts w:ascii="Century Gothic" w:eastAsia="Times New Roman" w:hAnsi="Century Gothic" w:cs="Arial"/>
          <w:b/>
          <w:sz w:val="24"/>
          <w:szCs w:val="24"/>
          <w:lang w:eastAsia="en-GB"/>
        </w:rPr>
        <w:t>right to make their own choices</w:t>
      </w:r>
      <w:r w:rsidR="00065A4C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 (even if </w:t>
      </w:r>
      <w:proofErr w:type="gramStart"/>
      <w:r w:rsidR="00065A4C">
        <w:rPr>
          <w:rFonts w:ascii="Century Gothic" w:eastAsia="Times New Roman" w:hAnsi="Century Gothic" w:cs="Arial"/>
          <w:sz w:val="24"/>
          <w:szCs w:val="24"/>
          <w:lang w:eastAsia="en-GB"/>
        </w:rPr>
        <w:t>that’</w:t>
      </w:r>
      <w:r w:rsidR="00CC0E28" w:rsidRPr="00065A4C">
        <w:rPr>
          <w:rFonts w:ascii="Century Gothic" w:eastAsia="Times New Roman" w:hAnsi="Century Gothic" w:cs="Arial"/>
          <w:sz w:val="24"/>
          <w:szCs w:val="24"/>
          <w:lang w:eastAsia="en-GB"/>
        </w:rPr>
        <w:t>s</w:t>
      </w:r>
      <w:proofErr w:type="gramEnd"/>
      <w:r w:rsidR="00CC0E28" w:rsidRPr="00065A4C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 to continue offending),</w:t>
      </w:r>
      <w:r w:rsidRPr="00065A4C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 an</w:t>
      </w:r>
      <w:r w:rsidR="00CC0E28" w:rsidRPr="00065A4C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d </w:t>
      </w:r>
      <w:r w:rsidR="00065A4C">
        <w:rPr>
          <w:rFonts w:ascii="Century Gothic" w:eastAsia="Times New Roman" w:hAnsi="Century Gothic" w:cs="Arial"/>
          <w:sz w:val="24"/>
          <w:szCs w:val="24"/>
          <w:lang w:eastAsia="en-GB"/>
        </w:rPr>
        <w:t>although</w:t>
      </w:r>
      <w:r w:rsidR="00CC0E28" w:rsidRPr="00065A4C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 we might like to, </w:t>
      </w:r>
      <w:r w:rsidR="00CC0E28" w:rsidRPr="00065A4C">
        <w:rPr>
          <w:rFonts w:ascii="Century Gothic" w:eastAsia="Times New Roman" w:hAnsi="Century Gothic" w:cs="Arial"/>
          <w:b/>
          <w:sz w:val="24"/>
          <w:szCs w:val="24"/>
          <w:lang w:eastAsia="en-GB"/>
        </w:rPr>
        <w:t>we shouldn’t try to mak</w:t>
      </w:r>
      <w:r w:rsidRPr="00065A4C">
        <w:rPr>
          <w:rFonts w:ascii="Century Gothic" w:eastAsia="Times New Roman" w:hAnsi="Century Gothic" w:cs="Arial"/>
          <w:b/>
          <w:sz w:val="24"/>
          <w:szCs w:val="24"/>
          <w:lang w:eastAsia="en-GB"/>
        </w:rPr>
        <w:t xml:space="preserve">e </w:t>
      </w:r>
      <w:r w:rsidR="00CC0E28" w:rsidRPr="00065A4C">
        <w:rPr>
          <w:rFonts w:ascii="Century Gothic" w:eastAsia="Times New Roman" w:hAnsi="Century Gothic" w:cs="Arial"/>
          <w:b/>
          <w:sz w:val="24"/>
          <w:szCs w:val="24"/>
          <w:lang w:eastAsia="en-GB"/>
        </w:rPr>
        <w:t xml:space="preserve">their </w:t>
      </w:r>
      <w:r w:rsidRPr="00065A4C">
        <w:rPr>
          <w:rFonts w:ascii="Century Gothic" w:eastAsia="Times New Roman" w:hAnsi="Century Gothic" w:cs="Arial"/>
          <w:b/>
          <w:sz w:val="24"/>
          <w:szCs w:val="24"/>
          <w:lang w:eastAsia="en-GB"/>
        </w:rPr>
        <w:t>decisions for them</w:t>
      </w:r>
      <w:r w:rsidRPr="00065A4C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. </w:t>
      </w:r>
    </w:p>
    <w:p w:rsidR="009E799E" w:rsidRDefault="00CC0E28" w:rsidP="009E799E">
      <w:pPr>
        <w:spacing w:after="20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en-GB"/>
        </w:rPr>
      </w:pPr>
      <w:r w:rsidRPr="00065A4C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Our role is to encourage, support and </w:t>
      </w:r>
      <w:r w:rsidRPr="00065A4C">
        <w:rPr>
          <w:rFonts w:ascii="Century Gothic" w:eastAsia="Times New Roman" w:hAnsi="Century Gothic" w:cs="Arial"/>
          <w:b/>
          <w:sz w:val="24"/>
          <w:szCs w:val="24"/>
          <w:lang w:eastAsia="en-GB"/>
        </w:rPr>
        <w:t xml:space="preserve">help make the decision to stop offending as attractive to them as possible. </w:t>
      </w:r>
      <w:proofErr w:type="gramStart"/>
      <w:r w:rsidR="00065A4C" w:rsidRPr="00065A4C">
        <w:rPr>
          <w:rFonts w:ascii="Century Gothic" w:eastAsia="Times New Roman" w:hAnsi="Century Gothic" w:cs="Arial"/>
          <w:sz w:val="24"/>
          <w:szCs w:val="24"/>
          <w:lang w:eastAsia="en-GB"/>
        </w:rPr>
        <w:t>But</w:t>
      </w:r>
      <w:r w:rsidR="00065A4C">
        <w:rPr>
          <w:rFonts w:ascii="Century Gothic" w:eastAsia="Times New Roman" w:hAnsi="Century Gothic" w:cs="Arial"/>
          <w:b/>
          <w:sz w:val="24"/>
          <w:szCs w:val="24"/>
          <w:lang w:eastAsia="en-GB"/>
        </w:rPr>
        <w:t xml:space="preserve"> </w:t>
      </w:r>
      <w:r w:rsidRPr="00065A4C">
        <w:rPr>
          <w:rFonts w:ascii="Century Gothic" w:eastAsia="Times New Roman" w:hAnsi="Century Gothic" w:cs="Arial"/>
          <w:sz w:val="24"/>
          <w:szCs w:val="24"/>
          <w:lang w:eastAsia="en-GB"/>
        </w:rPr>
        <w:t>even</w:t>
      </w:r>
      <w:proofErr w:type="gramEnd"/>
      <w:r w:rsidRPr="00065A4C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 then, </w:t>
      </w:r>
      <w:r w:rsidRPr="00065A4C">
        <w:rPr>
          <w:rFonts w:ascii="Century Gothic" w:eastAsia="Times New Roman" w:hAnsi="Century Gothic" w:cs="Arial"/>
          <w:b/>
          <w:sz w:val="24"/>
          <w:szCs w:val="24"/>
          <w:lang w:eastAsia="en-GB"/>
        </w:rPr>
        <w:t>the</w:t>
      </w:r>
      <w:r w:rsidR="0043533A" w:rsidRPr="00065A4C">
        <w:rPr>
          <w:rFonts w:ascii="Century Gothic" w:eastAsia="Times New Roman" w:hAnsi="Century Gothic" w:cs="Arial"/>
          <w:b/>
          <w:sz w:val="24"/>
          <w:szCs w:val="24"/>
          <w:lang w:eastAsia="en-GB"/>
        </w:rPr>
        <w:t xml:space="preserve"> decision to “go straight”, can be tough</w:t>
      </w:r>
      <w:r w:rsidR="0043533A" w:rsidRPr="00065A4C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, and often involves more sacrifices than we realise. </w:t>
      </w:r>
    </w:p>
    <w:p w:rsidR="00065A4C" w:rsidRPr="00065A4C" w:rsidRDefault="0043533A" w:rsidP="009E799E">
      <w:pPr>
        <w:spacing w:after="200" w:line="240" w:lineRule="auto"/>
        <w:jc w:val="both"/>
        <w:rPr>
          <w:rFonts w:ascii="Century Gothic" w:eastAsia="Times New Roman" w:hAnsi="Century Gothic" w:cs="Arial"/>
          <w:lang w:eastAsia="en-GB"/>
        </w:rPr>
      </w:pPr>
      <w:r w:rsidRPr="00065A4C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Many </w:t>
      </w:r>
      <w:r w:rsidRPr="009E799E">
        <w:rPr>
          <w:rFonts w:ascii="Century Gothic" w:eastAsia="Times New Roman" w:hAnsi="Century Gothic" w:cs="Arial"/>
          <w:b/>
          <w:sz w:val="24"/>
          <w:szCs w:val="24"/>
          <w:lang w:eastAsia="en-GB"/>
        </w:rPr>
        <w:t>take time</w:t>
      </w:r>
      <w:r w:rsidRPr="00065A4C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 to make this decision, and then </w:t>
      </w:r>
      <w:r w:rsidRPr="009E799E">
        <w:rPr>
          <w:rFonts w:ascii="Century Gothic" w:eastAsia="Times New Roman" w:hAnsi="Century Gothic" w:cs="Arial"/>
          <w:b/>
          <w:sz w:val="24"/>
          <w:szCs w:val="24"/>
          <w:lang w:eastAsia="en-GB"/>
        </w:rPr>
        <w:t xml:space="preserve">need </w:t>
      </w:r>
      <w:r w:rsidR="00CC0E28" w:rsidRPr="009E799E">
        <w:rPr>
          <w:rFonts w:ascii="Century Gothic" w:eastAsia="Times New Roman" w:hAnsi="Century Gothic" w:cs="Arial"/>
          <w:b/>
          <w:sz w:val="24"/>
          <w:szCs w:val="24"/>
          <w:lang w:eastAsia="en-GB"/>
        </w:rPr>
        <w:t xml:space="preserve">ongoing </w:t>
      </w:r>
      <w:r w:rsidRPr="009E799E">
        <w:rPr>
          <w:rFonts w:ascii="Century Gothic" w:eastAsia="Times New Roman" w:hAnsi="Century Gothic" w:cs="Arial"/>
          <w:b/>
          <w:sz w:val="24"/>
          <w:szCs w:val="24"/>
          <w:lang w:eastAsia="en-GB"/>
        </w:rPr>
        <w:t>su</w:t>
      </w:r>
      <w:r w:rsidR="00065A4C" w:rsidRPr="009E799E">
        <w:rPr>
          <w:rFonts w:ascii="Century Gothic" w:eastAsia="Times New Roman" w:hAnsi="Century Gothic" w:cs="Arial"/>
          <w:b/>
          <w:sz w:val="24"/>
          <w:szCs w:val="24"/>
          <w:lang w:eastAsia="en-GB"/>
        </w:rPr>
        <w:t xml:space="preserve">pport </w:t>
      </w:r>
      <w:r w:rsidR="009E799E" w:rsidRPr="009E799E">
        <w:rPr>
          <w:rFonts w:ascii="Century Gothic" w:eastAsia="Times New Roman" w:hAnsi="Century Gothic" w:cs="Arial"/>
          <w:b/>
          <w:sz w:val="24"/>
          <w:szCs w:val="24"/>
          <w:lang w:eastAsia="en-GB"/>
        </w:rPr>
        <w:t>to</w:t>
      </w:r>
      <w:r w:rsidR="009E799E">
        <w:rPr>
          <w:rFonts w:ascii="Century Gothic" w:eastAsia="Times New Roman" w:hAnsi="Century Gothic" w:cs="Arial"/>
          <w:b/>
          <w:sz w:val="24"/>
          <w:szCs w:val="24"/>
          <w:lang w:eastAsia="en-GB"/>
        </w:rPr>
        <w:t xml:space="preserve"> </w:t>
      </w:r>
      <w:r w:rsidR="00065A4C" w:rsidRPr="009E799E">
        <w:rPr>
          <w:rFonts w:ascii="Century Gothic" w:eastAsia="Times New Roman" w:hAnsi="Century Gothic" w:cs="Arial"/>
          <w:b/>
          <w:sz w:val="24"/>
          <w:szCs w:val="24"/>
          <w:lang w:eastAsia="en-GB"/>
        </w:rPr>
        <w:t>make it stick.</w:t>
      </w:r>
    </w:p>
    <w:tbl>
      <w:tblPr>
        <w:tblStyle w:val="TableGrid"/>
        <w:tblpPr w:leftFromText="180" w:rightFromText="180" w:vertAnchor="text" w:horzAnchor="margin" w:tblpY="184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9303"/>
      </w:tblGrid>
      <w:tr w:rsidR="009E799E" w:rsidRPr="00282EAD" w:rsidTr="009E799E">
        <w:trPr>
          <w:trHeight w:val="1216"/>
        </w:trPr>
        <w:tc>
          <w:tcPr>
            <w:tcW w:w="530" w:type="pct"/>
            <w:vAlign w:val="center"/>
          </w:tcPr>
          <w:p w:rsidR="009E799E" w:rsidRDefault="009E799E" w:rsidP="009E799E">
            <w:pPr>
              <w:rPr>
                <w:rFonts w:ascii="Century Gothic" w:hAnsi="Century Gothic"/>
                <w:b/>
                <w:noProof/>
                <w:color w:val="4472C4" w:themeColor="accent5"/>
                <w:sz w:val="26"/>
                <w:szCs w:val="26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color w:val="4472C4" w:themeColor="accent5"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BC9D2C9" wp14:editId="48A83C1D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-11430</wp:posOffset>
                  </wp:positionV>
                  <wp:extent cx="668655" cy="814070"/>
                  <wp:effectExtent l="0" t="0" r="0" b="508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ghtbul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655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pct"/>
            <w:vAlign w:val="center"/>
          </w:tcPr>
          <w:p w:rsidR="009E799E" w:rsidRPr="00065A4C" w:rsidRDefault="009E799E" w:rsidP="009E799E">
            <w:pPr>
              <w:spacing w:before="120"/>
              <w:rPr>
                <w:rFonts w:ascii="Century Gothic" w:hAnsi="Century Gothic"/>
                <w:color w:val="1F3864" w:themeColor="accent5" w:themeShade="80"/>
                <w:sz w:val="26"/>
                <w:szCs w:val="26"/>
              </w:rPr>
            </w:pPr>
            <w:r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  <w:t>T</w:t>
            </w:r>
            <w:r w:rsidRPr="00065A4C"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  <w:t xml:space="preserve">here is no ‘manual’ for how to manage desistance journeys, </w:t>
            </w:r>
            <w:r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  <w:t xml:space="preserve">but </w:t>
            </w:r>
            <w:r w:rsidRPr="00065A4C"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  <w:t xml:space="preserve">the following foundations </w:t>
            </w:r>
            <w:r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  <w:t>represent</w:t>
            </w:r>
            <w:r w:rsidRPr="00065A4C"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  <w:t xml:space="preserve"> a supportive approach to practice which can help young people through </w:t>
            </w:r>
            <w:r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  <w:t>their transition to desistance:</w:t>
            </w:r>
          </w:p>
        </w:tc>
      </w:tr>
      <w:tr w:rsidR="009E799E" w:rsidRPr="00282EAD" w:rsidTr="009E799E">
        <w:trPr>
          <w:trHeight w:val="5950"/>
        </w:trPr>
        <w:tc>
          <w:tcPr>
            <w:tcW w:w="5000" w:type="pct"/>
            <w:gridSpan w:val="2"/>
            <w:vAlign w:val="center"/>
          </w:tcPr>
          <w:p w:rsidR="009E799E" w:rsidRDefault="009E799E" w:rsidP="009E799E">
            <w:pPr>
              <w:pStyle w:val="ListParagraph"/>
              <w:numPr>
                <w:ilvl w:val="0"/>
                <w:numId w:val="5"/>
              </w:numPr>
              <w:spacing w:line="300" w:lineRule="exact"/>
              <w:ind w:left="357" w:hanging="357"/>
              <w:contextualSpacing w:val="0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proofErr w:type="gramStart"/>
            <w:r w:rsidRPr="00065A4C">
              <w:rPr>
                <w:rFonts w:ascii="Century Gothic" w:eastAsia="Times New Roman" w:hAnsi="Century Gothic" w:cs="Arial"/>
                <w:b/>
                <w:color w:val="C00000"/>
                <w:sz w:val="26"/>
                <w:szCs w:val="26"/>
                <w:lang w:eastAsia="en-GB"/>
              </w:rPr>
              <w:t>build</w:t>
            </w:r>
            <w:proofErr w:type="gramEnd"/>
            <w:r w:rsidRPr="00065A4C">
              <w:rPr>
                <w:rFonts w:ascii="Century Gothic" w:eastAsia="Times New Roman" w:hAnsi="Century Gothic" w:cs="Arial"/>
                <w:b/>
                <w:color w:val="C00000"/>
                <w:sz w:val="26"/>
                <w:szCs w:val="26"/>
                <w:lang w:eastAsia="en-GB"/>
              </w:rPr>
              <w:t xml:space="preserve"> positive relationships: 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Focus on</w:t>
            </w:r>
            <w:r w:rsidRPr="00065A4C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 relationships with young people, rather than prioritising interventions; providing engagement, a listening ear, motivation and encouragement. </w:t>
            </w:r>
          </w:p>
          <w:p w:rsidR="009E799E" w:rsidRDefault="009E799E" w:rsidP="009E799E">
            <w:pPr>
              <w:pStyle w:val="ListParagraph"/>
              <w:numPr>
                <w:ilvl w:val="0"/>
                <w:numId w:val="5"/>
              </w:numPr>
              <w:spacing w:before="100" w:line="300" w:lineRule="exact"/>
              <w:ind w:left="357" w:hanging="357"/>
              <w:contextualSpacing w:val="0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proofErr w:type="gramStart"/>
            <w:r w:rsidRPr="00065A4C">
              <w:rPr>
                <w:rFonts w:ascii="Century Gothic" w:eastAsia="Times New Roman" w:hAnsi="Century Gothic" w:cs="Arial"/>
                <w:b/>
                <w:color w:val="C00000"/>
                <w:sz w:val="26"/>
                <w:szCs w:val="26"/>
                <w:lang w:eastAsia="en-GB"/>
              </w:rPr>
              <w:t>be</w:t>
            </w:r>
            <w:proofErr w:type="gramEnd"/>
            <w:r w:rsidRPr="00065A4C">
              <w:rPr>
                <w:rFonts w:ascii="Century Gothic" w:eastAsia="Times New Roman" w:hAnsi="Century Gothic" w:cs="Arial"/>
                <w:b/>
                <w:color w:val="C00000"/>
                <w:sz w:val="26"/>
                <w:szCs w:val="26"/>
                <w:lang w:eastAsia="en-GB"/>
              </w:rPr>
              <w:t xml:space="preserve"> realistic: 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Desistance</w:t>
            </w:r>
            <w:r w:rsidRPr="00065A4C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 is a journey and lapses/relapses are to be expected. How these </w:t>
            </w:r>
            <w:proofErr w:type="gramStart"/>
            <w:r w:rsidRPr="00065A4C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are dealt with</w:t>
            </w:r>
            <w:proofErr w:type="gramEnd"/>
            <w:r w:rsidRPr="00065A4C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 is critical. Focus on encouraging progress and understanding if they stumble or fall on the way. </w:t>
            </w:r>
          </w:p>
          <w:p w:rsidR="009E799E" w:rsidRDefault="009E799E" w:rsidP="009E799E">
            <w:pPr>
              <w:pStyle w:val="ListParagraph"/>
              <w:numPr>
                <w:ilvl w:val="0"/>
                <w:numId w:val="5"/>
              </w:numPr>
              <w:spacing w:before="100" w:line="300" w:lineRule="exact"/>
              <w:ind w:left="357" w:hanging="357"/>
              <w:contextualSpacing w:val="0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proofErr w:type="gramStart"/>
            <w:r w:rsidRPr="00065A4C">
              <w:rPr>
                <w:rFonts w:ascii="Century Gothic" w:eastAsia="Times New Roman" w:hAnsi="Century Gothic" w:cs="Arial"/>
                <w:b/>
                <w:color w:val="C00000"/>
                <w:sz w:val="26"/>
                <w:szCs w:val="26"/>
                <w:lang w:eastAsia="en-GB"/>
              </w:rPr>
              <w:t>recognise</w:t>
            </w:r>
            <w:proofErr w:type="gramEnd"/>
            <w:r w:rsidRPr="00065A4C">
              <w:rPr>
                <w:rFonts w:ascii="Century Gothic" w:eastAsia="Times New Roman" w:hAnsi="Century Gothic" w:cs="Arial"/>
                <w:b/>
                <w:color w:val="C00000"/>
                <w:sz w:val="26"/>
                <w:szCs w:val="26"/>
                <w:lang w:eastAsia="en-GB"/>
              </w:rPr>
              <w:t xml:space="preserve"> the importance of language: </w:t>
            </w:r>
            <w:r w:rsidRPr="00065A4C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Labelling young people (for example. as ‘young offenders’) confirm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s</w:t>
            </w:r>
            <w:r w:rsidRPr="00065A4C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 offending identities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 when we’re </w:t>
            </w:r>
            <w:r w:rsidRPr="00065A4C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encouraging them to leave 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these </w:t>
            </w:r>
            <w:r w:rsidRPr="00065A4C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behind. </w:t>
            </w:r>
          </w:p>
          <w:p w:rsidR="009E799E" w:rsidRDefault="009E799E" w:rsidP="009E799E">
            <w:pPr>
              <w:pStyle w:val="ListParagraph"/>
              <w:numPr>
                <w:ilvl w:val="0"/>
                <w:numId w:val="5"/>
              </w:numPr>
              <w:spacing w:before="100" w:line="300" w:lineRule="exact"/>
              <w:ind w:left="357" w:hanging="357"/>
              <w:contextualSpacing w:val="0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proofErr w:type="gramStart"/>
            <w:r w:rsidRPr="00065A4C">
              <w:rPr>
                <w:rFonts w:ascii="Century Gothic" w:eastAsia="Times New Roman" w:hAnsi="Century Gothic" w:cs="Arial"/>
                <w:b/>
                <w:color w:val="C00000"/>
                <w:sz w:val="26"/>
                <w:szCs w:val="26"/>
                <w:lang w:eastAsia="en-GB"/>
              </w:rPr>
              <w:t>use</w:t>
            </w:r>
            <w:proofErr w:type="gramEnd"/>
            <w:r w:rsidRPr="00065A4C">
              <w:rPr>
                <w:rFonts w:ascii="Century Gothic" w:eastAsia="Times New Roman" w:hAnsi="Century Gothic" w:cs="Arial"/>
                <w:b/>
                <w:color w:val="C00000"/>
                <w:sz w:val="26"/>
                <w:szCs w:val="26"/>
                <w:lang w:eastAsia="en-GB"/>
              </w:rPr>
              <w:t xml:space="preserve"> custody and sanctions sparingly: 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Sa</w:t>
            </w:r>
            <w:r w:rsidRPr="00065A4C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nction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s</w:t>
            </w:r>
            <w:r w:rsidRPr="00065A4C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 can be damaging to young people’s prospect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s or perceptions of themselves. T</w:t>
            </w:r>
            <w:r w:rsidRPr="00065A4C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hese should be used only when </w:t>
            </w:r>
            <w:proofErr w:type="gramStart"/>
            <w:r w:rsidRPr="00065A4C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absolutely necessary</w:t>
            </w:r>
            <w:proofErr w:type="gramEnd"/>
            <w:r w:rsidRPr="00065A4C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. </w:t>
            </w:r>
          </w:p>
          <w:p w:rsidR="009E799E" w:rsidRPr="00065A4C" w:rsidRDefault="009E799E" w:rsidP="009E799E">
            <w:pPr>
              <w:pStyle w:val="ListParagraph"/>
              <w:numPr>
                <w:ilvl w:val="0"/>
                <w:numId w:val="5"/>
              </w:numPr>
              <w:spacing w:before="100" w:line="300" w:lineRule="exact"/>
              <w:ind w:left="357" w:hanging="357"/>
              <w:contextualSpacing w:val="0"/>
              <w:jc w:val="both"/>
              <w:rPr>
                <w:rFonts w:ascii="Century Gothic" w:eastAsia="Times New Roman" w:hAnsi="Century Gothic" w:cs="Arial"/>
                <w:b/>
                <w:color w:val="C00000"/>
                <w:sz w:val="26"/>
                <w:szCs w:val="26"/>
                <w:lang w:eastAsia="en-GB"/>
              </w:rPr>
            </w:pPr>
            <w:proofErr w:type="gramStart"/>
            <w:r w:rsidRPr="00065A4C">
              <w:rPr>
                <w:rFonts w:ascii="Century Gothic" w:eastAsia="Times New Roman" w:hAnsi="Century Gothic" w:cs="Arial"/>
                <w:b/>
                <w:color w:val="C00000"/>
                <w:sz w:val="26"/>
                <w:szCs w:val="26"/>
                <w:lang w:eastAsia="en-GB"/>
              </w:rPr>
              <w:t>personali</w:t>
            </w:r>
            <w:r>
              <w:rPr>
                <w:rFonts w:ascii="Century Gothic" w:eastAsia="Times New Roman" w:hAnsi="Century Gothic" w:cs="Arial"/>
                <w:b/>
                <w:color w:val="C00000"/>
                <w:sz w:val="26"/>
                <w:szCs w:val="26"/>
                <w:lang w:eastAsia="en-GB"/>
              </w:rPr>
              <w:t>se</w:t>
            </w:r>
            <w:proofErr w:type="gramEnd"/>
            <w:r>
              <w:rPr>
                <w:rFonts w:ascii="Century Gothic" w:eastAsia="Times New Roman" w:hAnsi="Century Gothic" w:cs="Arial"/>
                <w:b/>
                <w:color w:val="C00000"/>
                <w:sz w:val="26"/>
                <w:szCs w:val="26"/>
                <w:lang w:eastAsia="en-GB"/>
              </w:rPr>
              <w:t xml:space="preserve"> our interventions: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 I</w:t>
            </w:r>
            <w:r w:rsidRPr="00065A4C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t’s important to adapt processes and procedures (as far as possible) to fit the young person, not expect them to fit around the systems. </w:t>
            </w:r>
          </w:p>
          <w:p w:rsidR="009E799E" w:rsidRPr="00065A4C" w:rsidRDefault="009E799E" w:rsidP="009E799E">
            <w:pPr>
              <w:pStyle w:val="ListParagraph"/>
              <w:numPr>
                <w:ilvl w:val="0"/>
                <w:numId w:val="5"/>
              </w:numPr>
              <w:spacing w:before="100" w:line="300" w:lineRule="exact"/>
              <w:ind w:left="357" w:hanging="357"/>
              <w:contextualSpacing w:val="0"/>
              <w:jc w:val="both"/>
              <w:rPr>
                <w:rFonts w:ascii="Century Gothic" w:eastAsia="Times New Roman" w:hAnsi="Century Gothic" w:cs="Arial"/>
                <w:b/>
                <w:color w:val="C00000"/>
                <w:sz w:val="26"/>
                <w:szCs w:val="26"/>
                <w:lang w:eastAsia="en-GB"/>
              </w:rPr>
            </w:pPr>
            <w:proofErr w:type="gramStart"/>
            <w:r w:rsidRPr="00065A4C">
              <w:rPr>
                <w:rFonts w:ascii="Century Gothic" w:eastAsia="Times New Roman" w:hAnsi="Century Gothic" w:cs="Arial"/>
                <w:b/>
                <w:color w:val="C00000"/>
                <w:sz w:val="26"/>
                <w:szCs w:val="26"/>
                <w:lang w:eastAsia="en-GB"/>
              </w:rPr>
              <w:t>recognition</w:t>
            </w:r>
            <w:proofErr w:type="gramEnd"/>
            <w:r w:rsidRPr="00065A4C">
              <w:rPr>
                <w:rFonts w:ascii="Century Gothic" w:eastAsia="Times New Roman" w:hAnsi="Century Gothic" w:cs="Arial"/>
                <w:b/>
                <w:color w:val="C00000"/>
                <w:sz w:val="26"/>
                <w:szCs w:val="26"/>
                <w:lang w:eastAsia="en-GB"/>
              </w:rPr>
              <w:t xml:space="preserve"> of the significance of social contexts</w:t>
            </w:r>
            <w:r>
              <w:rPr>
                <w:rFonts w:ascii="Century Gothic" w:eastAsia="Times New Roman" w:hAnsi="Century Gothic" w:cs="Arial"/>
                <w:b/>
                <w:color w:val="C00000"/>
                <w:sz w:val="26"/>
                <w:szCs w:val="26"/>
                <w:lang w:eastAsia="en-GB"/>
              </w:rPr>
              <w:t xml:space="preserve">: </w:t>
            </w:r>
            <w:r w:rsidRPr="00065A4C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It’s easy to underestimate the importance of s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ocial contexts and constraints </w:t>
            </w:r>
            <w:r w:rsidRPr="00065A4C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with family, school, peers, community and work. </w:t>
            </w:r>
          </w:p>
          <w:p w:rsidR="009E799E" w:rsidRPr="00065A4C" w:rsidRDefault="009E799E" w:rsidP="009E799E">
            <w:pPr>
              <w:pStyle w:val="ListParagraph"/>
              <w:numPr>
                <w:ilvl w:val="0"/>
                <w:numId w:val="5"/>
              </w:numPr>
              <w:spacing w:before="100" w:line="300" w:lineRule="exact"/>
              <w:ind w:left="357" w:hanging="357"/>
              <w:contextualSpacing w:val="0"/>
              <w:jc w:val="both"/>
              <w:rPr>
                <w:rFonts w:ascii="Century Gothic" w:eastAsia="Times New Roman" w:hAnsi="Century Gothic" w:cs="Arial"/>
                <w:b/>
                <w:color w:val="C00000"/>
                <w:sz w:val="26"/>
                <w:szCs w:val="26"/>
                <w:lang w:eastAsia="en-GB"/>
              </w:rPr>
            </w:pPr>
            <w:proofErr w:type="gramStart"/>
            <w:r w:rsidRPr="00065A4C">
              <w:rPr>
                <w:rFonts w:ascii="Century Gothic" w:eastAsia="Times New Roman" w:hAnsi="Century Gothic" w:cs="Arial"/>
                <w:b/>
                <w:color w:val="C00000"/>
                <w:sz w:val="26"/>
                <w:szCs w:val="26"/>
                <w:lang w:eastAsia="en-GB"/>
              </w:rPr>
              <w:t>promoting</w:t>
            </w:r>
            <w:proofErr w:type="gramEnd"/>
            <w:r w:rsidRPr="00065A4C">
              <w:rPr>
                <w:rFonts w:ascii="Century Gothic" w:eastAsia="Times New Roman" w:hAnsi="Century Gothic" w:cs="Arial"/>
                <w:b/>
                <w:color w:val="C00000"/>
                <w:sz w:val="26"/>
                <w:szCs w:val="26"/>
                <w:lang w:eastAsia="en-GB"/>
              </w:rPr>
              <w:t xml:space="preserve"> redemption: </w:t>
            </w:r>
            <w:r w:rsidRPr="00065A4C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We must recognise and reward attempts to give up crime; encouraging and confirming positive change and using restorative approaches wherever possible.</w:t>
            </w:r>
          </w:p>
          <w:p w:rsidR="009E799E" w:rsidRDefault="009E799E" w:rsidP="009E799E">
            <w:pPr>
              <w:pStyle w:val="ListParagraph"/>
              <w:numPr>
                <w:ilvl w:val="0"/>
                <w:numId w:val="5"/>
              </w:numPr>
              <w:spacing w:before="100" w:line="300" w:lineRule="exact"/>
              <w:ind w:left="357" w:hanging="357"/>
              <w:contextualSpacing w:val="0"/>
              <w:jc w:val="both"/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</w:pPr>
            <w:proofErr w:type="gramStart"/>
            <w:r w:rsidRPr="00065A4C">
              <w:rPr>
                <w:rFonts w:ascii="Century Gothic" w:eastAsia="Times New Roman" w:hAnsi="Century Gothic" w:cs="Arial"/>
                <w:b/>
                <w:color w:val="C00000"/>
                <w:sz w:val="26"/>
                <w:szCs w:val="26"/>
                <w:lang w:eastAsia="en-GB"/>
              </w:rPr>
              <w:t>create</w:t>
            </w:r>
            <w:proofErr w:type="gramEnd"/>
            <w:r w:rsidRPr="00065A4C">
              <w:rPr>
                <w:rFonts w:ascii="Century Gothic" w:eastAsia="Times New Roman" w:hAnsi="Century Gothic" w:cs="Arial"/>
                <w:b/>
                <w:color w:val="C00000"/>
                <w:sz w:val="26"/>
                <w:szCs w:val="26"/>
                <w:lang w:eastAsia="en-GB"/>
              </w:rPr>
              <w:t xml:space="preserve"> opportunities for change and integration</w:t>
            </w:r>
            <w:r>
              <w:rPr>
                <w:rFonts w:ascii="Century Gothic" w:eastAsia="Times New Roman" w:hAnsi="Century Gothic" w:cs="Arial"/>
                <w:b/>
                <w:color w:val="C00000"/>
                <w:sz w:val="26"/>
                <w:szCs w:val="26"/>
                <w:lang w:eastAsia="en-GB"/>
              </w:rPr>
              <w:t xml:space="preserve">: 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Young people should</w:t>
            </w:r>
            <w:r w:rsidRPr="00065A4C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 experience 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belonging to </w:t>
            </w:r>
            <w:r w:rsidRPr="00065A4C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(adult) society; 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reward</w:t>
            </w:r>
            <w:r w:rsidRPr="00065A4C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constructive activities with </w:t>
            </w:r>
            <w:r w:rsidRPr="00065A4C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a taste of a positive social identity.</w:t>
            </w:r>
          </w:p>
        </w:tc>
      </w:tr>
    </w:tbl>
    <w:p w:rsidR="00093CAF" w:rsidRDefault="00093CAF" w:rsidP="009E799E">
      <w:pPr>
        <w:jc w:val="both"/>
      </w:pPr>
    </w:p>
    <w:sectPr w:rsidR="00093CAF" w:rsidSect="00B45BEE">
      <w:headerReference w:type="default" r:id="rId9"/>
      <w:pgSz w:w="11906" w:h="16838"/>
      <w:pgMar w:top="720" w:right="720" w:bottom="720" w:left="720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CAF" w:rsidRDefault="00093CAF" w:rsidP="00093CAF">
      <w:pPr>
        <w:spacing w:after="0" w:line="240" w:lineRule="auto"/>
      </w:pPr>
      <w:r>
        <w:separator/>
      </w:r>
    </w:p>
  </w:endnote>
  <w:endnote w:type="continuationSeparator" w:id="0">
    <w:p w:rsidR="00093CAF" w:rsidRDefault="00093CAF" w:rsidP="0009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CAF" w:rsidRDefault="00093CAF" w:rsidP="00093CAF">
      <w:pPr>
        <w:spacing w:after="0" w:line="240" w:lineRule="auto"/>
      </w:pPr>
      <w:r>
        <w:separator/>
      </w:r>
    </w:p>
  </w:footnote>
  <w:footnote w:type="continuationSeparator" w:id="0">
    <w:p w:rsidR="00093CAF" w:rsidRDefault="00093CAF" w:rsidP="00093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CAF" w:rsidRPr="00B45BEE" w:rsidRDefault="00093CAF" w:rsidP="00093CAF">
    <w:pPr>
      <w:spacing w:after="100" w:line="240" w:lineRule="auto"/>
      <w:rPr>
        <w:rFonts w:ascii="Century Gothic" w:hAnsi="Century Gothic"/>
        <w:b/>
        <w:color w:val="1F3864" w:themeColor="accent5" w:themeShade="80"/>
        <w:sz w:val="50"/>
        <w:szCs w:val="5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45BEE">
      <w:rPr>
        <w:rFonts w:ascii="Century Gothic" w:hAnsi="Century Gothic"/>
        <w:b/>
        <w:color w:val="1F3864" w:themeColor="accent5" w:themeShade="80"/>
        <w:sz w:val="50"/>
        <w:szCs w:val="5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Participatory Youth Practice</w:t>
    </w:r>
  </w:p>
  <w:p w:rsidR="00093CAF" w:rsidRPr="00093CAF" w:rsidRDefault="00093CAF" w:rsidP="00093CAF">
    <w:pPr>
      <w:rPr>
        <w:rFonts w:ascii="Century Gothic" w:hAnsi="Century Gothic"/>
        <w:color w:val="000000" w:themeColor="text1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93CAF">
      <w:rPr>
        <w:rFonts w:ascii="Century Gothic" w:hAnsi="Century Gothic"/>
        <w:color w:val="000000" w:themeColor="text1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ENGAGEMENT FRAMEWORK</w:t>
    </w:r>
  </w:p>
  <w:p w:rsidR="00093CAF" w:rsidRDefault="00093CAF" w:rsidP="00B45BEE">
    <w:r w:rsidRPr="00093CAF">
      <w:rPr>
        <w:rFonts w:ascii="Century Gothic" w:hAnsi="Century Gothic"/>
        <w:caps/>
        <w:noProof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889813" wp14:editId="613ECBCB">
              <wp:simplePos x="0" y="0"/>
              <wp:positionH relativeFrom="margin">
                <wp:align>left</wp:align>
              </wp:positionH>
              <wp:positionV relativeFrom="paragraph">
                <wp:posOffset>27577</wp:posOffset>
              </wp:positionV>
              <wp:extent cx="6660000" cy="0"/>
              <wp:effectExtent l="0" t="19050" r="2667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00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875601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.15pt" to="524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" strokecolor="#1f3763 [1608]" strokeweight="3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70E49"/>
    <w:multiLevelType w:val="hybridMultilevel"/>
    <w:tmpl w:val="A6E07B64"/>
    <w:lvl w:ilvl="0" w:tplc="7B526D1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7631D1"/>
    <w:multiLevelType w:val="hybridMultilevel"/>
    <w:tmpl w:val="024C89EC"/>
    <w:lvl w:ilvl="0" w:tplc="0809000F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9" w:hanging="360"/>
      </w:pPr>
    </w:lvl>
    <w:lvl w:ilvl="2" w:tplc="0809001B" w:tentative="1">
      <w:start w:val="1"/>
      <w:numFmt w:val="lowerRoman"/>
      <w:lvlText w:val="%3."/>
      <w:lvlJc w:val="right"/>
      <w:pPr>
        <w:ind w:left="1089" w:hanging="180"/>
      </w:pPr>
    </w:lvl>
    <w:lvl w:ilvl="3" w:tplc="0809000F" w:tentative="1">
      <w:start w:val="1"/>
      <w:numFmt w:val="decimal"/>
      <w:lvlText w:val="%4."/>
      <w:lvlJc w:val="left"/>
      <w:pPr>
        <w:ind w:left="1809" w:hanging="360"/>
      </w:pPr>
    </w:lvl>
    <w:lvl w:ilvl="4" w:tplc="08090019" w:tentative="1">
      <w:start w:val="1"/>
      <w:numFmt w:val="lowerLetter"/>
      <w:lvlText w:val="%5."/>
      <w:lvlJc w:val="left"/>
      <w:pPr>
        <w:ind w:left="2529" w:hanging="360"/>
      </w:pPr>
    </w:lvl>
    <w:lvl w:ilvl="5" w:tplc="0809001B" w:tentative="1">
      <w:start w:val="1"/>
      <w:numFmt w:val="lowerRoman"/>
      <w:lvlText w:val="%6."/>
      <w:lvlJc w:val="right"/>
      <w:pPr>
        <w:ind w:left="3249" w:hanging="180"/>
      </w:pPr>
    </w:lvl>
    <w:lvl w:ilvl="6" w:tplc="0809000F" w:tentative="1">
      <w:start w:val="1"/>
      <w:numFmt w:val="decimal"/>
      <w:lvlText w:val="%7."/>
      <w:lvlJc w:val="left"/>
      <w:pPr>
        <w:ind w:left="3969" w:hanging="360"/>
      </w:pPr>
    </w:lvl>
    <w:lvl w:ilvl="7" w:tplc="08090019" w:tentative="1">
      <w:start w:val="1"/>
      <w:numFmt w:val="lowerLetter"/>
      <w:lvlText w:val="%8."/>
      <w:lvlJc w:val="left"/>
      <w:pPr>
        <w:ind w:left="4689" w:hanging="360"/>
      </w:pPr>
    </w:lvl>
    <w:lvl w:ilvl="8" w:tplc="080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" w15:restartNumberingAfterBreak="0">
    <w:nsid w:val="30D111BD"/>
    <w:multiLevelType w:val="hybridMultilevel"/>
    <w:tmpl w:val="13CA9056"/>
    <w:lvl w:ilvl="0" w:tplc="388EE93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00000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C10CC2"/>
    <w:multiLevelType w:val="hybridMultilevel"/>
    <w:tmpl w:val="1CEE2C42"/>
    <w:lvl w:ilvl="0" w:tplc="56C649C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1E1A1EA4">
      <w:start w:val="1"/>
      <w:numFmt w:val="lowerRoman"/>
      <w:lvlText w:val="%3."/>
      <w:lvlJc w:val="right"/>
      <w:pPr>
        <w:ind w:left="2520" w:hanging="180"/>
      </w:pPr>
      <w:rPr>
        <w:i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22129F"/>
    <w:multiLevelType w:val="hybridMultilevel"/>
    <w:tmpl w:val="97B68FDC"/>
    <w:lvl w:ilvl="0" w:tplc="A8AC7D5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AF"/>
    <w:rsid w:val="00003CB8"/>
    <w:rsid w:val="00065A4C"/>
    <w:rsid w:val="00093CAF"/>
    <w:rsid w:val="001069B3"/>
    <w:rsid w:val="0019586C"/>
    <w:rsid w:val="00276905"/>
    <w:rsid w:val="00426853"/>
    <w:rsid w:val="0043533A"/>
    <w:rsid w:val="004D4740"/>
    <w:rsid w:val="005C5C0A"/>
    <w:rsid w:val="0076185C"/>
    <w:rsid w:val="00780B05"/>
    <w:rsid w:val="007F0288"/>
    <w:rsid w:val="00887EC6"/>
    <w:rsid w:val="008E1A59"/>
    <w:rsid w:val="009E4649"/>
    <w:rsid w:val="009E799E"/>
    <w:rsid w:val="00A12AD0"/>
    <w:rsid w:val="00A36996"/>
    <w:rsid w:val="00AB2724"/>
    <w:rsid w:val="00B45BEE"/>
    <w:rsid w:val="00B8436D"/>
    <w:rsid w:val="00C53004"/>
    <w:rsid w:val="00C73339"/>
    <w:rsid w:val="00CC0E28"/>
    <w:rsid w:val="00D50212"/>
    <w:rsid w:val="00D52EB4"/>
    <w:rsid w:val="00DE417E"/>
    <w:rsid w:val="00E10B87"/>
    <w:rsid w:val="00EB3108"/>
    <w:rsid w:val="00EB3E94"/>
    <w:rsid w:val="00EE719E"/>
    <w:rsid w:val="00F6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EDA6037D-C4B7-4984-85D1-8CB405B8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5">
    <w:name w:val="Text 15"/>
    <w:basedOn w:val="DefaultParagraphFont"/>
    <w:uiPriority w:val="1"/>
    <w:rsid w:val="00093CAF"/>
    <w:rPr>
      <w:rFonts w:ascii="Century Gothic" w:hAnsi="Century Gothic"/>
      <w:sz w:val="30"/>
    </w:rPr>
  </w:style>
  <w:style w:type="paragraph" w:styleId="Header">
    <w:name w:val="header"/>
    <w:basedOn w:val="Normal"/>
    <w:link w:val="HeaderChar"/>
    <w:uiPriority w:val="99"/>
    <w:unhideWhenUsed/>
    <w:rsid w:val="00093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CAF"/>
  </w:style>
  <w:style w:type="paragraph" w:styleId="Footer">
    <w:name w:val="footer"/>
    <w:basedOn w:val="Normal"/>
    <w:link w:val="FooterChar"/>
    <w:uiPriority w:val="99"/>
    <w:unhideWhenUsed/>
    <w:rsid w:val="00093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CAF"/>
  </w:style>
  <w:style w:type="paragraph" w:styleId="ListParagraph">
    <w:name w:val="List Paragraph"/>
    <w:basedOn w:val="Normal"/>
    <w:uiPriority w:val="34"/>
    <w:qFormat/>
    <w:rsid w:val="00A12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579C180ABB46B383028E4947F5A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BD4B9-2024-4CF3-820F-CE0A44865F33}"/>
      </w:docPartPr>
      <w:docPartBody>
        <w:p w:rsidR="00951BE0" w:rsidRDefault="006E52D0" w:rsidP="006E52D0">
          <w:pPr>
            <w:pStyle w:val="01579C180ABB46B383028E4947F5AC6A"/>
          </w:pPr>
          <w:r w:rsidRPr="00752502">
            <w:rPr>
              <w:rStyle w:val="Text"/>
              <w:sz w:val="30"/>
              <w:szCs w:val="30"/>
            </w:rPr>
            <w:t>enter your name</w:t>
          </w:r>
        </w:p>
      </w:docPartBody>
    </w:docPart>
    <w:docPart>
      <w:docPartPr>
        <w:name w:val="E0A7018B62324D4C82B8548F348A5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08083-0D55-4C77-A729-192DDB470979}"/>
      </w:docPartPr>
      <w:docPartBody>
        <w:p w:rsidR="00951BE0" w:rsidRDefault="006E52D0" w:rsidP="006E52D0">
          <w:pPr>
            <w:pStyle w:val="E0A7018B62324D4C82B8548F348A59A7"/>
          </w:pPr>
          <w:r w:rsidRPr="00752502">
            <w:rPr>
              <w:rStyle w:val="Text"/>
              <w:sz w:val="30"/>
              <w:szCs w:val="30"/>
            </w:rPr>
            <w:t>enter your name</w:t>
          </w:r>
        </w:p>
      </w:docPartBody>
    </w:docPart>
    <w:docPart>
      <w:docPartPr>
        <w:name w:val="73576E9EDB4246FFADBDD7976A138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47F72-62ED-4836-AE20-7081D3BB5AD5}"/>
      </w:docPartPr>
      <w:docPartBody>
        <w:p w:rsidR="00951BE0" w:rsidRDefault="006E52D0" w:rsidP="006E52D0">
          <w:pPr>
            <w:pStyle w:val="73576E9EDB4246FFADBDD7976A1389A6"/>
          </w:pPr>
          <w:r w:rsidRPr="00752502">
            <w:rPr>
              <w:rStyle w:val="PlaceholderText"/>
              <w:rFonts w:ascii="Century Gothic" w:hAnsi="Century Gothic"/>
              <w:sz w:val="30"/>
              <w:szCs w:val="30"/>
            </w:rPr>
            <w:t>enter start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D0"/>
    <w:rsid w:val="006E52D0"/>
    <w:rsid w:val="0095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uiPriority w:val="1"/>
    <w:rsid w:val="006E52D0"/>
    <w:rPr>
      <w:rFonts w:ascii="Century Gothic" w:hAnsi="Century Gothic"/>
      <w:sz w:val="24"/>
    </w:rPr>
  </w:style>
  <w:style w:type="paragraph" w:customStyle="1" w:styleId="16B243C693414C57BBEAEF68CC515C87">
    <w:name w:val="16B243C693414C57BBEAEF68CC515C87"/>
    <w:rsid w:val="006E52D0"/>
  </w:style>
  <w:style w:type="paragraph" w:customStyle="1" w:styleId="A023D8AACAB846168D4EDDA25E3EBB83">
    <w:name w:val="A023D8AACAB846168D4EDDA25E3EBB83"/>
    <w:rsid w:val="006E52D0"/>
  </w:style>
  <w:style w:type="character" w:styleId="PlaceholderText">
    <w:name w:val="Placeholder Text"/>
    <w:basedOn w:val="DefaultParagraphFont"/>
    <w:uiPriority w:val="99"/>
    <w:semiHidden/>
    <w:rsid w:val="006E52D0"/>
    <w:rPr>
      <w:color w:val="808080"/>
    </w:rPr>
  </w:style>
  <w:style w:type="paragraph" w:customStyle="1" w:styleId="B24C42B7CE2B45A5845B20523F362A3D">
    <w:name w:val="B24C42B7CE2B45A5845B20523F362A3D"/>
    <w:rsid w:val="006E52D0"/>
  </w:style>
  <w:style w:type="paragraph" w:customStyle="1" w:styleId="9BF40134A7654509A1029B6B714BE34C">
    <w:name w:val="9BF40134A7654509A1029B6B714BE34C"/>
    <w:rsid w:val="006E52D0"/>
  </w:style>
  <w:style w:type="paragraph" w:customStyle="1" w:styleId="D8B2D0E527C04647826725832176BE19">
    <w:name w:val="D8B2D0E527C04647826725832176BE19"/>
    <w:rsid w:val="006E52D0"/>
  </w:style>
  <w:style w:type="paragraph" w:customStyle="1" w:styleId="01652FD0E98545F6B39660236F4108A4">
    <w:name w:val="01652FD0E98545F6B39660236F4108A4"/>
    <w:rsid w:val="006E52D0"/>
  </w:style>
  <w:style w:type="paragraph" w:customStyle="1" w:styleId="0DF25DAF944842DCA90BEC9E0223D11B">
    <w:name w:val="0DF25DAF944842DCA90BEC9E0223D11B"/>
    <w:rsid w:val="006E52D0"/>
  </w:style>
  <w:style w:type="paragraph" w:customStyle="1" w:styleId="C5B8263CFB4A4B8CAF47B9F7E2D343FA">
    <w:name w:val="C5B8263CFB4A4B8CAF47B9F7E2D343FA"/>
    <w:rsid w:val="006E52D0"/>
  </w:style>
  <w:style w:type="paragraph" w:customStyle="1" w:styleId="73A6BE418B6449BF9B07297587C4545A">
    <w:name w:val="73A6BE418B6449BF9B07297587C4545A"/>
    <w:rsid w:val="006E52D0"/>
  </w:style>
  <w:style w:type="paragraph" w:customStyle="1" w:styleId="250480F894D0439DB99148773B132CF5">
    <w:name w:val="250480F894D0439DB99148773B132CF5"/>
    <w:rsid w:val="006E52D0"/>
  </w:style>
  <w:style w:type="paragraph" w:customStyle="1" w:styleId="C9C9DC0C8CBA4264AF319831BD4A4A97">
    <w:name w:val="C9C9DC0C8CBA4264AF319831BD4A4A97"/>
    <w:rsid w:val="006E52D0"/>
  </w:style>
  <w:style w:type="paragraph" w:customStyle="1" w:styleId="0756D10B10954DAA957A83161F212839">
    <w:name w:val="0756D10B10954DAA957A83161F212839"/>
    <w:rsid w:val="006E52D0"/>
  </w:style>
  <w:style w:type="paragraph" w:customStyle="1" w:styleId="41B604A175CE4348B79A86266D0C278B">
    <w:name w:val="41B604A175CE4348B79A86266D0C278B"/>
    <w:rsid w:val="006E52D0"/>
  </w:style>
  <w:style w:type="paragraph" w:customStyle="1" w:styleId="D180EEC5B211484498A65D5DC8941557">
    <w:name w:val="D180EEC5B211484498A65D5DC8941557"/>
    <w:rsid w:val="006E52D0"/>
  </w:style>
  <w:style w:type="paragraph" w:customStyle="1" w:styleId="CA6A6653EDD44E5480911B826AD6F68E">
    <w:name w:val="CA6A6653EDD44E5480911B826AD6F68E"/>
    <w:rsid w:val="006E52D0"/>
  </w:style>
  <w:style w:type="paragraph" w:customStyle="1" w:styleId="FCE80F92ACB34DE29882CD549AA90C68">
    <w:name w:val="FCE80F92ACB34DE29882CD549AA90C68"/>
    <w:rsid w:val="006E52D0"/>
  </w:style>
  <w:style w:type="paragraph" w:customStyle="1" w:styleId="F38CE30CBD6B4AD1AB0BA7EE51FC51EB">
    <w:name w:val="F38CE30CBD6B4AD1AB0BA7EE51FC51EB"/>
    <w:rsid w:val="006E52D0"/>
  </w:style>
  <w:style w:type="paragraph" w:customStyle="1" w:styleId="D3CC6D2A0E144DFCBA40253013F01DF1">
    <w:name w:val="D3CC6D2A0E144DFCBA40253013F01DF1"/>
    <w:rsid w:val="006E52D0"/>
  </w:style>
  <w:style w:type="paragraph" w:customStyle="1" w:styleId="B63030BCD5FB4BA0A8C8B7B93AFB9D22">
    <w:name w:val="B63030BCD5FB4BA0A8C8B7B93AFB9D22"/>
    <w:rsid w:val="006E52D0"/>
  </w:style>
  <w:style w:type="paragraph" w:customStyle="1" w:styleId="0B4312F5EFB24D448D795970F34744AE">
    <w:name w:val="0B4312F5EFB24D448D795970F34744AE"/>
    <w:rsid w:val="006E52D0"/>
  </w:style>
  <w:style w:type="paragraph" w:customStyle="1" w:styleId="06A63770C4E4483794BB92711283565C">
    <w:name w:val="06A63770C4E4483794BB92711283565C"/>
    <w:rsid w:val="006E52D0"/>
  </w:style>
  <w:style w:type="paragraph" w:customStyle="1" w:styleId="1F3EE883BD7E4B06A5CE5C5F365E70C4">
    <w:name w:val="1F3EE883BD7E4B06A5CE5C5F365E70C4"/>
    <w:rsid w:val="006E52D0"/>
  </w:style>
  <w:style w:type="paragraph" w:customStyle="1" w:styleId="44710B096728492490FD8EA2541B6081">
    <w:name w:val="44710B096728492490FD8EA2541B6081"/>
    <w:rsid w:val="006E52D0"/>
  </w:style>
  <w:style w:type="paragraph" w:customStyle="1" w:styleId="0D83B0D4DD64482789BBF9B7A7D7FB41">
    <w:name w:val="0D83B0D4DD64482789BBF9B7A7D7FB41"/>
    <w:rsid w:val="006E52D0"/>
  </w:style>
  <w:style w:type="paragraph" w:customStyle="1" w:styleId="678C7EDBE53A43D9AEBCC6F26077E498">
    <w:name w:val="678C7EDBE53A43D9AEBCC6F26077E498"/>
    <w:rsid w:val="006E52D0"/>
  </w:style>
  <w:style w:type="paragraph" w:customStyle="1" w:styleId="24F4C91148FE461EA9E6E574B6C69E5F">
    <w:name w:val="24F4C91148FE461EA9E6E574B6C69E5F"/>
    <w:rsid w:val="006E52D0"/>
  </w:style>
  <w:style w:type="paragraph" w:customStyle="1" w:styleId="86746723BAE044D788638BF6B678331A">
    <w:name w:val="86746723BAE044D788638BF6B678331A"/>
    <w:rsid w:val="006E52D0"/>
  </w:style>
  <w:style w:type="paragraph" w:customStyle="1" w:styleId="E07B7E09DCD64A91B133C683992E9826">
    <w:name w:val="E07B7E09DCD64A91B133C683992E9826"/>
    <w:rsid w:val="006E52D0"/>
  </w:style>
  <w:style w:type="paragraph" w:customStyle="1" w:styleId="09971E88F26A41388EAB0526FDFAFD1A">
    <w:name w:val="09971E88F26A41388EAB0526FDFAFD1A"/>
    <w:rsid w:val="006E52D0"/>
  </w:style>
  <w:style w:type="paragraph" w:customStyle="1" w:styleId="01579C180ABB46B383028E4947F5AC6A">
    <w:name w:val="01579C180ABB46B383028E4947F5AC6A"/>
    <w:rsid w:val="006E52D0"/>
  </w:style>
  <w:style w:type="paragraph" w:customStyle="1" w:styleId="E0A7018B62324D4C82B8548F348A59A7">
    <w:name w:val="E0A7018B62324D4C82B8548F348A59A7"/>
    <w:rsid w:val="006E52D0"/>
  </w:style>
  <w:style w:type="paragraph" w:customStyle="1" w:styleId="73576E9EDB4246FFADBDD7976A1389A6">
    <w:name w:val="73576E9EDB4246FFADBDD7976A1389A6"/>
    <w:rsid w:val="006E5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80AF8-FE58-41E0-A2FC-B673C510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Jones</dc:creator>
  <cp:keywords/>
  <dc:description/>
  <cp:lastModifiedBy>Hannah Smithson</cp:lastModifiedBy>
  <cp:revision>2</cp:revision>
  <dcterms:created xsi:type="dcterms:W3CDTF">2017-10-20T08:41:00Z</dcterms:created>
  <dcterms:modified xsi:type="dcterms:W3CDTF">2017-10-20T08:41:00Z</dcterms:modified>
</cp:coreProperties>
</file>