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color w:val="548DD4" w:themeColor="text2" w:themeTint="99"/>
          <w:sz w:val="72"/>
          <w:szCs w:val="72"/>
        </w:rPr>
        <w:id w:val="-1311865938"/>
        <w:docPartObj>
          <w:docPartGallery w:val="Cover Pages"/>
          <w:docPartUnique/>
        </w:docPartObj>
      </w:sdtPr>
      <w:sdtEndPr>
        <w:rPr>
          <w:rFonts w:eastAsiaTheme="minorEastAsia" w:cstheme="minorBidi"/>
          <w:color w:val="auto"/>
          <w:sz w:val="24"/>
          <w:szCs w:val="24"/>
        </w:rPr>
      </w:sdtEndPr>
      <w:sdtContent>
        <w:p w:rsidR="00F629FE" w:rsidRPr="00C831D1" w:rsidRDefault="00680D40" w:rsidP="00F629FE">
          <w:pPr>
            <w:rPr>
              <w:rFonts w:ascii="Arial" w:eastAsia="Calibri" w:hAnsi="Arial" w:cs="Arial"/>
              <w:b/>
            </w:rPr>
          </w:pPr>
          <w:r w:rsidRPr="006B53CC">
            <w:rPr>
              <w:rFonts w:asciiTheme="majorHAnsi" w:hAnsiTheme="majorHAnsi"/>
            </w:rPr>
            <w:t xml:space="preserve"> </w:t>
          </w:r>
          <w:r w:rsidR="00F629FE">
            <w:rPr>
              <w:rFonts w:asciiTheme="majorHAnsi" w:hAnsiTheme="majorHAnsi"/>
            </w:rPr>
            <w:tab/>
          </w:r>
          <w:r w:rsidR="00F629FE" w:rsidRPr="00C831D1">
            <w:rPr>
              <w:rFonts w:ascii="Arial" w:eastAsia="Calibri" w:hAnsi="Arial" w:cs="Arial"/>
              <w:b/>
            </w:rPr>
            <w:t>Public Engagement Fellowships</w:t>
          </w:r>
        </w:p>
        <w:p w:rsidR="00F629FE" w:rsidRPr="00C831D1" w:rsidRDefault="00F629FE" w:rsidP="00F629FE">
          <w:pPr>
            <w:spacing w:after="160" w:line="259" w:lineRule="auto"/>
            <w:ind w:left="720"/>
            <w:rPr>
              <w:rFonts w:asciiTheme="majorHAnsi" w:eastAsia="Calibri" w:hAnsiTheme="majorHAnsi" w:cs="Arial"/>
            </w:rPr>
          </w:pPr>
          <w:r w:rsidRPr="00C831D1">
            <w:rPr>
              <w:rFonts w:asciiTheme="majorHAnsi" w:eastAsia="Calibri" w:hAnsiTheme="majorHAnsi" w:cs="Arial"/>
            </w:rPr>
            <w:t xml:space="preserve">Public Engagement Fellowships </w:t>
          </w:r>
          <w:proofErr w:type="gramStart"/>
          <w:r w:rsidRPr="00C831D1">
            <w:rPr>
              <w:rFonts w:asciiTheme="majorHAnsi" w:eastAsia="Calibri" w:hAnsiTheme="majorHAnsi" w:cs="Arial"/>
            </w:rPr>
            <w:t>are awarded</w:t>
          </w:r>
          <w:proofErr w:type="gramEnd"/>
          <w:r w:rsidRPr="00C831D1">
            <w:rPr>
              <w:rFonts w:asciiTheme="majorHAnsi" w:eastAsia="Calibri" w:hAnsiTheme="majorHAnsi" w:cs="Arial"/>
            </w:rPr>
            <w:t xml:space="preserve"> to individuals who </w:t>
          </w:r>
          <w:r w:rsidRPr="00C831D1">
            <w:rPr>
              <w:rFonts w:asciiTheme="majorHAnsi" w:eastAsia="Times New Roman" w:hAnsiTheme="majorHAnsi" w:cs="Arial"/>
              <w:color w:val="222222"/>
              <w:lang w:val="en" w:eastAsia="en-GB"/>
            </w:rPr>
            <w:t>wish to pursue high-quality public engagement underpinned by research.</w:t>
          </w:r>
        </w:p>
        <w:p w:rsidR="00F629FE" w:rsidRPr="00C831D1" w:rsidRDefault="00F629FE" w:rsidP="00F629FE">
          <w:pPr>
            <w:spacing w:after="160" w:line="259" w:lineRule="auto"/>
            <w:ind w:firstLine="720"/>
            <w:rPr>
              <w:rFonts w:asciiTheme="majorHAnsi" w:eastAsia="Calibri" w:hAnsiTheme="majorHAnsi" w:cs="Arial"/>
              <w:i/>
            </w:rPr>
          </w:pPr>
          <w:r w:rsidRPr="00C831D1">
            <w:rPr>
              <w:rFonts w:asciiTheme="majorHAnsi" w:eastAsia="Calibri" w:hAnsiTheme="majorHAnsi" w:cs="Arial"/>
              <w:i/>
            </w:rPr>
            <w:t>Eligibility</w:t>
          </w:r>
        </w:p>
        <w:p w:rsidR="00F629FE" w:rsidRPr="00C831D1" w:rsidRDefault="00F629FE" w:rsidP="00313DC0">
          <w:pPr>
            <w:spacing w:after="160" w:line="259" w:lineRule="auto"/>
            <w:ind w:left="720"/>
            <w:rPr>
              <w:rFonts w:asciiTheme="majorHAnsi" w:eastAsia="Calibri" w:hAnsiTheme="majorHAnsi" w:cs="Arial"/>
            </w:rPr>
          </w:pPr>
          <w:r w:rsidRPr="00C831D1">
            <w:rPr>
              <w:rFonts w:asciiTheme="majorHAnsi" w:eastAsia="Calibri" w:hAnsiTheme="majorHAnsi" w:cs="Arial"/>
              <w:i/>
            </w:rPr>
            <w:t xml:space="preserve">Applicants: </w:t>
          </w:r>
          <w:r w:rsidRPr="00C831D1">
            <w:rPr>
              <w:rFonts w:asciiTheme="majorHAnsi" w:eastAsia="Calibri" w:hAnsiTheme="majorHAnsi" w:cs="Arial"/>
            </w:rPr>
            <w:t xml:space="preserve">Public Engagement Fellowships are open to all current Manchester Metropolitan staff and their </w:t>
          </w:r>
          <w:r w:rsidRPr="00C831D1">
            <w:rPr>
              <w:rFonts w:asciiTheme="majorHAnsi" w:eastAsia="Calibri" w:hAnsiTheme="majorHAnsi" w:cs="Arial"/>
            </w:rPr>
            <w:br/>
            <w:t xml:space="preserve">external partners. Applicants must be able to demonstrate that their engagement is underpinned by high-quality research outputs (equivalent to </w:t>
          </w:r>
          <w:proofErr w:type="gramStart"/>
          <w:r w:rsidRPr="00C831D1">
            <w:rPr>
              <w:rFonts w:asciiTheme="majorHAnsi" w:eastAsia="Calibri" w:hAnsiTheme="majorHAnsi" w:cs="Arial"/>
            </w:rPr>
            <w:t>2</w:t>
          </w:r>
          <w:proofErr w:type="gramEnd"/>
          <w:r w:rsidRPr="00C831D1">
            <w:rPr>
              <w:rFonts w:asciiTheme="majorHAnsi" w:eastAsia="Calibri" w:hAnsiTheme="majorHAnsi" w:cs="Arial"/>
            </w:rPr>
            <w:t xml:space="preserve">* or higher in REF terms), that the work has the potential to lead to wider impacts and that they have a partnership with an external organisation from the public, community or cultural sector which is mutually beneficial. Applicants must be retain an up-to-date </w:t>
          </w:r>
          <w:proofErr w:type="spellStart"/>
          <w:r w:rsidRPr="00C831D1">
            <w:rPr>
              <w:rFonts w:asciiTheme="majorHAnsi" w:eastAsia="Calibri" w:hAnsiTheme="majorHAnsi" w:cs="Arial"/>
            </w:rPr>
            <w:t>Symplectic</w:t>
          </w:r>
          <w:proofErr w:type="spellEnd"/>
          <w:r w:rsidRPr="00C831D1">
            <w:rPr>
              <w:rFonts w:asciiTheme="majorHAnsi" w:eastAsia="Calibri" w:hAnsiTheme="majorHAnsi" w:cs="Arial"/>
            </w:rPr>
            <w:t xml:space="preserve"> profile including outputs and impact before funding </w:t>
          </w:r>
          <w:proofErr w:type="gramStart"/>
          <w:r w:rsidRPr="00C831D1">
            <w:rPr>
              <w:rFonts w:asciiTheme="majorHAnsi" w:eastAsia="Calibri" w:hAnsiTheme="majorHAnsi" w:cs="Arial"/>
            </w:rPr>
            <w:t>will be released</w:t>
          </w:r>
          <w:proofErr w:type="gramEnd"/>
          <w:r w:rsidRPr="00C831D1">
            <w:rPr>
              <w:rFonts w:asciiTheme="majorHAnsi" w:eastAsia="Calibri" w:hAnsiTheme="majorHAnsi" w:cs="Arial"/>
            </w:rPr>
            <w:t>.</w:t>
          </w:r>
        </w:p>
        <w:p w:rsidR="00F629FE" w:rsidRPr="00C831D1" w:rsidRDefault="00F629FE" w:rsidP="00313DC0">
          <w:pPr>
            <w:spacing w:after="160" w:line="259" w:lineRule="auto"/>
            <w:ind w:left="720"/>
            <w:rPr>
              <w:rFonts w:asciiTheme="majorHAnsi" w:eastAsia="Calibri" w:hAnsiTheme="majorHAnsi" w:cs="Arial"/>
            </w:rPr>
          </w:pPr>
          <w:r w:rsidRPr="00C831D1">
            <w:rPr>
              <w:rFonts w:asciiTheme="majorHAnsi" w:eastAsia="Calibri" w:hAnsiTheme="majorHAnsi" w:cs="Arial"/>
              <w:i/>
            </w:rPr>
            <w:t xml:space="preserve">Activities: </w:t>
          </w:r>
          <w:r w:rsidRPr="00C831D1">
            <w:rPr>
              <w:rFonts w:asciiTheme="majorHAnsi" w:eastAsia="Calibri" w:hAnsiTheme="majorHAnsi" w:cs="Arial"/>
            </w:rPr>
            <w:t xml:space="preserve">We do not wish to be too prescriptive about the types of activities that </w:t>
          </w:r>
          <w:proofErr w:type="gramStart"/>
          <w:r w:rsidRPr="00C831D1">
            <w:rPr>
              <w:rFonts w:asciiTheme="majorHAnsi" w:eastAsia="Calibri" w:hAnsiTheme="majorHAnsi" w:cs="Arial"/>
            </w:rPr>
            <w:t>should be covered</w:t>
          </w:r>
          <w:proofErr w:type="gramEnd"/>
          <w:r w:rsidRPr="00C831D1">
            <w:rPr>
              <w:rFonts w:asciiTheme="majorHAnsi" w:eastAsia="Calibri" w:hAnsiTheme="majorHAnsi" w:cs="Arial"/>
            </w:rPr>
            <w:t xml:space="preserve"> by the Public Engagement Fellowships. Instead, we would encourage applicants and their partners to be creative when planning their activities. All forms of innovative two-way public engagement that has the potential to lead to impact </w:t>
          </w:r>
          <w:proofErr w:type="gramStart"/>
          <w:r w:rsidRPr="00C831D1">
            <w:rPr>
              <w:rFonts w:asciiTheme="majorHAnsi" w:eastAsia="Calibri" w:hAnsiTheme="majorHAnsi" w:cs="Arial"/>
            </w:rPr>
            <w:t>will be considered</w:t>
          </w:r>
          <w:proofErr w:type="gramEnd"/>
          <w:r w:rsidRPr="00C831D1">
            <w:rPr>
              <w:rFonts w:asciiTheme="majorHAnsi" w:eastAsia="Calibri" w:hAnsiTheme="majorHAnsi" w:cs="Arial"/>
            </w:rPr>
            <w:t>. Applicants can also use funding to develop their own leadership and engagement</w:t>
          </w:r>
          <w:r w:rsidR="0046594F">
            <w:rPr>
              <w:rFonts w:asciiTheme="majorHAnsi" w:eastAsia="Calibri" w:hAnsiTheme="majorHAnsi" w:cs="Arial"/>
            </w:rPr>
            <w:t xml:space="preserve"> </w:t>
          </w:r>
          <w:r w:rsidRPr="00C831D1">
            <w:rPr>
              <w:rFonts w:asciiTheme="majorHAnsi" w:eastAsia="Calibri" w:hAnsiTheme="majorHAnsi" w:cs="Arial"/>
            </w:rPr>
            <w:t xml:space="preserve">skills and </w:t>
          </w:r>
          <w:proofErr w:type="gramStart"/>
          <w:r w:rsidRPr="00C831D1">
            <w:rPr>
              <w:rFonts w:asciiTheme="majorHAnsi" w:eastAsia="Calibri" w:hAnsiTheme="majorHAnsi" w:cs="Arial"/>
            </w:rPr>
            <w:t>will be expected</w:t>
          </w:r>
          <w:proofErr w:type="gramEnd"/>
          <w:r w:rsidRPr="00C831D1">
            <w:rPr>
              <w:rFonts w:asciiTheme="majorHAnsi" w:eastAsia="Calibri" w:hAnsiTheme="majorHAnsi" w:cs="Arial"/>
            </w:rPr>
            <w:t xml:space="preserve"> to contribute to wider University efforts around supporting public engagement.</w:t>
          </w:r>
        </w:p>
        <w:p w:rsidR="00F629FE" w:rsidRPr="00C831D1" w:rsidRDefault="00F629FE" w:rsidP="00313DC0">
          <w:pPr>
            <w:spacing w:after="160" w:line="259" w:lineRule="auto"/>
            <w:ind w:firstLine="720"/>
            <w:rPr>
              <w:rFonts w:asciiTheme="majorHAnsi" w:eastAsia="Calibri" w:hAnsiTheme="majorHAnsi" w:cs="Arial"/>
              <w:i/>
            </w:rPr>
          </w:pPr>
          <w:r w:rsidRPr="00C831D1">
            <w:rPr>
              <w:rFonts w:asciiTheme="majorHAnsi" w:eastAsia="Calibri" w:hAnsiTheme="majorHAnsi" w:cs="Arial"/>
            </w:rPr>
            <w:t xml:space="preserve">Applicants </w:t>
          </w:r>
          <w:proofErr w:type="gramStart"/>
          <w:r w:rsidRPr="00C831D1">
            <w:rPr>
              <w:rFonts w:asciiTheme="majorHAnsi" w:eastAsia="Calibri" w:hAnsiTheme="majorHAnsi" w:cs="Arial"/>
            </w:rPr>
            <w:t>will be expected</w:t>
          </w:r>
          <w:proofErr w:type="gramEnd"/>
          <w:r w:rsidRPr="00C831D1">
            <w:rPr>
              <w:rFonts w:asciiTheme="majorHAnsi" w:eastAsia="Calibri" w:hAnsiTheme="majorHAnsi" w:cs="Arial"/>
            </w:rPr>
            <w:t xml:space="preserve"> to complete all expenditure within 12 months of receiving their award.</w:t>
          </w:r>
        </w:p>
        <w:p w:rsidR="00F629FE" w:rsidRPr="00C831D1" w:rsidRDefault="00F629FE" w:rsidP="00F629FE">
          <w:pPr>
            <w:spacing w:after="160" w:line="259" w:lineRule="auto"/>
            <w:ind w:firstLine="720"/>
            <w:rPr>
              <w:rFonts w:asciiTheme="majorHAnsi" w:eastAsia="Calibri" w:hAnsiTheme="majorHAnsi" w:cs="Arial"/>
              <w:i/>
            </w:rPr>
          </w:pPr>
          <w:r w:rsidRPr="00C831D1">
            <w:rPr>
              <w:rFonts w:asciiTheme="majorHAnsi" w:eastAsia="Calibri" w:hAnsiTheme="majorHAnsi" w:cs="Arial"/>
              <w:i/>
            </w:rPr>
            <w:t>Costs and maximum value of awards</w:t>
          </w:r>
        </w:p>
        <w:tbl>
          <w:tblPr>
            <w:tblStyle w:val="TableGrid1"/>
            <w:tblW w:w="0" w:type="auto"/>
            <w:tblInd w:w="1015" w:type="dxa"/>
            <w:tblLook w:val="04A0" w:firstRow="1" w:lastRow="0" w:firstColumn="1" w:lastColumn="0" w:noHBand="0" w:noVBand="1"/>
          </w:tblPr>
          <w:tblGrid>
            <w:gridCol w:w="4508"/>
            <w:gridCol w:w="4508"/>
          </w:tblGrid>
          <w:tr w:rsidR="00F629FE" w:rsidRPr="00C831D1" w:rsidTr="00F629FE">
            <w:tc>
              <w:tcPr>
                <w:tcW w:w="4508" w:type="dxa"/>
                <w:shd w:val="clear" w:color="auto" w:fill="E7E6E6"/>
              </w:tcPr>
              <w:p w:rsidR="00F629FE" w:rsidRPr="00C831D1" w:rsidRDefault="00F629FE" w:rsidP="00F629FE">
                <w:pPr>
                  <w:rPr>
                    <w:rFonts w:asciiTheme="majorHAnsi" w:hAnsiTheme="majorHAnsi" w:cs="Arial"/>
                    <w:b/>
                    <w:sz w:val="24"/>
                    <w:szCs w:val="24"/>
                  </w:rPr>
                </w:pPr>
                <w:r w:rsidRPr="00C831D1">
                  <w:rPr>
                    <w:rFonts w:asciiTheme="majorHAnsi" w:hAnsiTheme="majorHAnsi" w:cs="Arial"/>
                    <w:b/>
                    <w:sz w:val="24"/>
                    <w:szCs w:val="24"/>
                  </w:rPr>
                  <w:t>Eligible Costs</w:t>
                </w:r>
              </w:p>
            </w:tc>
            <w:tc>
              <w:tcPr>
                <w:tcW w:w="4508" w:type="dxa"/>
                <w:shd w:val="clear" w:color="auto" w:fill="E7E6E6"/>
              </w:tcPr>
              <w:p w:rsidR="00F629FE" w:rsidRPr="00C831D1" w:rsidRDefault="00F629FE" w:rsidP="00F629FE">
                <w:pPr>
                  <w:rPr>
                    <w:rFonts w:asciiTheme="majorHAnsi" w:hAnsiTheme="majorHAnsi" w:cs="Arial"/>
                    <w:b/>
                    <w:sz w:val="24"/>
                    <w:szCs w:val="24"/>
                  </w:rPr>
                </w:pPr>
                <w:r w:rsidRPr="00C831D1">
                  <w:rPr>
                    <w:rFonts w:asciiTheme="majorHAnsi" w:hAnsiTheme="majorHAnsi" w:cs="Arial"/>
                    <w:b/>
                    <w:sz w:val="24"/>
                    <w:szCs w:val="24"/>
                  </w:rPr>
                  <w:t>Ineligible costs</w:t>
                </w:r>
              </w:p>
            </w:tc>
          </w:tr>
          <w:tr w:rsidR="00F629FE" w:rsidRPr="00C831D1" w:rsidTr="00F629FE">
            <w:tc>
              <w:tcPr>
                <w:tcW w:w="4508" w:type="dxa"/>
              </w:tcPr>
              <w:p w:rsidR="00F629FE" w:rsidRPr="00C831D1" w:rsidRDefault="00F629FE" w:rsidP="00F629FE">
                <w:pPr>
                  <w:numPr>
                    <w:ilvl w:val="0"/>
                    <w:numId w:val="1"/>
                  </w:numPr>
                  <w:contextualSpacing/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C831D1">
                  <w:rPr>
                    <w:rFonts w:asciiTheme="majorHAnsi" w:hAnsiTheme="majorHAnsi" w:cs="Arial"/>
                    <w:sz w:val="24"/>
                    <w:szCs w:val="24"/>
                  </w:rPr>
                  <w:t>All directly incurred costs  associated with the delivery of high-quality public engagement</w:t>
                </w:r>
              </w:p>
              <w:p w:rsidR="00F629FE" w:rsidRPr="00C831D1" w:rsidRDefault="00F629FE" w:rsidP="00F629FE">
                <w:pPr>
                  <w:numPr>
                    <w:ilvl w:val="0"/>
                    <w:numId w:val="1"/>
                  </w:numPr>
                  <w:contextualSpacing/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C831D1">
                  <w:rPr>
                    <w:rFonts w:asciiTheme="majorHAnsi" w:hAnsiTheme="majorHAnsi" w:cs="Arial"/>
                    <w:sz w:val="24"/>
                    <w:szCs w:val="24"/>
                  </w:rPr>
                  <w:t>Costs and expenditure associated with the participation of partner organisations</w:t>
                </w:r>
              </w:p>
            </w:tc>
            <w:tc>
              <w:tcPr>
                <w:tcW w:w="4508" w:type="dxa"/>
              </w:tcPr>
              <w:p w:rsidR="00F629FE" w:rsidRPr="00C831D1" w:rsidRDefault="00F629FE" w:rsidP="00F629FE">
                <w:pPr>
                  <w:numPr>
                    <w:ilvl w:val="0"/>
                    <w:numId w:val="2"/>
                  </w:numPr>
                  <w:contextualSpacing/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C831D1">
                  <w:rPr>
                    <w:rFonts w:asciiTheme="majorHAnsi" w:hAnsiTheme="majorHAnsi" w:cs="Arial"/>
                    <w:sz w:val="24"/>
                    <w:szCs w:val="24"/>
                  </w:rPr>
                  <w:t>Replacement teaching costs – to be funded locally as required</w:t>
                </w:r>
              </w:p>
              <w:p w:rsidR="00F629FE" w:rsidRPr="00C831D1" w:rsidRDefault="00F629FE" w:rsidP="00F629FE">
                <w:pPr>
                  <w:numPr>
                    <w:ilvl w:val="0"/>
                    <w:numId w:val="2"/>
                  </w:numPr>
                  <w:contextualSpacing/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C831D1">
                  <w:rPr>
                    <w:rFonts w:asciiTheme="majorHAnsi" w:hAnsiTheme="majorHAnsi" w:cs="Arial"/>
                    <w:sz w:val="24"/>
                    <w:szCs w:val="24"/>
                  </w:rPr>
                  <w:t>Directly allocated costs (including applicant’s time)</w:t>
                </w:r>
              </w:p>
              <w:p w:rsidR="00F629FE" w:rsidRPr="00C831D1" w:rsidRDefault="00F629FE" w:rsidP="00F629FE">
                <w:pPr>
                  <w:numPr>
                    <w:ilvl w:val="0"/>
                    <w:numId w:val="2"/>
                  </w:numPr>
                  <w:contextualSpacing/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C831D1">
                  <w:rPr>
                    <w:rFonts w:asciiTheme="majorHAnsi" w:hAnsiTheme="majorHAnsi" w:cs="Arial"/>
                    <w:sz w:val="24"/>
                    <w:szCs w:val="24"/>
                  </w:rPr>
                  <w:t>Indirect costs</w:t>
                </w:r>
              </w:p>
            </w:tc>
          </w:tr>
          <w:tr w:rsidR="00F629FE" w:rsidRPr="00C831D1" w:rsidTr="00F629FE">
            <w:tc>
              <w:tcPr>
                <w:tcW w:w="4508" w:type="dxa"/>
              </w:tcPr>
              <w:p w:rsidR="00F629FE" w:rsidRPr="00C831D1" w:rsidRDefault="00F629FE" w:rsidP="00F629FE">
                <w:pPr>
                  <w:contextualSpacing/>
                  <w:rPr>
                    <w:rFonts w:asciiTheme="majorHAnsi" w:hAnsiTheme="majorHAnsi" w:cs="Arial"/>
                    <w:b/>
                    <w:sz w:val="24"/>
                    <w:szCs w:val="24"/>
                  </w:rPr>
                </w:pPr>
                <w:r w:rsidRPr="00C831D1">
                  <w:rPr>
                    <w:rFonts w:asciiTheme="majorHAnsi" w:hAnsiTheme="majorHAnsi" w:cs="Arial"/>
                    <w:b/>
                    <w:sz w:val="24"/>
                    <w:szCs w:val="24"/>
                  </w:rPr>
                  <w:t>MAXIMUM VALUE OF AWARD</w:t>
                </w:r>
              </w:p>
            </w:tc>
            <w:tc>
              <w:tcPr>
                <w:tcW w:w="4508" w:type="dxa"/>
              </w:tcPr>
              <w:p w:rsidR="00F629FE" w:rsidRPr="00C831D1" w:rsidRDefault="00F629FE" w:rsidP="00F629FE">
                <w:pPr>
                  <w:contextualSpacing/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C831D1">
                  <w:rPr>
                    <w:rFonts w:asciiTheme="majorHAnsi" w:hAnsiTheme="majorHAnsi" w:cs="Arial"/>
                    <w:sz w:val="24"/>
                    <w:szCs w:val="24"/>
                  </w:rPr>
                  <w:t>£5000.00</w:t>
                </w:r>
              </w:p>
            </w:tc>
          </w:tr>
        </w:tbl>
        <w:p w:rsidR="00F629FE" w:rsidRPr="00C831D1" w:rsidRDefault="00F629FE" w:rsidP="00F629FE">
          <w:pPr>
            <w:rPr>
              <w:rFonts w:asciiTheme="majorHAnsi" w:eastAsia="Calibri" w:hAnsiTheme="majorHAnsi" w:cs="Arial"/>
            </w:rPr>
          </w:pPr>
        </w:p>
        <w:p w:rsidR="00F629FE" w:rsidRPr="00C831D1" w:rsidRDefault="00F629FE" w:rsidP="00F629FE">
          <w:pPr>
            <w:spacing w:after="160" w:line="259" w:lineRule="auto"/>
            <w:ind w:firstLine="720"/>
            <w:rPr>
              <w:rFonts w:asciiTheme="majorHAnsi" w:eastAsia="Calibri" w:hAnsiTheme="majorHAnsi" w:cs="Arial"/>
              <w:i/>
            </w:rPr>
          </w:pPr>
          <w:r w:rsidRPr="00C831D1">
            <w:rPr>
              <w:rFonts w:asciiTheme="majorHAnsi" w:eastAsia="Calibri" w:hAnsiTheme="majorHAnsi" w:cs="Arial"/>
              <w:i/>
            </w:rPr>
            <w:t>Selection criteria and assessment process</w:t>
          </w:r>
        </w:p>
        <w:p w:rsidR="00F629FE" w:rsidRPr="00C831D1" w:rsidRDefault="00F629FE" w:rsidP="00F629FE">
          <w:pPr>
            <w:spacing w:after="160" w:line="259" w:lineRule="auto"/>
            <w:ind w:firstLine="720"/>
            <w:rPr>
              <w:rFonts w:asciiTheme="majorHAnsi" w:eastAsia="Calibri" w:hAnsiTheme="majorHAnsi" w:cs="Arial"/>
            </w:rPr>
          </w:pPr>
          <w:r w:rsidRPr="00C831D1">
            <w:rPr>
              <w:rFonts w:asciiTheme="majorHAnsi" w:eastAsia="Calibri" w:hAnsiTheme="majorHAnsi" w:cs="Arial"/>
            </w:rPr>
            <w:t xml:space="preserve">Awards </w:t>
          </w:r>
          <w:proofErr w:type="gramStart"/>
          <w:r w:rsidRPr="00C831D1">
            <w:rPr>
              <w:rFonts w:asciiTheme="majorHAnsi" w:eastAsia="Calibri" w:hAnsiTheme="majorHAnsi" w:cs="Arial"/>
            </w:rPr>
            <w:t>will be made</w:t>
          </w:r>
          <w:proofErr w:type="gramEnd"/>
          <w:r w:rsidRPr="00C831D1">
            <w:rPr>
              <w:rFonts w:asciiTheme="majorHAnsi" w:eastAsia="Calibri" w:hAnsiTheme="majorHAnsi" w:cs="Arial"/>
            </w:rPr>
            <w:t xml:space="preserve"> against the following criteria:</w:t>
          </w:r>
        </w:p>
        <w:p w:rsidR="00F629FE" w:rsidRPr="00C831D1" w:rsidRDefault="00F629FE" w:rsidP="00F629FE">
          <w:pPr>
            <w:numPr>
              <w:ilvl w:val="0"/>
              <w:numId w:val="3"/>
            </w:numPr>
            <w:spacing w:after="160" w:line="259" w:lineRule="auto"/>
            <w:ind w:left="720"/>
            <w:contextualSpacing/>
            <w:rPr>
              <w:rFonts w:asciiTheme="majorHAnsi" w:eastAsia="Calibri" w:hAnsiTheme="majorHAnsi" w:cs="Arial"/>
            </w:rPr>
          </w:pPr>
          <w:r w:rsidRPr="00C831D1">
            <w:rPr>
              <w:rFonts w:asciiTheme="majorHAnsi" w:eastAsia="Calibri" w:hAnsiTheme="majorHAnsi" w:cs="Arial"/>
            </w:rPr>
            <w:t xml:space="preserve">Quality of the proposed engagement activity and the underpinning research </w:t>
          </w:r>
        </w:p>
        <w:p w:rsidR="00F629FE" w:rsidRPr="00C831D1" w:rsidRDefault="00F629FE" w:rsidP="00F629FE">
          <w:pPr>
            <w:numPr>
              <w:ilvl w:val="0"/>
              <w:numId w:val="3"/>
            </w:numPr>
            <w:spacing w:after="160" w:line="259" w:lineRule="auto"/>
            <w:ind w:left="720"/>
            <w:contextualSpacing/>
            <w:rPr>
              <w:rFonts w:asciiTheme="majorHAnsi" w:eastAsia="Calibri" w:hAnsiTheme="majorHAnsi" w:cs="Arial"/>
            </w:rPr>
          </w:pPr>
          <w:r w:rsidRPr="00C831D1">
            <w:rPr>
              <w:rFonts w:asciiTheme="majorHAnsi" w:eastAsia="Calibri" w:hAnsiTheme="majorHAnsi" w:cs="Arial"/>
            </w:rPr>
            <w:t>Potential to lead to impact</w:t>
          </w:r>
        </w:p>
        <w:p w:rsidR="00F629FE" w:rsidRPr="00C831D1" w:rsidRDefault="00F629FE" w:rsidP="00F629FE">
          <w:pPr>
            <w:numPr>
              <w:ilvl w:val="0"/>
              <w:numId w:val="3"/>
            </w:numPr>
            <w:spacing w:after="160" w:line="259" w:lineRule="auto"/>
            <w:ind w:left="720"/>
            <w:contextualSpacing/>
            <w:rPr>
              <w:rFonts w:asciiTheme="majorHAnsi" w:eastAsia="Calibri" w:hAnsiTheme="majorHAnsi" w:cs="Arial"/>
            </w:rPr>
          </w:pPr>
          <w:r w:rsidRPr="00C831D1">
            <w:rPr>
              <w:rFonts w:asciiTheme="majorHAnsi" w:eastAsia="Calibri" w:hAnsiTheme="majorHAnsi" w:cs="Arial"/>
            </w:rPr>
            <w:t>Creativity and innovation</w:t>
          </w:r>
        </w:p>
        <w:p w:rsidR="00F629FE" w:rsidRPr="00C831D1" w:rsidRDefault="00F629FE" w:rsidP="00F629FE">
          <w:pPr>
            <w:numPr>
              <w:ilvl w:val="0"/>
              <w:numId w:val="3"/>
            </w:numPr>
            <w:spacing w:after="160" w:line="259" w:lineRule="auto"/>
            <w:ind w:left="720"/>
            <w:contextualSpacing/>
            <w:rPr>
              <w:rFonts w:asciiTheme="majorHAnsi" w:eastAsia="Calibri" w:hAnsiTheme="majorHAnsi" w:cs="Arial"/>
            </w:rPr>
          </w:pPr>
          <w:r w:rsidRPr="00C831D1">
            <w:rPr>
              <w:rFonts w:asciiTheme="majorHAnsi" w:eastAsia="Calibri" w:hAnsiTheme="majorHAnsi" w:cs="Arial"/>
            </w:rPr>
            <w:t xml:space="preserve">Value for money </w:t>
          </w:r>
        </w:p>
        <w:p w:rsidR="00F629FE" w:rsidRDefault="00F629FE" w:rsidP="00F629FE">
          <w:pPr>
            <w:numPr>
              <w:ilvl w:val="0"/>
              <w:numId w:val="3"/>
            </w:numPr>
            <w:spacing w:after="160" w:line="259" w:lineRule="auto"/>
            <w:ind w:left="720"/>
            <w:contextualSpacing/>
            <w:rPr>
              <w:rFonts w:asciiTheme="majorHAnsi" w:eastAsia="Calibri" w:hAnsiTheme="majorHAnsi" w:cs="Arial"/>
            </w:rPr>
          </w:pPr>
          <w:r w:rsidRPr="00C831D1">
            <w:rPr>
              <w:rFonts w:asciiTheme="majorHAnsi" w:eastAsia="Calibri" w:hAnsiTheme="majorHAnsi" w:cs="Arial"/>
            </w:rPr>
            <w:lastRenderedPageBreak/>
            <w:t>Projects focused on developing partnerships within the local community will be prioritised</w:t>
          </w:r>
        </w:p>
        <w:p w:rsidR="00552509" w:rsidRDefault="00552509" w:rsidP="00552509">
          <w:pPr>
            <w:spacing w:after="160" w:line="259" w:lineRule="auto"/>
            <w:contextualSpacing/>
            <w:rPr>
              <w:rFonts w:asciiTheme="majorHAnsi" w:eastAsia="Calibri" w:hAnsiTheme="majorHAnsi" w:cs="Arial"/>
            </w:rPr>
          </w:pPr>
        </w:p>
        <w:p w:rsidR="00552509" w:rsidRPr="001D5DD9" w:rsidRDefault="00552509" w:rsidP="00552509">
          <w:pPr>
            <w:ind w:left="360"/>
            <w:rPr>
              <w:rFonts w:asciiTheme="majorHAnsi" w:hAnsiTheme="majorHAnsi" w:cs="Arial"/>
            </w:rPr>
          </w:pPr>
          <w:r>
            <w:rPr>
              <w:rFonts w:asciiTheme="majorHAnsi" w:eastAsia="Calibri" w:hAnsiTheme="majorHAnsi" w:cs="Arial"/>
            </w:rPr>
            <w:t xml:space="preserve"> </w:t>
          </w:r>
          <w:proofErr w:type="gramStart"/>
          <w:r w:rsidRPr="001D5DD9">
            <w:rPr>
              <w:rFonts w:asciiTheme="majorHAnsi" w:hAnsiTheme="majorHAnsi" w:cs="Arial"/>
            </w:rPr>
            <w:t>Applications will be reviewed by the Director of Research and Knowledge Exchange</w:t>
          </w:r>
          <w:proofErr w:type="gramEnd"/>
          <w:r w:rsidRPr="001D5DD9">
            <w:rPr>
              <w:rFonts w:asciiTheme="majorHAnsi" w:hAnsiTheme="majorHAnsi" w:cs="Arial"/>
            </w:rPr>
            <w:t xml:space="preserve">.  </w:t>
          </w:r>
        </w:p>
        <w:p w:rsidR="00552509" w:rsidRPr="00C831D1" w:rsidRDefault="00552509" w:rsidP="00552509">
          <w:pPr>
            <w:spacing w:after="160" w:line="259" w:lineRule="auto"/>
            <w:contextualSpacing/>
            <w:rPr>
              <w:rFonts w:asciiTheme="majorHAnsi" w:eastAsia="Calibri" w:hAnsiTheme="majorHAnsi" w:cs="Arial"/>
            </w:rPr>
          </w:pPr>
        </w:p>
        <w:p w:rsidR="00F629FE" w:rsidRPr="00C831D1" w:rsidRDefault="00F629FE" w:rsidP="00552509">
          <w:pPr>
            <w:spacing w:after="160" w:line="259" w:lineRule="auto"/>
            <w:ind w:left="360"/>
            <w:rPr>
              <w:rFonts w:asciiTheme="majorHAnsi" w:eastAsia="Calibri" w:hAnsiTheme="majorHAnsi" w:cs="Arial"/>
              <w:b/>
            </w:rPr>
          </w:pPr>
          <w:r w:rsidRPr="00C831D1">
            <w:rPr>
              <w:rFonts w:asciiTheme="majorHAnsi" w:eastAsia="Calibri" w:hAnsiTheme="majorHAnsi" w:cs="Arial"/>
              <w:b/>
            </w:rPr>
            <w:t>Public Engagement Fellowships Application Form</w:t>
          </w:r>
        </w:p>
        <w:tbl>
          <w:tblPr>
            <w:tblStyle w:val="TableGrid4"/>
            <w:tblW w:w="11198" w:type="dxa"/>
            <w:tblInd w:w="421" w:type="dxa"/>
            <w:tblLook w:val="04A0" w:firstRow="1" w:lastRow="0" w:firstColumn="1" w:lastColumn="0" w:noHBand="0" w:noVBand="1"/>
          </w:tblPr>
          <w:tblGrid>
            <w:gridCol w:w="4244"/>
            <w:gridCol w:w="6954"/>
          </w:tblGrid>
          <w:tr w:rsidR="00F629FE" w:rsidRPr="00C831D1" w:rsidTr="0046594F">
            <w:trPr>
              <w:trHeight w:val="227"/>
            </w:trPr>
            <w:tc>
              <w:tcPr>
                <w:tcW w:w="11198" w:type="dxa"/>
                <w:gridSpan w:val="2"/>
                <w:shd w:val="clear" w:color="auto" w:fill="D0CECE"/>
              </w:tcPr>
              <w:p w:rsidR="00F629FE" w:rsidRPr="00C831D1" w:rsidRDefault="00F629FE" w:rsidP="00F629FE">
                <w:pPr>
                  <w:rPr>
                    <w:rFonts w:asciiTheme="majorHAnsi" w:hAnsiTheme="majorHAnsi" w:cs="Arial"/>
                    <w:b/>
                    <w:sz w:val="24"/>
                    <w:szCs w:val="24"/>
                  </w:rPr>
                </w:pPr>
                <w:r w:rsidRPr="00C831D1">
                  <w:rPr>
                    <w:rFonts w:asciiTheme="majorHAnsi" w:hAnsiTheme="majorHAnsi" w:cs="Arial"/>
                    <w:b/>
                    <w:sz w:val="24"/>
                    <w:szCs w:val="24"/>
                  </w:rPr>
                  <w:t>SECTION A: BASIC DETAILS</w:t>
                </w:r>
              </w:p>
            </w:tc>
          </w:tr>
          <w:tr w:rsidR="00F629FE" w:rsidRPr="00C831D1" w:rsidTr="0046594F">
            <w:trPr>
              <w:trHeight w:val="440"/>
            </w:trPr>
            <w:tc>
              <w:tcPr>
                <w:tcW w:w="4244" w:type="dxa"/>
              </w:tcPr>
              <w:p w:rsidR="00F629FE" w:rsidRPr="00C831D1" w:rsidRDefault="00F629FE" w:rsidP="00F629FE">
                <w:pPr>
                  <w:rPr>
                    <w:rFonts w:asciiTheme="majorHAnsi" w:hAnsiTheme="majorHAnsi" w:cs="Arial"/>
                    <w:b/>
                    <w:sz w:val="24"/>
                    <w:szCs w:val="24"/>
                  </w:rPr>
                </w:pPr>
                <w:r w:rsidRPr="00C831D1">
                  <w:rPr>
                    <w:rFonts w:asciiTheme="majorHAnsi" w:hAnsiTheme="majorHAnsi" w:cs="Arial"/>
                    <w:b/>
                    <w:sz w:val="24"/>
                    <w:szCs w:val="24"/>
                  </w:rPr>
                  <w:t xml:space="preserve">Title </w:t>
                </w:r>
              </w:p>
              <w:p w:rsidR="00F629FE" w:rsidRPr="00C831D1" w:rsidRDefault="00F629FE" w:rsidP="00F629FE">
                <w:pPr>
                  <w:rPr>
                    <w:rFonts w:asciiTheme="majorHAnsi" w:hAnsiTheme="majorHAnsi" w:cs="Arial"/>
                    <w:b/>
                    <w:sz w:val="24"/>
                    <w:szCs w:val="24"/>
                  </w:rPr>
                </w:pPr>
              </w:p>
            </w:tc>
            <w:tc>
              <w:tcPr>
                <w:tcW w:w="6954" w:type="dxa"/>
              </w:tcPr>
              <w:p w:rsidR="00F629FE" w:rsidRPr="00C831D1" w:rsidRDefault="00F629FE" w:rsidP="00F629FE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C831D1">
                  <w:rPr>
                    <w:rFonts w:asciiTheme="majorHAnsi" w:hAnsiTheme="majorHAnsi" w:cs="Arial"/>
                    <w:sz w:val="24"/>
                    <w:szCs w:val="24"/>
                  </w:rPr>
                  <w:t>Mr, Mrs, Miss, Ms, Dr, Prof (delete as appropriate)</w:t>
                </w:r>
              </w:p>
            </w:tc>
          </w:tr>
          <w:tr w:rsidR="00F629FE" w:rsidRPr="00C831D1" w:rsidTr="0046594F">
            <w:trPr>
              <w:trHeight w:val="440"/>
            </w:trPr>
            <w:tc>
              <w:tcPr>
                <w:tcW w:w="4244" w:type="dxa"/>
              </w:tcPr>
              <w:p w:rsidR="00F629FE" w:rsidRPr="00C831D1" w:rsidRDefault="00F629FE" w:rsidP="00F629FE">
                <w:pPr>
                  <w:rPr>
                    <w:rFonts w:asciiTheme="majorHAnsi" w:hAnsiTheme="majorHAnsi" w:cs="Arial"/>
                    <w:b/>
                    <w:sz w:val="24"/>
                    <w:szCs w:val="24"/>
                  </w:rPr>
                </w:pPr>
                <w:r w:rsidRPr="00C831D1">
                  <w:rPr>
                    <w:rFonts w:asciiTheme="majorHAnsi" w:hAnsiTheme="majorHAnsi" w:cs="Arial"/>
                    <w:b/>
                    <w:sz w:val="24"/>
                    <w:szCs w:val="24"/>
                  </w:rPr>
                  <w:t xml:space="preserve">Full name </w:t>
                </w:r>
              </w:p>
              <w:p w:rsidR="00F629FE" w:rsidRPr="00C831D1" w:rsidRDefault="00F629FE" w:rsidP="00F629FE">
                <w:pPr>
                  <w:rPr>
                    <w:rFonts w:asciiTheme="majorHAnsi" w:hAnsiTheme="majorHAnsi" w:cs="Arial"/>
                    <w:b/>
                    <w:sz w:val="24"/>
                    <w:szCs w:val="24"/>
                  </w:rPr>
                </w:pPr>
              </w:p>
            </w:tc>
            <w:tc>
              <w:tcPr>
                <w:tcW w:w="6954" w:type="dxa"/>
              </w:tcPr>
              <w:p w:rsidR="00F629FE" w:rsidRPr="00C831D1" w:rsidRDefault="00F629FE" w:rsidP="00F629FE">
                <w:pPr>
                  <w:rPr>
                    <w:rFonts w:asciiTheme="majorHAnsi" w:hAnsiTheme="majorHAnsi" w:cs="Arial"/>
                    <w:b/>
                    <w:sz w:val="24"/>
                    <w:szCs w:val="24"/>
                  </w:rPr>
                </w:pPr>
              </w:p>
            </w:tc>
          </w:tr>
          <w:tr w:rsidR="00F629FE" w:rsidRPr="00C831D1" w:rsidTr="0046594F">
            <w:trPr>
              <w:trHeight w:val="454"/>
            </w:trPr>
            <w:tc>
              <w:tcPr>
                <w:tcW w:w="4244" w:type="dxa"/>
              </w:tcPr>
              <w:p w:rsidR="00F629FE" w:rsidRPr="00C831D1" w:rsidRDefault="00F629FE" w:rsidP="00F629FE">
                <w:pPr>
                  <w:rPr>
                    <w:rFonts w:asciiTheme="majorHAnsi" w:hAnsiTheme="majorHAnsi" w:cs="Arial"/>
                    <w:b/>
                    <w:sz w:val="24"/>
                    <w:szCs w:val="24"/>
                  </w:rPr>
                </w:pPr>
                <w:r w:rsidRPr="00C831D1">
                  <w:rPr>
                    <w:rFonts w:asciiTheme="majorHAnsi" w:hAnsiTheme="majorHAnsi" w:cs="Arial"/>
                    <w:b/>
                    <w:sz w:val="24"/>
                    <w:szCs w:val="24"/>
                  </w:rPr>
                  <w:t>Contact Number</w:t>
                </w:r>
              </w:p>
              <w:p w:rsidR="00F629FE" w:rsidRPr="00C831D1" w:rsidRDefault="00F629FE" w:rsidP="00F629FE">
                <w:pPr>
                  <w:rPr>
                    <w:rFonts w:asciiTheme="majorHAnsi" w:hAnsiTheme="majorHAnsi" w:cs="Arial"/>
                    <w:b/>
                    <w:sz w:val="24"/>
                    <w:szCs w:val="24"/>
                  </w:rPr>
                </w:pPr>
              </w:p>
            </w:tc>
            <w:tc>
              <w:tcPr>
                <w:tcW w:w="6954" w:type="dxa"/>
              </w:tcPr>
              <w:p w:rsidR="00F629FE" w:rsidRPr="00C831D1" w:rsidRDefault="00F629FE" w:rsidP="00F629FE">
                <w:pPr>
                  <w:rPr>
                    <w:rFonts w:asciiTheme="majorHAnsi" w:hAnsiTheme="majorHAnsi" w:cs="Arial"/>
                    <w:b/>
                    <w:sz w:val="24"/>
                    <w:szCs w:val="24"/>
                  </w:rPr>
                </w:pPr>
              </w:p>
            </w:tc>
          </w:tr>
          <w:tr w:rsidR="00F629FE" w:rsidRPr="00C831D1" w:rsidTr="0046594F">
            <w:trPr>
              <w:trHeight w:val="440"/>
            </w:trPr>
            <w:tc>
              <w:tcPr>
                <w:tcW w:w="4244" w:type="dxa"/>
              </w:tcPr>
              <w:p w:rsidR="00F629FE" w:rsidRPr="00C831D1" w:rsidRDefault="00F629FE" w:rsidP="00F629FE">
                <w:pPr>
                  <w:rPr>
                    <w:rFonts w:asciiTheme="majorHAnsi" w:hAnsiTheme="majorHAnsi" w:cs="Arial"/>
                    <w:b/>
                    <w:sz w:val="24"/>
                    <w:szCs w:val="24"/>
                  </w:rPr>
                </w:pPr>
                <w:r w:rsidRPr="00C831D1">
                  <w:rPr>
                    <w:rFonts w:asciiTheme="majorHAnsi" w:hAnsiTheme="majorHAnsi" w:cs="Arial"/>
                    <w:b/>
                    <w:sz w:val="24"/>
                    <w:szCs w:val="24"/>
                  </w:rPr>
                  <w:t>Email</w:t>
                </w:r>
              </w:p>
              <w:p w:rsidR="00F629FE" w:rsidRPr="00C831D1" w:rsidRDefault="00F629FE" w:rsidP="00F629FE">
                <w:pPr>
                  <w:rPr>
                    <w:rFonts w:asciiTheme="majorHAnsi" w:hAnsiTheme="majorHAnsi" w:cs="Arial"/>
                    <w:b/>
                    <w:sz w:val="24"/>
                    <w:szCs w:val="24"/>
                  </w:rPr>
                </w:pPr>
              </w:p>
            </w:tc>
            <w:tc>
              <w:tcPr>
                <w:tcW w:w="6954" w:type="dxa"/>
              </w:tcPr>
              <w:p w:rsidR="00F629FE" w:rsidRPr="00C831D1" w:rsidRDefault="00F629FE" w:rsidP="00F629FE">
                <w:pPr>
                  <w:rPr>
                    <w:rFonts w:asciiTheme="majorHAnsi" w:hAnsiTheme="majorHAnsi" w:cs="Arial"/>
                    <w:b/>
                    <w:sz w:val="24"/>
                    <w:szCs w:val="24"/>
                  </w:rPr>
                </w:pPr>
              </w:p>
            </w:tc>
          </w:tr>
        </w:tbl>
        <w:p w:rsidR="00F629FE" w:rsidRPr="00C831D1" w:rsidRDefault="00F629FE" w:rsidP="00F629FE">
          <w:pPr>
            <w:spacing w:after="160" w:line="259" w:lineRule="auto"/>
            <w:rPr>
              <w:rFonts w:asciiTheme="majorHAnsi" w:eastAsia="Calibri" w:hAnsiTheme="majorHAnsi" w:cs="Times New Roman"/>
            </w:rPr>
          </w:pPr>
        </w:p>
        <w:tbl>
          <w:tblPr>
            <w:tblStyle w:val="TableGrid5"/>
            <w:tblW w:w="11198" w:type="dxa"/>
            <w:tblInd w:w="421" w:type="dxa"/>
            <w:tblLook w:val="04A0" w:firstRow="1" w:lastRow="0" w:firstColumn="1" w:lastColumn="0" w:noHBand="0" w:noVBand="1"/>
          </w:tblPr>
          <w:tblGrid>
            <w:gridCol w:w="4252"/>
            <w:gridCol w:w="6946"/>
          </w:tblGrid>
          <w:tr w:rsidR="00F629FE" w:rsidRPr="00C831D1" w:rsidTr="00313DC0">
            <w:tc>
              <w:tcPr>
                <w:tcW w:w="11198" w:type="dxa"/>
                <w:gridSpan w:val="2"/>
                <w:shd w:val="clear" w:color="auto" w:fill="D0CECE"/>
              </w:tcPr>
              <w:p w:rsidR="00F629FE" w:rsidRPr="00C831D1" w:rsidRDefault="00F629FE" w:rsidP="00F629FE">
                <w:pPr>
                  <w:rPr>
                    <w:rFonts w:asciiTheme="majorHAnsi" w:hAnsiTheme="majorHAnsi" w:cs="Arial"/>
                    <w:b/>
                    <w:sz w:val="24"/>
                    <w:szCs w:val="24"/>
                  </w:rPr>
                </w:pPr>
                <w:r w:rsidRPr="00C831D1">
                  <w:rPr>
                    <w:rFonts w:asciiTheme="majorHAnsi" w:hAnsiTheme="majorHAnsi" w:cs="Arial"/>
                    <w:b/>
                    <w:sz w:val="24"/>
                    <w:szCs w:val="24"/>
                  </w:rPr>
                  <w:t>SECTION B: YOUR PUBLIC ENGAGEMENT</w:t>
                </w:r>
              </w:p>
            </w:tc>
          </w:tr>
          <w:tr w:rsidR="00F629FE" w:rsidRPr="00C831D1" w:rsidTr="00313DC0">
            <w:tc>
              <w:tcPr>
                <w:tcW w:w="4252" w:type="dxa"/>
              </w:tcPr>
              <w:p w:rsidR="00F629FE" w:rsidRPr="00C831D1" w:rsidRDefault="00F629FE" w:rsidP="00F629FE">
                <w:pPr>
                  <w:rPr>
                    <w:rFonts w:asciiTheme="majorHAnsi" w:hAnsiTheme="majorHAnsi" w:cs="Arial"/>
                    <w:b/>
                    <w:sz w:val="24"/>
                    <w:szCs w:val="24"/>
                  </w:rPr>
                </w:pPr>
                <w:r w:rsidRPr="00C831D1">
                  <w:rPr>
                    <w:rFonts w:asciiTheme="majorHAnsi" w:hAnsiTheme="majorHAnsi" w:cs="Arial"/>
                    <w:b/>
                    <w:sz w:val="24"/>
                    <w:szCs w:val="24"/>
                  </w:rPr>
                  <w:t>Describe the research that underpins this application in one or two sentences</w:t>
                </w:r>
              </w:p>
            </w:tc>
            <w:tc>
              <w:tcPr>
                <w:tcW w:w="6946" w:type="dxa"/>
              </w:tcPr>
              <w:p w:rsidR="00F629FE" w:rsidRPr="00C831D1" w:rsidRDefault="00F629FE" w:rsidP="00F629FE">
                <w:pPr>
                  <w:rPr>
                    <w:rFonts w:asciiTheme="majorHAnsi" w:hAnsiTheme="majorHAnsi" w:cs="Arial"/>
                    <w:b/>
                    <w:sz w:val="24"/>
                    <w:szCs w:val="24"/>
                  </w:rPr>
                </w:pPr>
              </w:p>
            </w:tc>
          </w:tr>
          <w:tr w:rsidR="00F629FE" w:rsidRPr="00C831D1" w:rsidTr="00313DC0">
            <w:tc>
              <w:tcPr>
                <w:tcW w:w="4252" w:type="dxa"/>
              </w:tcPr>
              <w:p w:rsidR="00F629FE" w:rsidRPr="00C831D1" w:rsidRDefault="00F629FE" w:rsidP="00C30B0F">
                <w:pPr>
                  <w:rPr>
                    <w:rFonts w:asciiTheme="majorHAnsi" w:hAnsiTheme="majorHAnsi" w:cs="Arial"/>
                    <w:b/>
                    <w:sz w:val="24"/>
                    <w:szCs w:val="24"/>
                  </w:rPr>
                </w:pPr>
                <w:r w:rsidRPr="00C831D1">
                  <w:rPr>
                    <w:rFonts w:asciiTheme="majorHAnsi" w:hAnsiTheme="majorHAnsi" w:cs="Arial"/>
                    <w:b/>
                    <w:sz w:val="24"/>
                    <w:szCs w:val="24"/>
                  </w:rPr>
                  <w:t>Provide references to the outputs that underpin this application (up to a maximum of 6)</w:t>
                </w:r>
              </w:p>
            </w:tc>
            <w:tc>
              <w:tcPr>
                <w:tcW w:w="6946" w:type="dxa"/>
              </w:tcPr>
              <w:p w:rsidR="00F629FE" w:rsidRPr="00C831D1" w:rsidRDefault="00F629FE" w:rsidP="00F629FE">
                <w:pPr>
                  <w:rPr>
                    <w:rFonts w:asciiTheme="majorHAnsi" w:hAnsiTheme="majorHAnsi" w:cs="Arial"/>
                    <w:b/>
                    <w:sz w:val="24"/>
                    <w:szCs w:val="24"/>
                  </w:rPr>
                </w:pPr>
              </w:p>
            </w:tc>
          </w:tr>
          <w:tr w:rsidR="00F629FE" w:rsidRPr="00C831D1" w:rsidTr="00313DC0">
            <w:tc>
              <w:tcPr>
                <w:tcW w:w="4252" w:type="dxa"/>
              </w:tcPr>
              <w:p w:rsidR="00F629FE" w:rsidRPr="00C831D1" w:rsidRDefault="00F629FE" w:rsidP="00F629FE">
                <w:pPr>
                  <w:rPr>
                    <w:rFonts w:asciiTheme="majorHAnsi" w:hAnsiTheme="majorHAnsi" w:cs="Arial"/>
                    <w:b/>
                    <w:sz w:val="24"/>
                    <w:szCs w:val="24"/>
                  </w:rPr>
                </w:pPr>
                <w:r w:rsidRPr="00C831D1">
                  <w:rPr>
                    <w:rFonts w:asciiTheme="majorHAnsi" w:hAnsiTheme="majorHAnsi" w:cs="Arial"/>
                    <w:b/>
                    <w:sz w:val="24"/>
                    <w:szCs w:val="24"/>
                  </w:rPr>
                  <w:t>Tell us who your community / external partners are and describe the nature of the relationship</w:t>
                </w:r>
              </w:p>
            </w:tc>
            <w:tc>
              <w:tcPr>
                <w:tcW w:w="6946" w:type="dxa"/>
              </w:tcPr>
              <w:p w:rsidR="00F629FE" w:rsidRPr="00C831D1" w:rsidRDefault="00F629FE" w:rsidP="00F629FE">
                <w:pPr>
                  <w:rPr>
                    <w:rFonts w:asciiTheme="majorHAnsi" w:hAnsiTheme="majorHAnsi" w:cs="Arial"/>
                    <w:b/>
                    <w:sz w:val="24"/>
                    <w:szCs w:val="24"/>
                  </w:rPr>
                </w:pPr>
              </w:p>
            </w:tc>
          </w:tr>
          <w:tr w:rsidR="00F629FE" w:rsidRPr="00C831D1" w:rsidTr="00313DC0">
            <w:trPr>
              <w:cantSplit/>
              <w:trHeight w:val="1134"/>
            </w:trPr>
            <w:tc>
              <w:tcPr>
                <w:tcW w:w="4252" w:type="dxa"/>
              </w:tcPr>
              <w:p w:rsidR="00F629FE" w:rsidRPr="00C831D1" w:rsidRDefault="00F629FE" w:rsidP="00D763A2">
                <w:pPr>
                  <w:rPr>
                    <w:rFonts w:asciiTheme="majorHAnsi" w:hAnsiTheme="majorHAnsi" w:cs="Arial"/>
                    <w:b/>
                    <w:sz w:val="24"/>
                    <w:szCs w:val="24"/>
                  </w:rPr>
                </w:pPr>
                <w:r w:rsidRPr="00C831D1">
                  <w:rPr>
                    <w:rFonts w:asciiTheme="majorHAnsi" w:hAnsiTheme="majorHAnsi" w:cs="Arial"/>
                    <w:b/>
                    <w:sz w:val="24"/>
                    <w:szCs w:val="24"/>
                  </w:rPr>
                  <w:t>Describe your proposed public engagement activities in 300 words or less paying particular attention to the specification in the call</w:t>
                </w:r>
              </w:p>
              <w:p w:rsidR="00F629FE" w:rsidRPr="00C831D1" w:rsidRDefault="00F629FE" w:rsidP="00D763A2">
                <w:pPr>
                  <w:rPr>
                    <w:rFonts w:asciiTheme="majorHAnsi" w:hAnsiTheme="majorHAnsi" w:cs="Arial"/>
                    <w:b/>
                    <w:sz w:val="24"/>
                    <w:szCs w:val="24"/>
                  </w:rPr>
                </w:pPr>
              </w:p>
            </w:tc>
            <w:tc>
              <w:tcPr>
                <w:tcW w:w="6946" w:type="dxa"/>
              </w:tcPr>
              <w:p w:rsidR="00F629FE" w:rsidRPr="00C831D1" w:rsidRDefault="00F629FE" w:rsidP="00F629FE">
                <w:pPr>
                  <w:rPr>
                    <w:rFonts w:asciiTheme="majorHAnsi" w:hAnsiTheme="majorHAnsi" w:cs="Arial"/>
                    <w:b/>
                    <w:sz w:val="24"/>
                    <w:szCs w:val="24"/>
                  </w:rPr>
                </w:pPr>
              </w:p>
            </w:tc>
          </w:tr>
          <w:tr w:rsidR="00F629FE" w:rsidRPr="00C831D1" w:rsidTr="00313DC0">
            <w:tc>
              <w:tcPr>
                <w:tcW w:w="4252" w:type="dxa"/>
              </w:tcPr>
              <w:p w:rsidR="00F629FE" w:rsidRPr="00C831D1" w:rsidRDefault="00F629FE" w:rsidP="00F629FE">
                <w:pPr>
                  <w:rPr>
                    <w:rFonts w:asciiTheme="majorHAnsi" w:hAnsiTheme="majorHAnsi" w:cs="Arial"/>
                    <w:b/>
                    <w:sz w:val="24"/>
                    <w:szCs w:val="24"/>
                  </w:rPr>
                </w:pPr>
                <w:r w:rsidRPr="00C831D1">
                  <w:rPr>
                    <w:rFonts w:asciiTheme="majorHAnsi" w:hAnsiTheme="majorHAnsi" w:cs="Arial"/>
                    <w:b/>
                    <w:sz w:val="24"/>
                    <w:szCs w:val="24"/>
                  </w:rPr>
                  <w:t>Provide an accompanying image for your project</w:t>
                </w:r>
              </w:p>
              <w:p w:rsidR="00F629FE" w:rsidRPr="00C831D1" w:rsidRDefault="00F629FE" w:rsidP="00F629FE">
                <w:pPr>
                  <w:rPr>
                    <w:rFonts w:asciiTheme="majorHAnsi" w:hAnsiTheme="majorHAnsi" w:cs="Arial"/>
                    <w:b/>
                    <w:sz w:val="24"/>
                    <w:szCs w:val="24"/>
                  </w:rPr>
                </w:pPr>
              </w:p>
            </w:tc>
            <w:tc>
              <w:tcPr>
                <w:tcW w:w="6946" w:type="dxa"/>
              </w:tcPr>
              <w:p w:rsidR="00F629FE" w:rsidRPr="00C831D1" w:rsidRDefault="00F629FE" w:rsidP="00F629FE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</w:p>
            </w:tc>
          </w:tr>
          <w:tr w:rsidR="00F629FE" w:rsidRPr="00C831D1" w:rsidTr="00313DC0">
            <w:tc>
              <w:tcPr>
                <w:tcW w:w="4252" w:type="dxa"/>
              </w:tcPr>
              <w:p w:rsidR="00F629FE" w:rsidRPr="00C831D1" w:rsidRDefault="00F629FE" w:rsidP="00F629FE">
                <w:pPr>
                  <w:rPr>
                    <w:rFonts w:asciiTheme="majorHAnsi" w:hAnsiTheme="majorHAnsi" w:cs="Arial"/>
                    <w:b/>
                    <w:sz w:val="24"/>
                    <w:szCs w:val="24"/>
                  </w:rPr>
                </w:pPr>
                <w:r w:rsidRPr="00C831D1">
                  <w:rPr>
                    <w:rFonts w:asciiTheme="majorHAnsi" w:hAnsiTheme="majorHAnsi" w:cs="Arial"/>
                    <w:b/>
                    <w:sz w:val="24"/>
                    <w:szCs w:val="24"/>
                  </w:rPr>
                  <w:t xml:space="preserve">Provide a breakdown of eligible costs associated with this award  </w:t>
                </w:r>
              </w:p>
            </w:tc>
            <w:tc>
              <w:tcPr>
                <w:tcW w:w="6946" w:type="dxa"/>
              </w:tcPr>
              <w:p w:rsidR="00F629FE" w:rsidRPr="00C831D1" w:rsidRDefault="00F629FE" w:rsidP="00F629FE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</w:p>
            </w:tc>
          </w:tr>
          <w:tr w:rsidR="008F4175" w:rsidRPr="00C831D1" w:rsidTr="00313DC0">
            <w:tc>
              <w:tcPr>
                <w:tcW w:w="4252" w:type="dxa"/>
              </w:tcPr>
              <w:p w:rsidR="008F4175" w:rsidRPr="00C831D1" w:rsidRDefault="008F4175" w:rsidP="008F4175">
                <w:pPr>
                  <w:rPr>
                    <w:rFonts w:asciiTheme="majorHAnsi" w:hAnsiTheme="majorHAnsi" w:cs="Arial"/>
                    <w:b/>
                  </w:rPr>
                </w:pPr>
                <w:r w:rsidRPr="008F4175">
                  <w:rPr>
                    <w:rFonts w:asciiTheme="majorHAnsi" w:hAnsiTheme="majorHAnsi" w:cs="Arial"/>
                    <w:b/>
                  </w:rPr>
                  <w:t xml:space="preserve">How did you hear about this funding </w:t>
                </w:r>
                <w:proofErr w:type="gramStart"/>
                <w:r w:rsidRPr="008F4175">
                  <w:rPr>
                    <w:rFonts w:asciiTheme="majorHAnsi" w:hAnsiTheme="majorHAnsi" w:cs="Arial"/>
                    <w:b/>
                  </w:rPr>
                  <w:t>opportunity ?</w:t>
                </w:r>
                <w:proofErr w:type="gramEnd"/>
                <w:r w:rsidRPr="008F4175">
                  <w:rPr>
                    <w:rFonts w:asciiTheme="majorHAnsi" w:hAnsiTheme="majorHAnsi" w:cs="Arial"/>
                    <w:b/>
                  </w:rPr>
                  <w:t xml:space="preserve"> (tick/circle as appropriate)</w:t>
                </w:r>
                <w:r w:rsidRPr="008F4175">
                  <w:rPr>
                    <w:rFonts w:asciiTheme="majorHAnsi" w:hAnsiTheme="majorHAnsi" w:cs="Arial"/>
                    <w:b/>
                  </w:rPr>
                  <w:tab/>
                </w:r>
              </w:p>
              <w:p w:rsidR="008F4175" w:rsidRPr="00C831D1" w:rsidRDefault="008F4175" w:rsidP="008F4175">
                <w:pPr>
                  <w:rPr>
                    <w:rFonts w:asciiTheme="majorHAnsi" w:hAnsiTheme="majorHAnsi" w:cs="Arial"/>
                    <w:b/>
                  </w:rPr>
                </w:pPr>
              </w:p>
            </w:tc>
            <w:tc>
              <w:tcPr>
                <w:tcW w:w="6946" w:type="dxa"/>
              </w:tcPr>
              <w:p w:rsidR="008F4175" w:rsidRPr="008F4175" w:rsidRDefault="008F4175" w:rsidP="008F4175">
                <w:pPr>
                  <w:rPr>
                    <w:rFonts w:asciiTheme="majorHAnsi" w:hAnsiTheme="majorHAnsi" w:cs="Arial"/>
                  </w:rPr>
                </w:pPr>
                <w:r w:rsidRPr="008F4175">
                  <w:rPr>
                    <w:rFonts w:asciiTheme="majorHAnsi" w:hAnsiTheme="majorHAnsi" w:cs="Arial"/>
                  </w:rPr>
                  <w:t xml:space="preserve">Poster                             Flyer                           Email </w:t>
                </w:r>
              </w:p>
              <w:p w:rsidR="008F4175" w:rsidRPr="00C831D1" w:rsidRDefault="008F4175" w:rsidP="008F4175">
                <w:pPr>
                  <w:rPr>
                    <w:rFonts w:asciiTheme="majorHAnsi" w:hAnsiTheme="majorHAnsi" w:cs="Arial"/>
                  </w:rPr>
                </w:pPr>
                <w:r w:rsidRPr="008F4175">
                  <w:rPr>
                    <w:rFonts w:asciiTheme="majorHAnsi" w:hAnsiTheme="majorHAnsi" w:cs="Arial"/>
                  </w:rPr>
                  <w:t>Man Met Life                Twitter</w:t>
                </w:r>
              </w:p>
            </w:tc>
          </w:tr>
        </w:tbl>
        <w:p w:rsidR="00F629FE" w:rsidRPr="00C831D1" w:rsidRDefault="00F629FE" w:rsidP="00F629FE">
          <w:pPr>
            <w:spacing w:after="160" w:line="259" w:lineRule="auto"/>
            <w:rPr>
              <w:rFonts w:asciiTheme="majorHAnsi" w:eastAsia="Calibri" w:hAnsiTheme="majorHAnsi" w:cs="Times New Roman"/>
            </w:rPr>
          </w:pPr>
        </w:p>
        <w:tbl>
          <w:tblPr>
            <w:tblStyle w:val="TableGrid5"/>
            <w:tblW w:w="11198" w:type="dxa"/>
            <w:tblInd w:w="421" w:type="dxa"/>
            <w:tblLook w:val="04A0" w:firstRow="1" w:lastRow="0" w:firstColumn="1" w:lastColumn="0" w:noHBand="0" w:noVBand="1"/>
          </w:tblPr>
          <w:tblGrid>
            <w:gridCol w:w="4252"/>
            <w:gridCol w:w="6946"/>
          </w:tblGrid>
          <w:tr w:rsidR="00F629FE" w:rsidRPr="00C831D1" w:rsidTr="00803963">
            <w:tc>
              <w:tcPr>
                <w:tcW w:w="11198" w:type="dxa"/>
                <w:gridSpan w:val="2"/>
                <w:shd w:val="clear" w:color="auto" w:fill="D0CECE"/>
              </w:tcPr>
              <w:p w:rsidR="00F629FE" w:rsidRPr="00C831D1" w:rsidRDefault="00F629FE" w:rsidP="00F629FE">
                <w:pPr>
                  <w:rPr>
                    <w:rFonts w:asciiTheme="majorHAnsi" w:hAnsiTheme="majorHAnsi" w:cs="Arial"/>
                    <w:b/>
                    <w:sz w:val="24"/>
                    <w:szCs w:val="24"/>
                  </w:rPr>
                </w:pPr>
                <w:r w:rsidRPr="00C831D1">
                  <w:rPr>
                    <w:rFonts w:asciiTheme="majorHAnsi" w:hAnsiTheme="majorHAnsi" w:cs="Arial"/>
                    <w:b/>
                    <w:sz w:val="24"/>
                    <w:szCs w:val="24"/>
                  </w:rPr>
                  <w:t>SECTION D: SIGNATURES</w:t>
                </w:r>
              </w:p>
            </w:tc>
          </w:tr>
          <w:tr w:rsidR="00F629FE" w:rsidRPr="00C831D1" w:rsidTr="00803963">
            <w:tc>
              <w:tcPr>
                <w:tcW w:w="4252" w:type="dxa"/>
              </w:tcPr>
              <w:p w:rsidR="00F629FE" w:rsidRPr="00C831D1" w:rsidRDefault="00E833D2" w:rsidP="00F629FE">
                <w:pPr>
                  <w:rPr>
                    <w:rFonts w:asciiTheme="majorHAnsi" w:hAnsiTheme="majorHAnsi" w:cs="Arial"/>
                    <w:b/>
                    <w:sz w:val="24"/>
                    <w:szCs w:val="24"/>
                  </w:rPr>
                </w:pPr>
                <w:r>
                  <w:rPr>
                    <w:rFonts w:asciiTheme="majorHAnsi" w:hAnsiTheme="majorHAnsi" w:cs="Arial"/>
                    <w:b/>
                    <w:sz w:val="24"/>
                    <w:szCs w:val="24"/>
                  </w:rPr>
                  <w:t>Head of University Centre for RKE</w:t>
                </w:r>
              </w:p>
            </w:tc>
            <w:tc>
              <w:tcPr>
                <w:tcW w:w="6946" w:type="dxa"/>
              </w:tcPr>
              <w:p w:rsidR="00F629FE" w:rsidRPr="00C831D1" w:rsidRDefault="00F629FE" w:rsidP="00F629FE">
                <w:pPr>
                  <w:rPr>
                    <w:rFonts w:asciiTheme="majorHAnsi" w:hAnsiTheme="majorHAnsi" w:cs="Arial"/>
                    <w:b/>
                    <w:sz w:val="24"/>
                    <w:szCs w:val="24"/>
                  </w:rPr>
                </w:pPr>
              </w:p>
            </w:tc>
          </w:tr>
          <w:tr w:rsidR="00F629FE" w:rsidRPr="00C831D1" w:rsidTr="00803963">
            <w:tc>
              <w:tcPr>
                <w:tcW w:w="4252" w:type="dxa"/>
              </w:tcPr>
              <w:p w:rsidR="00F629FE" w:rsidRPr="00C831D1" w:rsidRDefault="00F629FE" w:rsidP="00F629FE">
                <w:pPr>
                  <w:rPr>
                    <w:rFonts w:asciiTheme="majorHAnsi" w:hAnsiTheme="majorHAnsi" w:cs="Arial"/>
                    <w:b/>
                    <w:sz w:val="24"/>
                    <w:szCs w:val="24"/>
                  </w:rPr>
                </w:pPr>
                <w:r w:rsidRPr="00C831D1">
                  <w:rPr>
                    <w:rFonts w:asciiTheme="majorHAnsi" w:hAnsiTheme="majorHAnsi" w:cs="Arial"/>
                    <w:b/>
                    <w:sz w:val="24"/>
                    <w:szCs w:val="24"/>
                  </w:rPr>
                  <w:t>Faculty Head of RKE</w:t>
                </w:r>
              </w:p>
            </w:tc>
            <w:tc>
              <w:tcPr>
                <w:tcW w:w="6946" w:type="dxa"/>
              </w:tcPr>
              <w:p w:rsidR="00F629FE" w:rsidRPr="00C831D1" w:rsidRDefault="00F629FE" w:rsidP="00F629FE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</w:p>
            </w:tc>
          </w:tr>
        </w:tbl>
        <w:p w:rsidR="00F629FE" w:rsidRPr="00C831D1" w:rsidRDefault="00F629FE" w:rsidP="00F629FE">
          <w:pPr>
            <w:spacing w:after="160" w:line="259" w:lineRule="auto"/>
            <w:rPr>
              <w:rFonts w:asciiTheme="majorHAnsi" w:eastAsia="Calibri" w:hAnsiTheme="majorHAnsi" w:cs="Arial"/>
              <w:b/>
            </w:rPr>
          </w:pPr>
        </w:p>
        <w:p w:rsidR="00552509" w:rsidRPr="001863CC" w:rsidRDefault="00552509" w:rsidP="00552509">
          <w:pPr>
            <w:spacing w:before="120" w:after="120" w:line="360" w:lineRule="atLeast"/>
            <w:jc w:val="center"/>
            <w:rPr>
              <w:rFonts w:asciiTheme="majorHAnsi" w:hAnsiTheme="majorHAnsi"/>
            </w:rPr>
          </w:pPr>
          <w:r w:rsidRPr="002733D4">
            <w:rPr>
              <w:rFonts w:asciiTheme="majorHAnsi" w:eastAsia="Calibri" w:hAnsiTheme="majorHAnsi" w:cs="Arial"/>
              <w:b/>
              <w:color w:val="31849B" w:themeColor="accent5" w:themeShade="BF"/>
            </w:rPr>
            <w:t xml:space="preserve">Please return the completed application form to: </w:t>
          </w:r>
          <w:hyperlink r:id="rId8" w:history="1">
            <w:r w:rsidRPr="002733D4">
              <w:rPr>
                <w:rFonts w:asciiTheme="majorHAnsi" w:eastAsia="Calibri" w:hAnsiTheme="majorHAnsi" w:cs="Arial"/>
                <w:b/>
                <w:color w:val="31849B" w:themeColor="accent5" w:themeShade="BF"/>
                <w:u w:val="single"/>
              </w:rPr>
              <w:t>rke-funding@mmu.ac.uk</w:t>
            </w:r>
          </w:hyperlink>
          <w:r w:rsidRPr="002733D4">
            <w:rPr>
              <w:rFonts w:asciiTheme="majorHAnsi" w:eastAsia="Calibri" w:hAnsiTheme="majorHAnsi" w:cs="Arial"/>
              <w:b/>
              <w:color w:val="31849B" w:themeColor="accent5" w:themeShade="BF"/>
            </w:rPr>
            <w:t xml:space="preserve"> </w:t>
          </w:r>
          <w:bookmarkStart w:id="0" w:name="_GoBack"/>
          <w:bookmarkEnd w:id="0"/>
        </w:p>
        <w:p w:rsidR="00F629FE" w:rsidRPr="00313DC0" w:rsidRDefault="00F629FE" w:rsidP="00552509">
          <w:pPr>
            <w:spacing w:after="160" w:line="259" w:lineRule="auto"/>
            <w:ind w:left="720"/>
            <w:rPr>
              <w:rFonts w:asciiTheme="majorHAnsi" w:eastAsia="Calibri" w:hAnsiTheme="majorHAnsi" w:cs="Times New Roman"/>
              <w:sz w:val="22"/>
              <w:szCs w:val="22"/>
            </w:rPr>
          </w:pPr>
        </w:p>
        <w:p w:rsidR="00680D40" w:rsidRPr="00313DC0" w:rsidRDefault="00552509">
          <w:pPr>
            <w:rPr>
              <w:rFonts w:asciiTheme="majorHAnsi" w:hAnsiTheme="majorHAnsi" w:cs="Times New Roman"/>
              <w:sz w:val="20"/>
              <w:szCs w:val="20"/>
            </w:rPr>
          </w:pPr>
        </w:p>
      </w:sdtContent>
    </w:sdt>
    <w:sectPr w:rsidR="00680D40" w:rsidRPr="00313DC0" w:rsidSect="00D15A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677" w:right="560" w:bottom="346" w:left="0" w:header="0" w:footer="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03E" w:rsidRDefault="00EF203E" w:rsidP="006B53CC">
      <w:r>
        <w:separator/>
      </w:r>
    </w:p>
  </w:endnote>
  <w:endnote w:type="continuationSeparator" w:id="0">
    <w:p w:rsidR="00EF203E" w:rsidRDefault="00EF203E" w:rsidP="006B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4D" w:rsidRDefault="00A513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CC" w:rsidRDefault="006B53CC">
    <w:pPr>
      <w:pStyle w:val="Footer"/>
    </w:pPr>
    <w:r>
      <w:rPr>
        <w:noProof/>
        <w:lang w:eastAsia="en-GB"/>
      </w:rPr>
      <w:drawing>
        <wp:inline distT="0" distB="0" distL="0" distR="0" wp14:anchorId="2C473C07" wp14:editId="43D695E9">
          <wp:extent cx="7543800" cy="596900"/>
          <wp:effectExtent l="0" t="0" r="0" b="0"/>
          <wp:docPr id="31" name="Picture 31" descr="Macintosh HD:Jo's Work:Helen Bee Oct 2017:16153 RKE A4 word template:16153 RKE A4 word template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Jo's Work:Helen Bee Oct 2017:16153 RKE A4 word template:16153 RKE A4 word template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D40" w:rsidRDefault="00680D40">
    <w:pPr>
      <w:pStyle w:val="Footer"/>
    </w:pPr>
    <w:r>
      <w:rPr>
        <w:noProof/>
        <w:lang w:eastAsia="en-GB"/>
      </w:rPr>
      <w:drawing>
        <wp:inline distT="0" distB="0" distL="0" distR="0" wp14:anchorId="1E3A3A77" wp14:editId="3AE1AE7D">
          <wp:extent cx="7543800" cy="596900"/>
          <wp:effectExtent l="0" t="0" r="0" b="0"/>
          <wp:docPr id="33" name="Picture 33" descr="Macintosh HD:Jo's Work:Helen Bee Oct 2017:16153 RKE A4 word template:16153 RKE A4 word template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Jo's Work:Helen Bee Oct 2017:16153 RKE A4 word template:16153 RKE A4 word template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03E" w:rsidRDefault="00EF203E" w:rsidP="006B53CC">
      <w:r>
        <w:separator/>
      </w:r>
    </w:p>
  </w:footnote>
  <w:footnote w:type="continuationSeparator" w:id="0">
    <w:p w:rsidR="00EF203E" w:rsidRDefault="00EF203E" w:rsidP="006B5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4D" w:rsidRDefault="00A513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CC" w:rsidRDefault="006B53CC" w:rsidP="006B53CC">
    <w:pPr>
      <w:pStyle w:val="Header"/>
      <w:ind w:left="142" w:hanging="14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D40" w:rsidRDefault="00680D40">
    <w:pPr>
      <w:pStyle w:val="Header"/>
    </w:pPr>
    <w:r>
      <w:rPr>
        <w:noProof/>
        <w:lang w:eastAsia="en-GB"/>
      </w:rPr>
      <w:drawing>
        <wp:inline distT="0" distB="0" distL="0" distR="0" wp14:anchorId="1A41DC6B" wp14:editId="6BB1C75D">
          <wp:extent cx="7543800" cy="2688879"/>
          <wp:effectExtent l="0" t="0" r="0" b="0"/>
          <wp:docPr id="32" name="Picture 32" descr="Macintosh HD:Jo's Work:Helen Bee Oct 2017:16153 RKE A4 word template:16153 RKE A4 word template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Jo's Work:Helen Bee Oct 2017:16153 RKE A4 word template:16153 RKE A4 word template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688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F78D3"/>
    <w:multiLevelType w:val="hybridMultilevel"/>
    <w:tmpl w:val="769A76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A55ACA"/>
    <w:multiLevelType w:val="hybridMultilevel"/>
    <w:tmpl w:val="86E2F2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6E7763"/>
    <w:multiLevelType w:val="hybridMultilevel"/>
    <w:tmpl w:val="B7001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3E"/>
    <w:rsid w:val="00313DC0"/>
    <w:rsid w:val="0046594F"/>
    <w:rsid w:val="00552509"/>
    <w:rsid w:val="005A04E8"/>
    <w:rsid w:val="0067109D"/>
    <w:rsid w:val="00680D40"/>
    <w:rsid w:val="006B53CC"/>
    <w:rsid w:val="00803963"/>
    <w:rsid w:val="00887411"/>
    <w:rsid w:val="008F4175"/>
    <w:rsid w:val="00A5134D"/>
    <w:rsid w:val="00C30B0F"/>
    <w:rsid w:val="00C831D1"/>
    <w:rsid w:val="00CA0030"/>
    <w:rsid w:val="00D15A99"/>
    <w:rsid w:val="00D763A2"/>
    <w:rsid w:val="00E833D2"/>
    <w:rsid w:val="00EF203E"/>
    <w:rsid w:val="00F0637C"/>
    <w:rsid w:val="00F565B9"/>
    <w:rsid w:val="00F629FE"/>
    <w:rsid w:val="00F9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D6D6526-D9A1-4336-B577-38F07142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3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3CC"/>
  </w:style>
  <w:style w:type="paragraph" w:styleId="Footer">
    <w:name w:val="footer"/>
    <w:basedOn w:val="Normal"/>
    <w:link w:val="FooterChar"/>
    <w:uiPriority w:val="99"/>
    <w:unhideWhenUsed/>
    <w:rsid w:val="006B53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3CC"/>
  </w:style>
  <w:style w:type="paragraph" w:styleId="BalloonText">
    <w:name w:val="Balloon Text"/>
    <w:basedOn w:val="Normal"/>
    <w:link w:val="BalloonTextChar"/>
    <w:uiPriority w:val="99"/>
    <w:semiHidden/>
    <w:unhideWhenUsed/>
    <w:rsid w:val="006B53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3C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B53C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F629FE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629FE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F629FE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62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owledgeexchange@mmu.ac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2E6D8D-9242-4414-8377-7AC1DA59D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MMU User</dc:creator>
  <cp:keywords/>
  <dc:description/>
  <cp:lastModifiedBy>Sam Gray</cp:lastModifiedBy>
  <cp:revision>4</cp:revision>
  <dcterms:created xsi:type="dcterms:W3CDTF">2018-06-20T11:20:00Z</dcterms:created>
  <dcterms:modified xsi:type="dcterms:W3CDTF">2018-09-26T08:57:00Z</dcterms:modified>
</cp:coreProperties>
</file>