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35" w:rsidRDefault="00535735" w:rsidP="00535735">
      <w:pPr>
        <w:jc w:val="center"/>
        <w:rPr>
          <w:rFonts w:ascii="Arial" w:hAnsi="Arial" w:cs="Arial"/>
          <w:sz w:val="56"/>
          <w:szCs w:val="56"/>
        </w:rPr>
      </w:pPr>
      <w:bookmarkStart w:id="0" w:name="_GoBack"/>
    </w:p>
    <w:bookmarkEnd w:id="0"/>
    <w:p w:rsidR="00535735" w:rsidRDefault="00767137" w:rsidP="00535735">
      <w:pPr>
        <w:jc w:val="center"/>
        <w:rPr>
          <w:rFonts w:ascii="Arial" w:hAnsi="Arial" w:cs="Arial"/>
          <w:sz w:val="56"/>
          <w:szCs w:val="56"/>
        </w:rPr>
      </w:pPr>
      <w:r w:rsidRPr="00894112">
        <w:rPr>
          <w:noProof/>
          <w:spacing w:val="-3"/>
          <w:lang w:eastAsia="en-GB"/>
        </w:rPr>
        <w:drawing>
          <wp:inline distT="0" distB="0" distL="0" distR="0" wp14:anchorId="645F05BC" wp14:editId="2C6BD81D">
            <wp:extent cx="798988" cy="900000"/>
            <wp:effectExtent l="19050" t="0" r="1112" b="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tretch>
                      <a:fillRect/>
                    </a:stretch>
                  </pic:blipFill>
                  <pic:spPr bwMode="auto">
                    <a:xfrm>
                      <a:off x="0" y="0"/>
                      <a:ext cx="798988" cy="900000"/>
                    </a:xfrm>
                    <a:prstGeom prst="rect">
                      <a:avLst/>
                    </a:prstGeom>
                    <a:noFill/>
                    <a:ln w="9525">
                      <a:noFill/>
                      <a:miter lim="800000"/>
                      <a:headEnd/>
                      <a:tailEnd/>
                    </a:ln>
                  </pic:spPr>
                </pic:pic>
              </a:graphicData>
            </a:graphic>
          </wp:inline>
        </w:drawing>
      </w:r>
    </w:p>
    <w:p w:rsidR="00767137" w:rsidRDefault="00767137" w:rsidP="00535735">
      <w:pPr>
        <w:jc w:val="center"/>
        <w:rPr>
          <w:rFonts w:ascii="Arial" w:hAnsi="Arial" w:cs="Arial"/>
          <w:sz w:val="56"/>
          <w:szCs w:val="56"/>
        </w:rPr>
      </w:pPr>
    </w:p>
    <w:p w:rsidR="002E415D" w:rsidRPr="002E415D" w:rsidRDefault="00535735" w:rsidP="00535735">
      <w:pPr>
        <w:jc w:val="center"/>
        <w:rPr>
          <w:rFonts w:cs="Arial"/>
          <w:sz w:val="72"/>
          <w:szCs w:val="72"/>
        </w:rPr>
      </w:pPr>
      <w:r w:rsidRPr="002E415D">
        <w:rPr>
          <w:rFonts w:cs="Arial"/>
          <w:sz w:val="72"/>
          <w:szCs w:val="72"/>
        </w:rPr>
        <w:t xml:space="preserve">ACQUISITION, STORAGE, USE </w:t>
      </w:r>
    </w:p>
    <w:p w:rsidR="00535735" w:rsidRPr="002E415D" w:rsidRDefault="00535735" w:rsidP="00535735">
      <w:pPr>
        <w:jc w:val="center"/>
        <w:rPr>
          <w:rFonts w:cs="Arial"/>
          <w:sz w:val="72"/>
          <w:szCs w:val="72"/>
        </w:rPr>
      </w:pPr>
      <w:r w:rsidRPr="002E415D">
        <w:rPr>
          <w:rFonts w:cs="Arial"/>
          <w:sz w:val="72"/>
          <w:szCs w:val="72"/>
        </w:rPr>
        <w:t>AND DISPOSAL OF HUMAN TISSUE</w:t>
      </w:r>
    </w:p>
    <w:p w:rsidR="00535735" w:rsidRPr="002E415D" w:rsidRDefault="00535735" w:rsidP="00535735">
      <w:pPr>
        <w:jc w:val="center"/>
        <w:rPr>
          <w:rFonts w:cs="Arial"/>
          <w:sz w:val="72"/>
          <w:szCs w:val="72"/>
        </w:rPr>
      </w:pPr>
    </w:p>
    <w:p w:rsidR="00535735" w:rsidRPr="002E415D" w:rsidRDefault="00535735" w:rsidP="00535735">
      <w:pPr>
        <w:jc w:val="center"/>
        <w:rPr>
          <w:rFonts w:cs="Arial"/>
          <w:sz w:val="72"/>
          <w:szCs w:val="72"/>
        </w:rPr>
      </w:pPr>
      <w:r w:rsidRPr="002E415D">
        <w:rPr>
          <w:rFonts w:cs="Arial"/>
          <w:sz w:val="72"/>
          <w:szCs w:val="72"/>
        </w:rPr>
        <w:t>QUALITY MANUAL</w:t>
      </w:r>
    </w:p>
    <w:p w:rsidR="00535735" w:rsidRPr="002E415D" w:rsidRDefault="00535735" w:rsidP="00535735">
      <w:pPr>
        <w:jc w:val="center"/>
        <w:rPr>
          <w:rFonts w:cs="Arial"/>
          <w:sz w:val="72"/>
          <w:szCs w:val="72"/>
        </w:rPr>
      </w:pPr>
    </w:p>
    <w:p w:rsidR="00535735" w:rsidRDefault="00535735"/>
    <w:p w:rsidR="00B8041B" w:rsidRDefault="00B8041B">
      <w:r>
        <w:br w:type="page"/>
      </w:r>
    </w:p>
    <w:p w:rsidR="00B8041B" w:rsidRDefault="00B8041B">
      <w:pPr>
        <w:rPr>
          <w:rFonts w:ascii="Arial" w:hAnsi="Arial" w:cs="Arial"/>
          <w:sz w:val="24"/>
          <w:szCs w:val="24"/>
        </w:rPr>
      </w:pPr>
      <w:r>
        <w:lastRenderedPageBreak/>
        <w:tab/>
      </w:r>
      <w:r>
        <w:tab/>
      </w:r>
      <w:r>
        <w:tab/>
      </w:r>
      <w:r>
        <w:tab/>
      </w:r>
      <w:r>
        <w:tab/>
      </w:r>
      <w:r>
        <w:tab/>
      </w:r>
      <w:r>
        <w:tab/>
      </w:r>
      <w:r>
        <w:tab/>
      </w:r>
      <w:r>
        <w:tab/>
      </w:r>
      <w:r>
        <w:tab/>
      </w:r>
      <w:r w:rsidRPr="00B8041B">
        <w:rPr>
          <w:rFonts w:ascii="Arial" w:hAnsi="Arial" w:cs="Arial"/>
          <w:sz w:val="24"/>
          <w:szCs w:val="24"/>
        </w:rPr>
        <w:t xml:space="preserve">Page </w:t>
      </w:r>
    </w:p>
    <w:p w:rsidR="00B8041B" w:rsidRDefault="00B8041B" w:rsidP="00B8041B">
      <w:pPr>
        <w:rPr>
          <w:rFonts w:ascii="Arial" w:hAnsi="Arial" w:cs="Arial"/>
          <w:sz w:val="24"/>
          <w:szCs w:val="24"/>
        </w:rPr>
      </w:pPr>
      <w:r>
        <w:rPr>
          <w:rFonts w:ascii="Arial" w:hAnsi="Arial" w:cs="Arial"/>
          <w:sz w:val="24"/>
          <w:szCs w:val="24"/>
        </w:rPr>
        <w:t>Foreword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p>
    <w:p w:rsidR="00B8041B" w:rsidRDefault="00B8041B">
      <w:pPr>
        <w:rPr>
          <w:rFonts w:ascii="Arial" w:hAnsi="Arial" w:cs="Arial"/>
          <w:sz w:val="24"/>
          <w:szCs w:val="24"/>
        </w:rPr>
      </w:pPr>
      <w:r>
        <w:rPr>
          <w:rFonts w:ascii="Arial" w:hAnsi="Arial" w:cs="Arial"/>
          <w:sz w:val="24"/>
          <w:szCs w:val="24"/>
        </w:rPr>
        <w:t>Introduction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p>
    <w:p w:rsidR="00B8041B" w:rsidRDefault="00B8041B">
      <w:pPr>
        <w:rPr>
          <w:rFonts w:ascii="Arial" w:hAnsi="Arial" w:cs="Arial"/>
          <w:sz w:val="24"/>
          <w:szCs w:val="24"/>
        </w:rPr>
      </w:pPr>
      <w:r>
        <w:rPr>
          <w:rFonts w:ascii="Arial" w:hAnsi="Arial" w:cs="Arial"/>
          <w:sz w:val="24"/>
          <w:szCs w:val="24"/>
        </w:rPr>
        <w:t>Manchester Metropolitan University HTA (2004) License</w:t>
      </w:r>
      <w:r>
        <w:rPr>
          <w:rFonts w:ascii="Arial" w:hAnsi="Arial" w:cs="Arial"/>
          <w:sz w:val="24"/>
          <w:szCs w:val="24"/>
        </w:rPr>
        <w:tab/>
      </w:r>
      <w:r>
        <w:rPr>
          <w:rFonts w:ascii="Arial" w:hAnsi="Arial" w:cs="Arial"/>
          <w:sz w:val="24"/>
          <w:szCs w:val="24"/>
        </w:rPr>
        <w:tab/>
        <w:t>3</w:t>
      </w:r>
    </w:p>
    <w:p w:rsidR="00B8041B" w:rsidRDefault="00B8041B">
      <w:pPr>
        <w:rPr>
          <w:rFonts w:ascii="Arial" w:hAnsi="Arial" w:cs="Arial"/>
          <w:sz w:val="24"/>
          <w:szCs w:val="24"/>
        </w:rPr>
      </w:pPr>
      <w:r>
        <w:rPr>
          <w:rFonts w:ascii="Arial" w:hAnsi="Arial" w:cs="Arial"/>
          <w:sz w:val="24"/>
          <w:szCs w:val="24"/>
        </w:rPr>
        <w:t>Legislation and Regulation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3-4</w:t>
      </w:r>
    </w:p>
    <w:p w:rsidR="00B8041B" w:rsidRDefault="00B8041B">
      <w:pPr>
        <w:rPr>
          <w:rFonts w:ascii="Arial" w:hAnsi="Arial" w:cs="Arial"/>
          <w:sz w:val="24"/>
          <w:szCs w:val="24"/>
        </w:rPr>
      </w:pPr>
      <w:r>
        <w:rPr>
          <w:rFonts w:ascii="Arial" w:hAnsi="Arial" w:cs="Arial"/>
          <w:sz w:val="24"/>
          <w:szCs w:val="24"/>
        </w:rPr>
        <w:t>Scope of the Act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p>
    <w:p w:rsidR="00B8041B" w:rsidRDefault="00B8041B">
      <w:pPr>
        <w:rPr>
          <w:rFonts w:ascii="Arial" w:hAnsi="Arial" w:cs="Arial"/>
          <w:sz w:val="24"/>
          <w:szCs w:val="24"/>
        </w:rPr>
      </w:pPr>
      <w:r>
        <w:rPr>
          <w:rFonts w:ascii="Arial" w:hAnsi="Arial" w:cs="Arial"/>
          <w:sz w:val="24"/>
          <w:szCs w:val="24"/>
        </w:rPr>
        <w:t>Types of Tissue Covered by the HTA (2004)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B8041B" w:rsidRDefault="00B8041B">
      <w:pPr>
        <w:rPr>
          <w:rFonts w:ascii="Arial" w:hAnsi="Arial" w:cs="Arial"/>
          <w:sz w:val="24"/>
          <w:szCs w:val="24"/>
        </w:rPr>
      </w:pPr>
      <w:r>
        <w:rPr>
          <w:rFonts w:ascii="Arial" w:hAnsi="Arial" w:cs="Arial"/>
          <w:sz w:val="24"/>
          <w:szCs w:val="24"/>
        </w:rPr>
        <w:t>Procedures for Working with Human Tissue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rsidR="00B8041B" w:rsidRDefault="00B8041B">
      <w:pPr>
        <w:rPr>
          <w:rFonts w:ascii="Arial" w:hAnsi="Arial" w:cs="Arial"/>
          <w:sz w:val="24"/>
          <w:szCs w:val="24"/>
        </w:rPr>
      </w:pPr>
      <w:r>
        <w:rPr>
          <w:rFonts w:ascii="Arial" w:hAnsi="Arial" w:cs="Arial"/>
          <w:sz w:val="24"/>
          <w:szCs w:val="24"/>
        </w:rPr>
        <w:t>Adverse Event Reporting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w:t>
      </w:r>
    </w:p>
    <w:p w:rsidR="00B8041B" w:rsidRDefault="00B8041B">
      <w:pPr>
        <w:rPr>
          <w:rFonts w:ascii="Arial" w:hAnsi="Arial" w:cs="Arial"/>
          <w:sz w:val="24"/>
          <w:szCs w:val="24"/>
        </w:rPr>
      </w:pPr>
      <w:r>
        <w:rPr>
          <w:rFonts w:ascii="Arial" w:hAnsi="Arial" w:cs="Arial"/>
          <w:sz w:val="24"/>
          <w:szCs w:val="24"/>
        </w:rPr>
        <w:t>Consent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 – 10</w:t>
      </w:r>
    </w:p>
    <w:p w:rsidR="00B8041B" w:rsidRDefault="00B8041B">
      <w:pPr>
        <w:rPr>
          <w:rFonts w:ascii="Arial" w:hAnsi="Arial" w:cs="Arial"/>
          <w:sz w:val="24"/>
          <w:szCs w:val="24"/>
        </w:rPr>
      </w:pPr>
      <w:r>
        <w:rPr>
          <w:rFonts w:ascii="Arial" w:hAnsi="Arial" w:cs="Arial"/>
          <w:sz w:val="24"/>
          <w:szCs w:val="24"/>
        </w:rPr>
        <w:t>Retaining Samples after an Ethically Approved Study</w:t>
      </w:r>
      <w:r>
        <w:rPr>
          <w:rFonts w:ascii="Arial" w:hAnsi="Arial" w:cs="Arial"/>
          <w:sz w:val="24"/>
          <w:szCs w:val="24"/>
        </w:rPr>
        <w:tab/>
      </w:r>
      <w:r>
        <w:rPr>
          <w:rFonts w:ascii="Arial" w:hAnsi="Arial" w:cs="Arial"/>
          <w:sz w:val="24"/>
          <w:szCs w:val="24"/>
        </w:rPr>
        <w:tab/>
      </w:r>
      <w:r>
        <w:rPr>
          <w:rFonts w:ascii="Arial" w:hAnsi="Arial" w:cs="Arial"/>
          <w:sz w:val="24"/>
          <w:szCs w:val="24"/>
        </w:rPr>
        <w:tab/>
        <w:t>11</w:t>
      </w:r>
    </w:p>
    <w:p w:rsidR="00B8041B" w:rsidRDefault="00B8041B">
      <w:pPr>
        <w:rPr>
          <w:rFonts w:ascii="Arial" w:hAnsi="Arial" w:cs="Arial"/>
          <w:sz w:val="24"/>
          <w:szCs w:val="24"/>
        </w:rPr>
      </w:pPr>
      <w:r>
        <w:rPr>
          <w:rFonts w:ascii="Arial" w:hAnsi="Arial" w:cs="Arial"/>
          <w:sz w:val="24"/>
          <w:szCs w:val="24"/>
        </w:rPr>
        <w:t>Personnel, Premises and Equipment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11-12</w:t>
      </w:r>
    </w:p>
    <w:p w:rsidR="00B8041B" w:rsidRDefault="00B8041B">
      <w:pPr>
        <w:rPr>
          <w:rFonts w:ascii="Arial" w:hAnsi="Arial" w:cs="Arial"/>
          <w:sz w:val="24"/>
          <w:szCs w:val="24"/>
        </w:rPr>
      </w:pPr>
      <w:r>
        <w:rPr>
          <w:rFonts w:ascii="Arial" w:hAnsi="Arial" w:cs="Arial"/>
          <w:sz w:val="24"/>
          <w:szCs w:val="24"/>
        </w:rPr>
        <w:t>Transport of Tissue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12-13</w:t>
      </w:r>
    </w:p>
    <w:p w:rsidR="00B8041B" w:rsidRDefault="00B8041B">
      <w:pPr>
        <w:rPr>
          <w:rFonts w:ascii="Arial" w:hAnsi="Arial" w:cs="Arial"/>
          <w:sz w:val="24"/>
          <w:szCs w:val="24"/>
        </w:rPr>
      </w:pPr>
      <w:r>
        <w:rPr>
          <w:rFonts w:ascii="Arial" w:hAnsi="Arial" w:cs="Arial"/>
          <w:sz w:val="24"/>
          <w:szCs w:val="24"/>
        </w:rPr>
        <w:t>Disposal of Human Tissue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w:t>
      </w:r>
    </w:p>
    <w:p w:rsidR="00B8041B" w:rsidRDefault="00B8041B">
      <w:pPr>
        <w:rPr>
          <w:rFonts w:ascii="Arial" w:hAnsi="Arial" w:cs="Arial"/>
          <w:sz w:val="24"/>
          <w:szCs w:val="24"/>
        </w:rPr>
      </w:pPr>
      <w:r>
        <w:rPr>
          <w:rFonts w:ascii="Arial" w:hAnsi="Arial" w:cs="Arial"/>
          <w:sz w:val="24"/>
          <w:szCs w:val="24"/>
        </w:rPr>
        <w:t>Cleaning and Contamination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w:t>
      </w:r>
    </w:p>
    <w:p w:rsidR="00B8041B" w:rsidRDefault="00B8041B">
      <w:pPr>
        <w:rPr>
          <w:rFonts w:ascii="Arial" w:hAnsi="Arial" w:cs="Arial"/>
          <w:sz w:val="24"/>
          <w:szCs w:val="24"/>
        </w:rPr>
      </w:pPr>
      <w:r>
        <w:rPr>
          <w:rFonts w:ascii="Arial" w:hAnsi="Arial" w:cs="Arial"/>
          <w:sz w:val="24"/>
          <w:szCs w:val="24"/>
        </w:rPr>
        <w:t>Training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w:t>
      </w:r>
    </w:p>
    <w:p w:rsidR="00B8041B" w:rsidRDefault="00B8041B">
      <w:pPr>
        <w:rPr>
          <w:rFonts w:ascii="Arial" w:hAnsi="Arial" w:cs="Arial"/>
          <w:sz w:val="24"/>
          <w:szCs w:val="24"/>
        </w:rPr>
      </w:pPr>
      <w:r>
        <w:rPr>
          <w:rFonts w:ascii="Arial" w:hAnsi="Arial" w:cs="Arial"/>
          <w:sz w:val="24"/>
          <w:szCs w:val="24"/>
        </w:rPr>
        <w:t>Audits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w:t>
      </w:r>
    </w:p>
    <w:p w:rsidR="00B8041B" w:rsidRDefault="00B8041B">
      <w:pPr>
        <w:rPr>
          <w:rFonts w:ascii="Arial" w:hAnsi="Arial" w:cs="Arial"/>
          <w:sz w:val="24"/>
          <w:szCs w:val="24"/>
        </w:rPr>
      </w:pPr>
      <w:r>
        <w:rPr>
          <w:rFonts w:ascii="Arial" w:hAnsi="Arial" w:cs="Arial"/>
          <w:sz w:val="24"/>
          <w:szCs w:val="24"/>
        </w:rPr>
        <w:t>Complaints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16</w:t>
      </w:r>
    </w:p>
    <w:p w:rsidR="00B8041B" w:rsidRDefault="00B8041B">
      <w:pPr>
        <w:rPr>
          <w:rFonts w:ascii="Arial" w:hAnsi="Arial" w:cs="Arial"/>
          <w:sz w:val="24"/>
          <w:szCs w:val="24"/>
        </w:rPr>
      </w:pPr>
      <w:r>
        <w:rPr>
          <w:rFonts w:ascii="Arial" w:hAnsi="Arial" w:cs="Arial"/>
          <w:sz w:val="24"/>
          <w:szCs w:val="24"/>
        </w:rPr>
        <w:t>Archiving of Documents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17</w:t>
      </w:r>
    </w:p>
    <w:p w:rsidR="00B8041B" w:rsidRDefault="00B8041B">
      <w:pPr>
        <w:rPr>
          <w:rFonts w:ascii="Arial" w:hAnsi="Arial" w:cs="Arial"/>
          <w:sz w:val="24"/>
          <w:szCs w:val="24"/>
        </w:rPr>
      </w:pPr>
      <w:r>
        <w:rPr>
          <w:rFonts w:ascii="Arial" w:hAnsi="Arial" w:cs="Arial"/>
          <w:sz w:val="24"/>
          <w:szCs w:val="24"/>
        </w:rPr>
        <w:t>Governance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17</w:t>
      </w:r>
    </w:p>
    <w:p w:rsidR="00B8041B" w:rsidRDefault="00B8041B">
      <w:pPr>
        <w:rPr>
          <w:rFonts w:ascii="Arial" w:hAnsi="Arial" w:cs="Arial"/>
          <w:sz w:val="24"/>
          <w:szCs w:val="24"/>
        </w:rPr>
      </w:pPr>
      <w:r>
        <w:rPr>
          <w:rFonts w:ascii="Arial" w:hAnsi="Arial" w:cs="Arial"/>
          <w:sz w:val="24"/>
          <w:szCs w:val="24"/>
        </w:rPr>
        <w:t>Standard Operating Procedures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8041B" w:rsidRPr="00B8041B" w:rsidRDefault="00B8041B">
      <w:pPr>
        <w:rPr>
          <w:rFonts w:ascii="Arial" w:hAnsi="Arial" w:cs="Arial"/>
          <w:sz w:val="24"/>
          <w:szCs w:val="24"/>
        </w:rPr>
      </w:pPr>
      <w:r>
        <w:rPr>
          <w:rFonts w:ascii="Arial" w:hAnsi="Arial" w:cs="Arial"/>
          <w:sz w:val="24"/>
          <w:szCs w:val="24"/>
        </w:rPr>
        <w:t>Appendices</w:t>
      </w:r>
      <w:r>
        <w:rPr>
          <w:rFonts w:ascii="Arial" w:hAnsi="Arial" w:cs="Arial"/>
          <w:sz w:val="24"/>
          <w:szCs w:val="24"/>
        </w:rPr>
        <w:tab/>
      </w:r>
    </w:p>
    <w:p w:rsidR="00CC7857" w:rsidRDefault="00CC7857" w:rsidP="00B8041B">
      <w:r>
        <w:br w:type="page"/>
      </w:r>
    </w:p>
    <w:p w:rsidR="00CC7857" w:rsidRPr="00CC7857" w:rsidRDefault="00B8041B" w:rsidP="00B8041B">
      <w:pPr>
        <w:jc w:val="right"/>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94112">
        <w:rPr>
          <w:noProof/>
          <w:spacing w:val="-3"/>
          <w:lang w:eastAsia="en-GB"/>
        </w:rPr>
        <w:drawing>
          <wp:inline distT="0" distB="0" distL="0" distR="0" wp14:anchorId="6FA624FE" wp14:editId="53E62466">
            <wp:extent cx="798988" cy="900000"/>
            <wp:effectExtent l="19050" t="0" r="1112" b="0"/>
            <wp:docPr id="4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tretch>
                      <a:fillRect/>
                    </a:stretch>
                  </pic:blipFill>
                  <pic:spPr bwMode="auto">
                    <a:xfrm>
                      <a:off x="0" y="0"/>
                      <a:ext cx="798988" cy="900000"/>
                    </a:xfrm>
                    <a:prstGeom prst="rect">
                      <a:avLst/>
                    </a:prstGeom>
                    <a:noFill/>
                    <a:ln w="9525">
                      <a:noFill/>
                      <a:miter lim="800000"/>
                      <a:headEnd/>
                      <a:tailEnd/>
                    </a:ln>
                  </pic:spPr>
                </pic:pic>
              </a:graphicData>
            </a:graphic>
          </wp:inline>
        </w:drawing>
      </w:r>
    </w:p>
    <w:p w:rsidR="00CC7857" w:rsidRPr="00B8041B" w:rsidRDefault="00CC7857">
      <w:pPr>
        <w:rPr>
          <w:rFonts w:ascii="Arial" w:hAnsi="Arial" w:cs="Arial"/>
          <w:b/>
          <w:sz w:val="24"/>
          <w:szCs w:val="24"/>
          <w:u w:val="single"/>
        </w:rPr>
      </w:pPr>
      <w:r w:rsidRPr="00B8041B">
        <w:rPr>
          <w:rFonts w:ascii="Arial" w:hAnsi="Arial" w:cs="Arial"/>
          <w:b/>
          <w:sz w:val="24"/>
          <w:szCs w:val="24"/>
          <w:u w:val="single"/>
        </w:rPr>
        <w:t>Foreword</w:t>
      </w:r>
    </w:p>
    <w:p w:rsidR="00CC7857" w:rsidRPr="00CC7857" w:rsidRDefault="00CC7857">
      <w:pPr>
        <w:rPr>
          <w:rFonts w:ascii="Arial" w:hAnsi="Arial" w:cs="Arial"/>
          <w:sz w:val="24"/>
          <w:szCs w:val="24"/>
        </w:rPr>
      </w:pPr>
    </w:p>
    <w:p w:rsidR="00CC7857" w:rsidRPr="00CC7857" w:rsidRDefault="00CC7857" w:rsidP="00CC7857">
      <w:pPr>
        <w:rPr>
          <w:rFonts w:ascii="Arial" w:hAnsi="Arial" w:cs="Arial"/>
          <w:sz w:val="24"/>
          <w:szCs w:val="24"/>
        </w:rPr>
      </w:pPr>
      <w:r w:rsidRPr="00CC7857">
        <w:rPr>
          <w:rFonts w:ascii="Arial" w:hAnsi="Arial" w:cs="Arial"/>
          <w:sz w:val="24"/>
          <w:szCs w:val="24"/>
        </w:rPr>
        <w:t xml:space="preserve">At Manchester Metropolitan University, we undertake fundamental and translational research in order to improve the health and well-being of men, women and children. To this end we are involved in projects where we take tissue samples from humans. This aspect of our work is highly important and may enable us to identify interventions that will lead to improvements </w:t>
      </w:r>
      <w:r w:rsidR="00F62028" w:rsidRPr="00CC7857">
        <w:rPr>
          <w:rFonts w:ascii="Arial" w:hAnsi="Arial" w:cs="Arial"/>
          <w:sz w:val="24"/>
          <w:szCs w:val="24"/>
        </w:rPr>
        <w:t>in biomarkers</w:t>
      </w:r>
      <w:r w:rsidRPr="00CC7857">
        <w:rPr>
          <w:rFonts w:ascii="Arial" w:hAnsi="Arial" w:cs="Arial"/>
          <w:sz w:val="24"/>
          <w:szCs w:val="24"/>
        </w:rPr>
        <w:t xml:space="preserve"> for good health. Subjects who volunteer to participate in our studies donate the samples of tissue, after informed consent. Human tissue samples are, therefore, a precious resource and their removal storage and subsequent use in research are regulated by the Human Tissue Authority.</w:t>
      </w:r>
    </w:p>
    <w:p w:rsidR="00CC7857" w:rsidRPr="00CC7857" w:rsidRDefault="00CC7857" w:rsidP="00CC7857">
      <w:pPr>
        <w:rPr>
          <w:rFonts w:ascii="Arial" w:hAnsi="Arial" w:cs="Arial"/>
          <w:sz w:val="24"/>
          <w:szCs w:val="24"/>
        </w:rPr>
      </w:pPr>
      <w:r w:rsidRPr="00CC7857">
        <w:rPr>
          <w:rFonts w:ascii="Arial" w:hAnsi="Arial" w:cs="Arial"/>
          <w:sz w:val="24"/>
          <w:szCs w:val="24"/>
        </w:rPr>
        <w:t>The purpose of this Quality Manual is to ensure that the samples freely donated by volunteers on our studies are treated with the reverence and respect they deserve.</w:t>
      </w:r>
    </w:p>
    <w:p w:rsidR="00CC7857" w:rsidRPr="00CC7857" w:rsidRDefault="00CC7857" w:rsidP="00CC7857">
      <w:pPr>
        <w:rPr>
          <w:rFonts w:ascii="Arial" w:hAnsi="Arial" w:cs="Arial"/>
          <w:sz w:val="24"/>
          <w:szCs w:val="24"/>
        </w:rPr>
      </w:pPr>
    </w:p>
    <w:p w:rsidR="00CC7857" w:rsidRPr="00CC7857" w:rsidRDefault="00CC7857" w:rsidP="00CC7857">
      <w:pPr>
        <w:rPr>
          <w:rFonts w:ascii="Arial" w:hAnsi="Arial" w:cs="Arial"/>
          <w:sz w:val="24"/>
          <w:szCs w:val="24"/>
        </w:rPr>
      </w:pPr>
    </w:p>
    <w:p w:rsidR="00CC7857" w:rsidRPr="00CC7857" w:rsidRDefault="00CC7857" w:rsidP="00CC7857">
      <w:pPr>
        <w:rPr>
          <w:rFonts w:ascii="Arial" w:hAnsi="Arial" w:cs="Arial"/>
          <w:sz w:val="24"/>
          <w:szCs w:val="24"/>
        </w:rPr>
      </w:pPr>
    </w:p>
    <w:p w:rsidR="00CC7857" w:rsidRPr="00CC7857" w:rsidRDefault="00CC7857" w:rsidP="00CC7857">
      <w:pPr>
        <w:rPr>
          <w:rFonts w:ascii="Arial" w:hAnsi="Arial" w:cs="Arial"/>
          <w:b/>
          <w:sz w:val="24"/>
          <w:szCs w:val="24"/>
        </w:rPr>
      </w:pPr>
      <w:r w:rsidRPr="00CC7857">
        <w:rPr>
          <w:rFonts w:ascii="Arial" w:hAnsi="Arial" w:cs="Arial"/>
          <w:b/>
          <w:sz w:val="24"/>
          <w:szCs w:val="24"/>
        </w:rPr>
        <w:t>Prof Bill Gilmore</w:t>
      </w:r>
    </w:p>
    <w:p w:rsidR="00CC7857" w:rsidRPr="00CC7857" w:rsidRDefault="00CC7857" w:rsidP="00CC7857">
      <w:pPr>
        <w:rPr>
          <w:rFonts w:ascii="Arial" w:hAnsi="Arial" w:cs="Arial"/>
          <w:b/>
          <w:sz w:val="24"/>
          <w:szCs w:val="24"/>
        </w:rPr>
      </w:pPr>
      <w:r w:rsidRPr="00CC7857">
        <w:rPr>
          <w:rFonts w:ascii="Arial" w:hAnsi="Arial" w:cs="Arial"/>
          <w:b/>
          <w:sz w:val="24"/>
          <w:szCs w:val="24"/>
        </w:rPr>
        <w:t>Designated Individual</w:t>
      </w:r>
    </w:p>
    <w:p w:rsidR="00535735" w:rsidRPr="00CC7857" w:rsidRDefault="00535735">
      <w:pPr>
        <w:rPr>
          <w:rFonts w:ascii="Arial" w:hAnsi="Arial" w:cs="Arial"/>
          <w:sz w:val="24"/>
          <w:szCs w:val="24"/>
        </w:rPr>
      </w:pPr>
      <w:r w:rsidRPr="00CC7857">
        <w:rPr>
          <w:rFonts w:ascii="Arial" w:hAnsi="Arial" w:cs="Arial"/>
          <w:sz w:val="24"/>
          <w:szCs w:val="24"/>
        </w:rPr>
        <w:br w:type="page"/>
      </w:r>
    </w:p>
    <w:p w:rsidR="00535735" w:rsidRDefault="00535735" w:rsidP="00535735">
      <w:pPr>
        <w:pStyle w:val="Default"/>
        <w:numPr>
          <w:ilvl w:val="0"/>
          <w:numId w:val="1"/>
        </w:numPr>
        <w:ind w:left="284" w:hanging="284"/>
        <w:rPr>
          <w:b/>
          <w:bCs/>
          <w:sz w:val="28"/>
          <w:szCs w:val="28"/>
        </w:rPr>
      </w:pPr>
      <w:r>
        <w:rPr>
          <w:b/>
          <w:bCs/>
          <w:sz w:val="28"/>
          <w:szCs w:val="28"/>
        </w:rPr>
        <w:lastRenderedPageBreak/>
        <w:t xml:space="preserve">Introduction </w:t>
      </w:r>
    </w:p>
    <w:p w:rsidR="00535735" w:rsidRPr="00267ED4" w:rsidRDefault="00535735" w:rsidP="00535735">
      <w:pPr>
        <w:pStyle w:val="Default"/>
        <w:ind w:left="720"/>
        <w:rPr>
          <w:b/>
          <w:bCs/>
          <w:sz w:val="28"/>
          <w:szCs w:val="28"/>
        </w:rPr>
      </w:pPr>
    </w:p>
    <w:p w:rsidR="00535735" w:rsidRPr="00906F7F" w:rsidRDefault="00535735" w:rsidP="00535735">
      <w:pPr>
        <w:pStyle w:val="Default"/>
      </w:pPr>
      <w:r w:rsidRPr="00906F7F">
        <w:t xml:space="preserve">Manchester Metropolitan University operates a quality management </w:t>
      </w:r>
      <w:r w:rsidR="000F35A9">
        <w:t>procedure</w:t>
      </w:r>
      <w:r w:rsidRPr="00906F7F">
        <w:t xml:space="preserve"> for the governance of the acquisition, storage, use and disposal of human tissue. </w:t>
      </w:r>
    </w:p>
    <w:p w:rsidR="00535735" w:rsidRPr="00906F7F" w:rsidRDefault="00535735" w:rsidP="00535735">
      <w:pPr>
        <w:pStyle w:val="Default"/>
      </w:pPr>
    </w:p>
    <w:p w:rsidR="00535735" w:rsidRPr="00906F7F" w:rsidRDefault="000F35A9" w:rsidP="00535735">
      <w:pPr>
        <w:pStyle w:val="Default"/>
      </w:pPr>
      <w:r>
        <w:t xml:space="preserve">The procedures described in this Quality Manual </w:t>
      </w:r>
      <w:r w:rsidR="00887025">
        <w:t xml:space="preserve">ensure </w:t>
      </w:r>
      <w:r w:rsidR="00887025" w:rsidRPr="00906F7F">
        <w:t>that</w:t>
      </w:r>
      <w:r w:rsidR="00535735" w:rsidRPr="00906F7F">
        <w:t xml:space="preserve"> all work involving human tissue is conducted in accordance with “good practice” and complies with the Human Tissue Act (2004). </w:t>
      </w:r>
    </w:p>
    <w:p w:rsidR="00535735" w:rsidRPr="00906F7F" w:rsidRDefault="00535735" w:rsidP="00535735">
      <w:pPr>
        <w:pStyle w:val="Default"/>
      </w:pPr>
    </w:p>
    <w:p w:rsidR="00535735" w:rsidRDefault="00535735" w:rsidP="00535735">
      <w:pPr>
        <w:pStyle w:val="Default"/>
        <w:rPr>
          <w:sz w:val="22"/>
          <w:szCs w:val="22"/>
        </w:rPr>
      </w:pPr>
    </w:p>
    <w:p w:rsidR="00535735" w:rsidRDefault="00535735" w:rsidP="00535735">
      <w:pPr>
        <w:pStyle w:val="Default"/>
        <w:rPr>
          <w:sz w:val="28"/>
          <w:szCs w:val="28"/>
        </w:rPr>
      </w:pPr>
      <w:r>
        <w:rPr>
          <w:b/>
          <w:bCs/>
          <w:sz w:val="28"/>
          <w:szCs w:val="28"/>
        </w:rPr>
        <w:t xml:space="preserve">2. Manchester Metropolitan University Human Tissue Act (2004) License </w:t>
      </w:r>
    </w:p>
    <w:p w:rsidR="00535735" w:rsidRDefault="00535735" w:rsidP="00535735">
      <w:pPr>
        <w:pStyle w:val="Default"/>
        <w:rPr>
          <w:sz w:val="28"/>
          <w:szCs w:val="28"/>
        </w:rPr>
      </w:pPr>
    </w:p>
    <w:p w:rsidR="00535735" w:rsidRPr="00906F7F" w:rsidRDefault="00535735" w:rsidP="00535735">
      <w:pPr>
        <w:pStyle w:val="Default"/>
      </w:pPr>
      <w:r w:rsidRPr="00906F7F">
        <w:t xml:space="preserve">Manchester Metropolitan University is licensed by the Human Tissue Authority for: </w:t>
      </w:r>
    </w:p>
    <w:p w:rsidR="00535735" w:rsidRPr="00906F7F" w:rsidRDefault="00535735" w:rsidP="00535735">
      <w:pPr>
        <w:pStyle w:val="Default"/>
      </w:pPr>
    </w:p>
    <w:p w:rsidR="00535735" w:rsidRPr="00906F7F" w:rsidRDefault="00535735" w:rsidP="00535735">
      <w:pPr>
        <w:pStyle w:val="Default"/>
        <w:rPr>
          <w:b/>
          <w:bCs/>
          <w:i/>
          <w:iCs/>
        </w:rPr>
      </w:pPr>
      <w:r>
        <w:rPr>
          <w:b/>
          <w:bCs/>
          <w:i/>
          <w:iCs/>
        </w:rPr>
        <w:t>“St</w:t>
      </w:r>
      <w:r w:rsidRPr="00906F7F">
        <w:rPr>
          <w:b/>
          <w:bCs/>
          <w:i/>
          <w:iCs/>
        </w:rPr>
        <w:t xml:space="preserve">orage of relevant human material for a scheduled purpose” </w:t>
      </w:r>
    </w:p>
    <w:p w:rsidR="00535735" w:rsidRPr="00906F7F" w:rsidRDefault="00535735" w:rsidP="00535735">
      <w:pPr>
        <w:pStyle w:val="Default"/>
      </w:pPr>
    </w:p>
    <w:p w:rsidR="00535735" w:rsidRPr="00906F7F" w:rsidRDefault="00535735" w:rsidP="00535735">
      <w:pPr>
        <w:pStyle w:val="Default"/>
      </w:pPr>
      <w:r w:rsidRPr="00906F7F">
        <w:t xml:space="preserve">Under the Human Tissue Act (2004), subject to compliance with, its strictly regulated code of practice: </w:t>
      </w:r>
    </w:p>
    <w:p w:rsidR="00535735" w:rsidRPr="00906F7F" w:rsidRDefault="00535735" w:rsidP="00535735">
      <w:pPr>
        <w:pStyle w:val="Default"/>
      </w:pPr>
    </w:p>
    <w:p w:rsidR="00535735" w:rsidRPr="00906F7F" w:rsidRDefault="00535735" w:rsidP="00535735">
      <w:pPr>
        <w:pStyle w:val="Default"/>
      </w:pPr>
      <w:r w:rsidRPr="00906F7F">
        <w:t xml:space="preserve">License Number: </w:t>
      </w:r>
      <w:r w:rsidRPr="00906F7F">
        <w:rPr>
          <w:b/>
        </w:rPr>
        <w:t>12402</w:t>
      </w:r>
    </w:p>
    <w:p w:rsidR="00535735" w:rsidRPr="00906F7F" w:rsidRDefault="00535735" w:rsidP="00535735">
      <w:pPr>
        <w:pStyle w:val="Default"/>
      </w:pPr>
    </w:p>
    <w:p w:rsidR="00535735" w:rsidRPr="00906F7F" w:rsidRDefault="00535735" w:rsidP="00535735">
      <w:pPr>
        <w:pStyle w:val="Default"/>
        <w:rPr>
          <w:b/>
        </w:rPr>
      </w:pPr>
      <w:r w:rsidRPr="00906F7F">
        <w:t xml:space="preserve">License Holder: </w:t>
      </w:r>
      <w:r>
        <w:rPr>
          <w:b/>
        </w:rPr>
        <w:t>Manchester Metropolitan University</w:t>
      </w:r>
    </w:p>
    <w:p w:rsidR="00535735" w:rsidRPr="00906F7F" w:rsidRDefault="00535735" w:rsidP="00535735">
      <w:pPr>
        <w:pStyle w:val="Default"/>
        <w:rPr>
          <w:b/>
        </w:rPr>
      </w:pPr>
    </w:p>
    <w:p w:rsidR="00535735" w:rsidRPr="00906F7F" w:rsidRDefault="00535735" w:rsidP="00535735">
      <w:pPr>
        <w:pStyle w:val="Default"/>
        <w:rPr>
          <w:b/>
        </w:rPr>
      </w:pPr>
      <w:r w:rsidRPr="00906F7F">
        <w:t xml:space="preserve">Licensed Premises: </w:t>
      </w:r>
      <w:r w:rsidRPr="00906F7F">
        <w:rPr>
          <w:b/>
        </w:rPr>
        <w:t>Manchester Metropolitan University</w:t>
      </w:r>
    </w:p>
    <w:p w:rsidR="00535735" w:rsidRPr="00906F7F" w:rsidRDefault="00535735" w:rsidP="00535735">
      <w:pPr>
        <w:pStyle w:val="Default"/>
        <w:rPr>
          <w:b/>
        </w:rPr>
      </w:pPr>
    </w:p>
    <w:p w:rsidR="00535735" w:rsidRPr="00906F7F" w:rsidRDefault="00535735" w:rsidP="00535735">
      <w:pPr>
        <w:pStyle w:val="Default"/>
        <w:rPr>
          <w:b/>
        </w:rPr>
      </w:pPr>
      <w:r w:rsidRPr="00906F7F">
        <w:t xml:space="preserve">Designated Individual (DI): </w:t>
      </w:r>
      <w:r w:rsidRPr="00906F7F">
        <w:rPr>
          <w:b/>
        </w:rPr>
        <w:t xml:space="preserve">Professor William Gilmore </w:t>
      </w:r>
    </w:p>
    <w:p w:rsidR="00535735" w:rsidRPr="00906F7F" w:rsidRDefault="00535735" w:rsidP="00535735">
      <w:pPr>
        <w:pStyle w:val="Default"/>
      </w:pPr>
    </w:p>
    <w:p w:rsidR="00535735" w:rsidRPr="00906F7F" w:rsidRDefault="00535735" w:rsidP="00535735">
      <w:pPr>
        <w:pStyle w:val="Default"/>
      </w:pPr>
      <w:r w:rsidRPr="00906F7F">
        <w:t>Under the Act</w:t>
      </w:r>
      <w:r>
        <w:t>,</w:t>
      </w:r>
      <w:r w:rsidRPr="00906F7F">
        <w:t xml:space="preserve"> the Designated Individual (DI) is responsible for licensed activities and supervising compliance with the licensing arrangements. </w:t>
      </w:r>
    </w:p>
    <w:p w:rsidR="00535735" w:rsidRDefault="00535735" w:rsidP="00535735">
      <w:pPr>
        <w:pStyle w:val="Default"/>
        <w:rPr>
          <w:b/>
          <w:bCs/>
          <w:sz w:val="28"/>
          <w:szCs w:val="28"/>
        </w:rPr>
      </w:pPr>
    </w:p>
    <w:p w:rsidR="00535735" w:rsidRDefault="00535735" w:rsidP="00535735">
      <w:pPr>
        <w:pStyle w:val="Default"/>
        <w:rPr>
          <w:sz w:val="28"/>
          <w:szCs w:val="28"/>
        </w:rPr>
      </w:pPr>
      <w:r>
        <w:rPr>
          <w:b/>
          <w:bCs/>
          <w:sz w:val="28"/>
          <w:szCs w:val="28"/>
        </w:rPr>
        <w:t xml:space="preserve">3. Legislation and Regulation </w:t>
      </w:r>
    </w:p>
    <w:p w:rsidR="00535735" w:rsidRPr="004F6BC7" w:rsidRDefault="00535735" w:rsidP="00535735">
      <w:pPr>
        <w:pStyle w:val="Default"/>
        <w:rPr>
          <w:b/>
          <w:bCs/>
          <w:sz w:val="23"/>
          <w:szCs w:val="23"/>
        </w:rPr>
      </w:pPr>
    </w:p>
    <w:p w:rsidR="00535735" w:rsidRPr="004F6BC7" w:rsidRDefault="00535735" w:rsidP="00535735">
      <w:pPr>
        <w:pStyle w:val="Default"/>
        <w:rPr>
          <w:b/>
        </w:rPr>
      </w:pPr>
      <w:r w:rsidRPr="004F6BC7">
        <w:rPr>
          <w:b/>
          <w:bCs/>
        </w:rPr>
        <w:t xml:space="preserve">3.1 Background </w:t>
      </w:r>
    </w:p>
    <w:p w:rsidR="00535735" w:rsidRPr="00906F7F" w:rsidRDefault="00535735" w:rsidP="00535735">
      <w:pPr>
        <w:pStyle w:val="Default"/>
      </w:pPr>
    </w:p>
    <w:p w:rsidR="00535735" w:rsidRPr="00906F7F" w:rsidRDefault="004F6BC7" w:rsidP="004F6BC7">
      <w:pPr>
        <w:pStyle w:val="Default"/>
        <w:ind w:left="1440" w:hanging="720"/>
      </w:pPr>
      <w:r>
        <w:t>3.1.1</w:t>
      </w:r>
      <w:r>
        <w:tab/>
      </w:r>
      <w:r w:rsidR="00535735" w:rsidRPr="00906F7F">
        <w:t>The Human Tissue Act (HTA) came into full effect on 1st September 2006, replacing existing laws by setting an updated legislative framework for regulating body donation, and the removal, storage and use of human organs or tissues.</w:t>
      </w:r>
    </w:p>
    <w:p w:rsidR="00535735" w:rsidRPr="00535735" w:rsidRDefault="009B52D2" w:rsidP="004F6BC7">
      <w:pPr>
        <w:ind w:left="720" w:firstLine="720"/>
        <w:rPr>
          <w:color w:val="000000"/>
        </w:rPr>
      </w:pPr>
      <w:r>
        <w:rPr>
          <w:rFonts w:ascii="Arial" w:hAnsi="Arial" w:cs="Arial"/>
          <w:sz w:val="24"/>
          <w:szCs w:val="24"/>
        </w:rPr>
        <w:t>URL Link:</w:t>
      </w:r>
      <w:r w:rsidRPr="00B51FDF">
        <w:t xml:space="preserve"> </w:t>
      </w:r>
      <w:hyperlink r:id="rId10" w:history="1">
        <w:r w:rsidRPr="002C733D">
          <w:rPr>
            <w:rStyle w:val="Hyperlink"/>
            <w:color w:val="C00000"/>
            <w:sz w:val="20"/>
            <w:szCs w:val="20"/>
          </w:rPr>
          <w:t>http://www.opsi.gov.uk/ACTS/acts2004/ukpga_20040030_en_1</w:t>
        </w:r>
      </w:hyperlink>
    </w:p>
    <w:p w:rsidR="00535735" w:rsidRPr="00B51FDF" w:rsidRDefault="004F6BC7" w:rsidP="004F6BC7">
      <w:pPr>
        <w:pStyle w:val="Default"/>
        <w:ind w:left="1440" w:hanging="720"/>
        <w:rPr>
          <w:color w:val="auto"/>
        </w:rPr>
      </w:pPr>
      <w:r>
        <w:rPr>
          <w:color w:val="auto"/>
        </w:rPr>
        <w:t>3.1.2</w:t>
      </w:r>
      <w:r>
        <w:rPr>
          <w:color w:val="auto"/>
        </w:rPr>
        <w:tab/>
      </w:r>
      <w:r w:rsidR="00535735" w:rsidRPr="00B51FDF">
        <w:rPr>
          <w:color w:val="auto"/>
        </w:rPr>
        <w:t xml:space="preserve">The Act makes informed consent the fundamental principle underpinning the lawful removal, storage and use of human tissue from the living and from the deceased. It requires that all procedures involving human tissue be conducted with full respect for the dignity of the donor. </w:t>
      </w:r>
    </w:p>
    <w:p w:rsidR="00535735" w:rsidRPr="00B51FDF" w:rsidRDefault="00535735" w:rsidP="00535735">
      <w:pPr>
        <w:pStyle w:val="Default"/>
        <w:rPr>
          <w:color w:val="auto"/>
        </w:rPr>
      </w:pPr>
    </w:p>
    <w:p w:rsidR="00535735" w:rsidRPr="00B51FDF" w:rsidRDefault="004F6BC7" w:rsidP="004F6BC7">
      <w:pPr>
        <w:pStyle w:val="Default"/>
        <w:ind w:left="1440" w:hanging="720"/>
        <w:rPr>
          <w:color w:val="auto"/>
        </w:rPr>
      </w:pPr>
      <w:r>
        <w:rPr>
          <w:color w:val="auto"/>
        </w:rPr>
        <w:lastRenderedPageBreak/>
        <w:t>3.1.3</w:t>
      </w:r>
      <w:r>
        <w:rPr>
          <w:color w:val="auto"/>
        </w:rPr>
        <w:tab/>
      </w:r>
      <w:r w:rsidR="00535735" w:rsidRPr="00B51FDF">
        <w:rPr>
          <w:color w:val="auto"/>
        </w:rPr>
        <w:t>It sets up an overarching Authority (the Human Tissue Authority) to regulate activities through licensing and to introduce supplementary directions and guidance.</w:t>
      </w:r>
    </w:p>
    <w:p w:rsidR="00535735" w:rsidRPr="00B51FDF" w:rsidRDefault="00535735" w:rsidP="00535735">
      <w:pPr>
        <w:pStyle w:val="Default"/>
        <w:rPr>
          <w:color w:val="auto"/>
        </w:rPr>
      </w:pPr>
      <w:r w:rsidRPr="00B51FDF">
        <w:rPr>
          <w:color w:val="auto"/>
        </w:rPr>
        <w:t xml:space="preserve"> </w:t>
      </w:r>
    </w:p>
    <w:p w:rsidR="00535735" w:rsidRPr="00535735" w:rsidRDefault="004F6BC7" w:rsidP="004F6BC7">
      <w:pPr>
        <w:pStyle w:val="Default"/>
        <w:ind w:left="1440" w:hanging="720"/>
        <w:rPr>
          <w:bCs/>
          <w:color w:val="auto"/>
        </w:rPr>
      </w:pPr>
      <w:r>
        <w:rPr>
          <w:bCs/>
          <w:color w:val="auto"/>
        </w:rPr>
        <w:t>3.1.4</w:t>
      </w:r>
      <w:r>
        <w:rPr>
          <w:bCs/>
          <w:color w:val="auto"/>
        </w:rPr>
        <w:tab/>
      </w:r>
      <w:r w:rsidR="00535735" w:rsidRPr="00535735">
        <w:rPr>
          <w:bCs/>
          <w:color w:val="auto"/>
        </w:rPr>
        <w:t xml:space="preserve">Manchester Metropolitan University staff proposing to undertake any work with human tissue should consult the Act to ascertain </w:t>
      </w:r>
      <w:r w:rsidR="00795854">
        <w:rPr>
          <w:bCs/>
          <w:color w:val="auto"/>
        </w:rPr>
        <w:t xml:space="preserve">if their work will be within or </w:t>
      </w:r>
      <w:r w:rsidR="00535735" w:rsidRPr="00535735">
        <w:rPr>
          <w:bCs/>
          <w:color w:val="auto"/>
        </w:rPr>
        <w:t>outsi</w:t>
      </w:r>
      <w:r w:rsidR="00795854">
        <w:rPr>
          <w:bCs/>
          <w:color w:val="auto"/>
        </w:rPr>
        <w:t>de the jurisdiction of the Act.</w:t>
      </w:r>
      <w:r w:rsidR="00535735" w:rsidRPr="00535735">
        <w:rPr>
          <w:bCs/>
          <w:color w:val="auto"/>
        </w:rPr>
        <w:t xml:space="preserve"> </w:t>
      </w:r>
    </w:p>
    <w:p w:rsidR="00535735" w:rsidRPr="00B51FDF" w:rsidRDefault="00535735" w:rsidP="00535735">
      <w:pPr>
        <w:pStyle w:val="Default"/>
        <w:rPr>
          <w:color w:val="auto"/>
        </w:rPr>
      </w:pPr>
    </w:p>
    <w:p w:rsidR="00535735" w:rsidRPr="00B51FDF" w:rsidRDefault="004F6BC7" w:rsidP="004F6BC7">
      <w:pPr>
        <w:pStyle w:val="Default"/>
        <w:ind w:left="1440" w:hanging="720"/>
        <w:rPr>
          <w:color w:val="auto"/>
        </w:rPr>
      </w:pPr>
      <w:r>
        <w:rPr>
          <w:color w:val="auto"/>
        </w:rPr>
        <w:t>3.1.5</w:t>
      </w:r>
      <w:r>
        <w:rPr>
          <w:color w:val="auto"/>
        </w:rPr>
        <w:tab/>
      </w:r>
      <w:r w:rsidR="00535735" w:rsidRPr="00B51FDF">
        <w:rPr>
          <w:color w:val="auto"/>
        </w:rPr>
        <w:t xml:space="preserve">If, after reading the Act and the reference information in </w:t>
      </w:r>
      <w:r w:rsidR="00535735">
        <w:rPr>
          <w:color w:val="auto"/>
        </w:rPr>
        <w:t xml:space="preserve">this document </w:t>
      </w:r>
      <w:r w:rsidR="00535735" w:rsidRPr="00B51FDF">
        <w:rPr>
          <w:color w:val="auto"/>
        </w:rPr>
        <w:t>staff are uncertain</w:t>
      </w:r>
      <w:r w:rsidR="00795854">
        <w:rPr>
          <w:color w:val="auto"/>
        </w:rPr>
        <w:t xml:space="preserve"> as to </w:t>
      </w:r>
      <w:r w:rsidR="00535735" w:rsidRPr="00B51FDF">
        <w:rPr>
          <w:color w:val="auto"/>
        </w:rPr>
        <w:t>whether a proposed activity falls within the Act they should contact the Designated I</w:t>
      </w:r>
      <w:r w:rsidR="00535735">
        <w:rPr>
          <w:color w:val="auto"/>
        </w:rPr>
        <w:t>ndividual</w:t>
      </w:r>
      <w:r w:rsidR="00535735" w:rsidRPr="00B51FDF">
        <w:rPr>
          <w:color w:val="auto"/>
        </w:rPr>
        <w:t xml:space="preserve">. </w:t>
      </w:r>
    </w:p>
    <w:p w:rsidR="00535735" w:rsidRPr="00B51FDF" w:rsidRDefault="00535735" w:rsidP="00535735">
      <w:pPr>
        <w:pStyle w:val="Default"/>
        <w:rPr>
          <w:color w:val="auto"/>
        </w:rPr>
      </w:pPr>
    </w:p>
    <w:p w:rsidR="00535735" w:rsidRPr="004F6BC7" w:rsidRDefault="00535735" w:rsidP="00535735">
      <w:pPr>
        <w:pStyle w:val="Default"/>
        <w:rPr>
          <w:b/>
          <w:color w:val="auto"/>
        </w:rPr>
      </w:pPr>
      <w:r w:rsidRPr="004F6BC7">
        <w:rPr>
          <w:b/>
          <w:bCs/>
          <w:color w:val="auto"/>
        </w:rPr>
        <w:t xml:space="preserve">3.2 </w:t>
      </w:r>
      <w:r w:rsidR="004F6BC7" w:rsidRPr="004F6BC7">
        <w:rPr>
          <w:b/>
          <w:bCs/>
          <w:color w:val="auto"/>
        </w:rPr>
        <w:tab/>
      </w:r>
      <w:r w:rsidRPr="004F6BC7">
        <w:rPr>
          <w:b/>
          <w:bCs/>
          <w:color w:val="auto"/>
        </w:rPr>
        <w:t xml:space="preserve">Scope of the Act </w:t>
      </w:r>
    </w:p>
    <w:p w:rsidR="00535735" w:rsidRPr="00B51FDF" w:rsidRDefault="00535735" w:rsidP="00535735">
      <w:pPr>
        <w:pStyle w:val="Default"/>
        <w:rPr>
          <w:color w:val="auto"/>
        </w:rPr>
      </w:pPr>
    </w:p>
    <w:p w:rsidR="00535735" w:rsidRPr="00535735" w:rsidRDefault="00767137" w:rsidP="004F6BC7">
      <w:pPr>
        <w:pStyle w:val="Default"/>
        <w:ind w:left="1440" w:hanging="720"/>
        <w:rPr>
          <w:bCs/>
          <w:i/>
          <w:iCs/>
          <w:color w:val="auto"/>
        </w:rPr>
      </w:pPr>
      <w:r>
        <w:rPr>
          <w:color w:val="auto"/>
        </w:rPr>
        <w:t>3.2.1</w:t>
      </w:r>
      <w:r>
        <w:rPr>
          <w:color w:val="auto"/>
        </w:rPr>
        <w:tab/>
      </w:r>
      <w:r w:rsidRPr="00B51FDF">
        <w:rPr>
          <w:color w:val="auto"/>
        </w:rPr>
        <w:t xml:space="preserve">The Act applies to any work on, or storage of, human tissue for which the consent of the individual or an appropriate representative is </w:t>
      </w:r>
      <w:r>
        <w:rPr>
          <w:color w:val="auto"/>
        </w:rPr>
        <w:t>required</w:t>
      </w:r>
      <w:r w:rsidRPr="00B51FDF">
        <w:rPr>
          <w:color w:val="auto"/>
        </w:rPr>
        <w:t xml:space="preserve"> </w:t>
      </w:r>
      <w:r w:rsidRPr="00535735">
        <w:rPr>
          <w:bCs/>
          <w:i/>
          <w:iCs/>
          <w:color w:val="auto"/>
        </w:rPr>
        <w:t>other than ethically (NHS Research Ethics Committee) approved studies for which living participants have given informed consent.</w:t>
      </w:r>
    </w:p>
    <w:p w:rsidR="00535735" w:rsidRPr="00B51FDF" w:rsidRDefault="00535735" w:rsidP="00535735">
      <w:pPr>
        <w:pStyle w:val="Default"/>
        <w:rPr>
          <w:color w:val="auto"/>
        </w:rPr>
      </w:pPr>
      <w:r w:rsidRPr="00B51FDF">
        <w:rPr>
          <w:b/>
          <w:bCs/>
          <w:i/>
          <w:iCs/>
          <w:color w:val="auto"/>
        </w:rPr>
        <w:t xml:space="preserve"> </w:t>
      </w:r>
    </w:p>
    <w:p w:rsidR="00535735" w:rsidRPr="00B51FDF" w:rsidRDefault="004F6BC7" w:rsidP="004F6BC7">
      <w:pPr>
        <w:pStyle w:val="Default"/>
        <w:ind w:left="1440" w:hanging="720"/>
        <w:rPr>
          <w:color w:val="auto"/>
        </w:rPr>
      </w:pPr>
      <w:r>
        <w:rPr>
          <w:color w:val="auto"/>
        </w:rPr>
        <w:t>3.2.2</w:t>
      </w:r>
      <w:r>
        <w:rPr>
          <w:color w:val="auto"/>
        </w:rPr>
        <w:tab/>
      </w:r>
      <w:r w:rsidR="009B52D2" w:rsidRPr="00B51FDF">
        <w:rPr>
          <w:color w:val="auto"/>
        </w:rPr>
        <w:t>If tissue is to be stored for a future undefined project as part of a Tissue Bank</w:t>
      </w:r>
      <w:r w:rsidR="009B52D2">
        <w:rPr>
          <w:color w:val="auto"/>
        </w:rPr>
        <w:t xml:space="preserve">, </w:t>
      </w:r>
      <w:r w:rsidR="009B52D2" w:rsidRPr="00B51FDF">
        <w:rPr>
          <w:color w:val="auto"/>
        </w:rPr>
        <w:t xml:space="preserve">the Act applies to storage and use of the tissue even if NHS </w:t>
      </w:r>
      <w:r w:rsidR="009B52D2">
        <w:rPr>
          <w:color w:val="auto"/>
        </w:rPr>
        <w:t>Research</w:t>
      </w:r>
      <w:r w:rsidR="009B52D2" w:rsidRPr="00B51FDF">
        <w:rPr>
          <w:color w:val="auto"/>
        </w:rPr>
        <w:t xml:space="preserve"> Ethics C</w:t>
      </w:r>
      <w:r w:rsidR="009B52D2">
        <w:rPr>
          <w:color w:val="auto"/>
        </w:rPr>
        <w:t>ommittee Approval is approved.</w:t>
      </w:r>
    </w:p>
    <w:p w:rsidR="00535735" w:rsidRPr="00B51FDF" w:rsidRDefault="00535735" w:rsidP="00535735">
      <w:pPr>
        <w:pStyle w:val="Default"/>
        <w:rPr>
          <w:color w:val="auto"/>
        </w:rPr>
      </w:pPr>
    </w:p>
    <w:p w:rsidR="00535735" w:rsidRPr="00B51FDF" w:rsidRDefault="004F6BC7" w:rsidP="004F6BC7">
      <w:pPr>
        <w:pStyle w:val="Default"/>
        <w:ind w:left="1440" w:hanging="720"/>
        <w:rPr>
          <w:color w:val="auto"/>
        </w:rPr>
      </w:pPr>
      <w:r>
        <w:rPr>
          <w:color w:val="auto"/>
        </w:rPr>
        <w:t>3.2.3</w:t>
      </w:r>
      <w:r>
        <w:rPr>
          <w:color w:val="auto"/>
        </w:rPr>
        <w:tab/>
      </w:r>
      <w:r w:rsidR="00535735" w:rsidRPr="00B51FDF">
        <w:rPr>
          <w:color w:val="auto"/>
        </w:rPr>
        <w:t xml:space="preserve">The Act covers use of material from a deceased person for clinical audit, education, training, testing medical devices, health monitoring, quality assurance, or using tissue to obtain genetic information that may be relevant to any other person. </w:t>
      </w:r>
    </w:p>
    <w:p w:rsidR="00535735" w:rsidRPr="00B51FDF" w:rsidRDefault="00535735" w:rsidP="00535735">
      <w:pPr>
        <w:pStyle w:val="Default"/>
        <w:rPr>
          <w:color w:val="auto"/>
        </w:rPr>
      </w:pPr>
    </w:p>
    <w:p w:rsidR="00535735" w:rsidRPr="00B51FDF" w:rsidRDefault="004F6BC7" w:rsidP="004F6BC7">
      <w:pPr>
        <w:pStyle w:val="Default"/>
        <w:ind w:left="1440" w:hanging="720"/>
        <w:rPr>
          <w:color w:val="auto"/>
        </w:rPr>
      </w:pPr>
      <w:r>
        <w:rPr>
          <w:color w:val="auto"/>
        </w:rPr>
        <w:t>3.2.4</w:t>
      </w:r>
      <w:r>
        <w:rPr>
          <w:color w:val="auto"/>
        </w:rPr>
        <w:tab/>
      </w:r>
      <w:r w:rsidR="00535735" w:rsidRPr="00B51FDF">
        <w:rPr>
          <w:color w:val="auto"/>
        </w:rPr>
        <w:t xml:space="preserve">Special allowance is made to preserve organs pending consent for transplantation. </w:t>
      </w:r>
    </w:p>
    <w:p w:rsidR="00535735" w:rsidRPr="00B51FDF" w:rsidRDefault="00535735" w:rsidP="00535735">
      <w:pPr>
        <w:pStyle w:val="Default"/>
        <w:rPr>
          <w:color w:val="auto"/>
        </w:rPr>
      </w:pPr>
    </w:p>
    <w:p w:rsidR="00535735" w:rsidRPr="00B51FDF" w:rsidRDefault="004F6BC7" w:rsidP="004F6BC7">
      <w:pPr>
        <w:pStyle w:val="Default"/>
        <w:ind w:left="1440" w:hanging="720"/>
        <w:rPr>
          <w:color w:val="auto"/>
        </w:rPr>
      </w:pPr>
      <w:r>
        <w:rPr>
          <w:color w:val="auto"/>
        </w:rPr>
        <w:t>3.2.5</w:t>
      </w:r>
      <w:r>
        <w:rPr>
          <w:color w:val="auto"/>
        </w:rPr>
        <w:tab/>
      </w:r>
      <w:r w:rsidR="00535735" w:rsidRPr="00B51FDF">
        <w:rPr>
          <w:color w:val="auto"/>
        </w:rPr>
        <w:t xml:space="preserve">For a living person, consent is required to store tissue for information about that person that may be relevant to any other person (now or in the future), for public display or transplantation. </w:t>
      </w:r>
    </w:p>
    <w:p w:rsidR="00535735" w:rsidRPr="00B51FDF" w:rsidRDefault="00535735" w:rsidP="00535735">
      <w:pPr>
        <w:pStyle w:val="Default"/>
        <w:rPr>
          <w:color w:val="auto"/>
        </w:rPr>
      </w:pPr>
    </w:p>
    <w:p w:rsidR="00535735" w:rsidRPr="00B51FDF" w:rsidRDefault="004F6BC7" w:rsidP="004F6BC7">
      <w:pPr>
        <w:pStyle w:val="Default"/>
        <w:ind w:left="1440" w:hanging="720"/>
        <w:rPr>
          <w:color w:val="auto"/>
        </w:rPr>
      </w:pPr>
      <w:r>
        <w:rPr>
          <w:color w:val="auto"/>
        </w:rPr>
        <w:t>3.2.6</w:t>
      </w:r>
      <w:r>
        <w:rPr>
          <w:color w:val="auto"/>
        </w:rPr>
        <w:tab/>
      </w:r>
      <w:r w:rsidR="00535735" w:rsidRPr="00B51FDF">
        <w:rPr>
          <w:color w:val="auto"/>
        </w:rPr>
        <w:t xml:space="preserve">It is not permitted to have any human tissue for DNA analysis without the consent of the individual or an appropriate representative. </w:t>
      </w:r>
    </w:p>
    <w:p w:rsidR="00535735" w:rsidRPr="00B51FDF" w:rsidRDefault="00535735" w:rsidP="00535735">
      <w:pPr>
        <w:pStyle w:val="Default"/>
        <w:rPr>
          <w:color w:val="auto"/>
        </w:rPr>
      </w:pPr>
    </w:p>
    <w:p w:rsidR="00535735" w:rsidRPr="004F6BC7" w:rsidRDefault="004F6BC7" w:rsidP="004F6BC7">
      <w:pPr>
        <w:pStyle w:val="Default"/>
        <w:ind w:left="1440" w:hanging="720"/>
        <w:rPr>
          <w:color w:val="auto"/>
        </w:rPr>
      </w:pPr>
      <w:r>
        <w:rPr>
          <w:color w:val="auto"/>
        </w:rPr>
        <w:t>3.2.7</w:t>
      </w:r>
      <w:r>
        <w:rPr>
          <w:color w:val="auto"/>
        </w:rPr>
        <w:tab/>
      </w:r>
      <w:r w:rsidR="00535735" w:rsidRPr="00B51FDF">
        <w:rPr>
          <w:color w:val="auto"/>
        </w:rPr>
        <w:t xml:space="preserve">The Act does not apply to cultured cell lines or surplus or residual tissue from a diagnostic or surgical procedure used “anonymously” for ethically (NHS Research Ethics Committee) approved research. Further information is available at: </w:t>
      </w:r>
      <w:hyperlink r:id="rId11" w:history="1">
        <w:r w:rsidR="00535735" w:rsidRPr="00535735">
          <w:rPr>
            <w:rStyle w:val="Hyperlink"/>
            <w:color w:val="000000" w:themeColor="text1"/>
            <w:sz w:val="20"/>
            <w:szCs w:val="20"/>
          </w:rPr>
          <w:t>http://www.hta.gov.uk/licensingandinspections/sectorspecificinformation/research/faqs.cfm</w:t>
        </w:r>
      </w:hyperlink>
      <w:r w:rsidR="00535735" w:rsidRPr="00535735">
        <w:rPr>
          <w:color w:val="000000" w:themeColor="text1"/>
          <w:sz w:val="20"/>
          <w:szCs w:val="20"/>
        </w:rPr>
        <w:t xml:space="preserve"> </w:t>
      </w:r>
      <w:hyperlink r:id="rId12" w:history="1">
        <w:r w:rsidR="00535735" w:rsidRPr="00535735">
          <w:rPr>
            <w:rStyle w:val="Hyperlink"/>
            <w:color w:val="000000" w:themeColor="text1"/>
            <w:sz w:val="20"/>
            <w:szCs w:val="20"/>
          </w:rPr>
          <w:t>www.hta.gov.uk/guidance/licensing_guidance/definition_of_relevant_material.cfm</w:t>
        </w:r>
      </w:hyperlink>
      <w:r w:rsidR="00535735" w:rsidRPr="00535735">
        <w:rPr>
          <w:color w:val="000000" w:themeColor="text1"/>
          <w:sz w:val="20"/>
          <w:szCs w:val="20"/>
        </w:rPr>
        <w:t xml:space="preserve"> </w:t>
      </w:r>
    </w:p>
    <w:p w:rsidR="00535735" w:rsidRPr="00130364" w:rsidRDefault="00535735" w:rsidP="00535735">
      <w:pPr>
        <w:pStyle w:val="Default"/>
        <w:rPr>
          <w:color w:val="FF0000"/>
        </w:rPr>
      </w:pPr>
    </w:p>
    <w:p w:rsidR="00535735" w:rsidRDefault="00535735" w:rsidP="00535735">
      <w:pPr>
        <w:pStyle w:val="Default"/>
        <w:rPr>
          <w:color w:val="4F81BD" w:themeColor="accent1"/>
        </w:rPr>
      </w:pPr>
    </w:p>
    <w:p w:rsidR="00535735" w:rsidRDefault="00535735" w:rsidP="00535735">
      <w:pPr>
        <w:rPr>
          <w:b/>
          <w:color w:val="000000"/>
          <w:sz w:val="32"/>
          <w:szCs w:val="32"/>
        </w:rPr>
      </w:pPr>
      <w:r>
        <w:rPr>
          <w:b/>
          <w:sz w:val="32"/>
          <w:szCs w:val="32"/>
        </w:rPr>
        <w:br w:type="page"/>
      </w:r>
    </w:p>
    <w:p w:rsidR="00535735" w:rsidRPr="00535735" w:rsidRDefault="00535735" w:rsidP="00535735">
      <w:pPr>
        <w:pStyle w:val="Default"/>
        <w:jc w:val="center"/>
        <w:rPr>
          <w:b/>
          <w:sz w:val="28"/>
          <w:szCs w:val="28"/>
        </w:rPr>
      </w:pPr>
      <w:r w:rsidRPr="00535735">
        <w:rPr>
          <w:b/>
          <w:sz w:val="28"/>
          <w:szCs w:val="28"/>
        </w:rPr>
        <w:lastRenderedPageBreak/>
        <w:t>Type</w:t>
      </w:r>
      <w:r w:rsidR="00795854">
        <w:rPr>
          <w:b/>
          <w:sz w:val="28"/>
          <w:szCs w:val="28"/>
        </w:rPr>
        <w:t>s</w:t>
      </w:r>
      <w:r w:rsidRPr="00535735">
        <w:rPr>
          <w:b/>
          <w:sz w:val="28"/>
          <w:szCs w:val="28"/>
        </w:rPr>
        <w:t xml:space="preserve"> of Human Tissue covered by the Human Tissue Act (2006)</w:t>
      </w:r>
    </w:p>
    <w:p w:rsidR="00535735" w:rsidRPr="00E12433" w:rsidRDefault="00535735" w:rsidP="00535735">
      <w:pPr>
        <w:pStyle w:val="Default"/>
        <w:jc w:val="center"/>
        <w:rPr>
          <w:b/>
          <w:sz w:val="32"/>
          <w:szCs w:val="32"/>
        </w:rPr>
      </w:pPr>
    </w:p>
    <w:p w:rsidR="00535735" w:rsidRDefault="00535735" w:rsidP="00535735">
      <w:pPr>
        <w:pStyle w:val="Default"/>
      </w:pPr>
    </w:p>
    <w:p w:rsidR="00535735" w:rsidRDefault="00535735" w:rsidP="00535735">
      <w:pPr>
        <w:pStyle w:val="Default"/>
      </w:pPr>
    </w:p>
    <w:tbl>
      <w:tblPr>
        <w:tblStyle w:val="TableGrid"/>
        <w:tblW w:w="0" w:type="auto"/>
        <w:jc w:val="center"/>
        <w:tblLook w:val="04A0" w:firstRow="1" w:lastRow="0" w:firstColumn="1" w:lastColumn="0" w:noHBand="0" w:noVBand="1"/>
      </w:tblPr>
      <w:tblGrid>
        <w:gridCol w:w="2136"/>
        <w:gridCol w:w="2407"/>
        <w:gridCol w:w="2228"/>
      </w:tblGrid>
      <w:tr w:rsidR="00535735" w:rsidTr="00535735">
        <w:trPr>
          <w:trHeight w:val="851"/>
          <w:jc w:val="center"/>
        </w:trPr>
        <w:tc>
          <w:tcPr>
            <w:tcW w:w="2136" w:type="dxa"/>
            <w:tcBorders>
              <w:top w:val="thinThickSmallGap" w:sz="24" w:space="0" w:color="auto"/>
              <w:left w:val="thinThickSmallGap" w:sz="24" w:space="0" w:color="auto"/>
              <w:bottom w:val="thinThickSmallGap" w:sz="24" w:space="0" w:color="auto"/>
              <w:right w:val="thinThickSmallGap" w:sz="24" w:space="0" w:color="auto"/>
            </w:tcBorders>
          </w:tcPr>
          <w:p w:rsidR="00535735" w:rsidRDefault="00535735" w:rsidP="004F6BC7">
            <w:pPr>
              <w:pStyle w:val="Default"/>
              <w:jc w:val="center"/>
              <w:rPr>
                <w:color w:val="auto"/>
              </w:rPr>
            </w:pPr>
            <w:r>
              <w:rPr>
                <w:color w:val="auto"/>
              </w:rPr>
              <w:t>Human</w:t>
            </w:r>
          </w:p>
          <w:p w:rsidR="00535735" w:rsidRPr="00906F7F" w:rsidRDefault="00535735" w:rsidP="004F6BC7">
            <w:pPr>
              <w:pStyle w:val="Default"/>
              <w:jc w:val="center"/>
              <w:rPr>
                <w:color w:val="auto"/>
              </w:rPr>
            </w:pPr>
            <w:r>
              <w:rPr>
                <w:color w:val="auto"/>
              </w:rPr>
              <w:t>Material</w:t>
            </w:r>
            <w:r w:rsidRPr="00906F7F">
              <w:rPr>
                <w:color w:val="auto"/>
              </w:rPr>
              <w:t xml:space="preserve"> </w:t>
            </w:r>
          </w:p>
        </w:tc>
        <w:tc>
          <w:tcPr>
            <w:tcW w:w="2407" w:type="dxa"/>
            <w:tcBorders>
              <w:top w:val="thinThickSmallGap" w:sz="24" w:space="0" w:color="auto"/>
              <w:left w:val="thinThickSmallGap" w:sz="24" w:space="0" w:color="auto"/>
              <w:bottom w:val="thinThickSmallGap" w:sz="24" w:space="0" w:color="auto"/>
              <w:right w:val="thinThickSmallGap" w:sz="24" w:space="0" w:color="auto"/>
            </w:tcBorders>
          </w:tcPr>
          <w:p w:rsidR="00535735" w:rsidRPr="00906F7F" w:rsidRDefault="00535735" w:rsidP="004F6BC7">
            <w:pPr>
              <w:pStyle w:val="Default"/>
              <w:jc w:val="center"/>
              <w:rPr>
                <w:color w:val="auto"/>
              </w:rPr>
            </w:pPr>
            <w:r>
              <w:rPr>
                <w:color w:val="auto"/>
              </w:rPr>
              <w:t>Product</w:t>
            </w:r>
          </w:p>
        </w:tc>
        <w:tc>
          <w:tcPr>
            <w:tcW w:w="2228" w:type="dxa"/>
            <w:tcBorders>
              <w:top w:val="thinThickSmallGap" w:sz="24" w:space="0" w:color="auto"/>
              <w:left w:val="thinThickSmallGap" w:sz="24" w:space="0" w:color="auto"/>
              <w:bottom w:val="thinThickSmallGap" w:sz="24" w:space="0" w:color="auto"/>
              <w:right w:val="thinThickSmallGap" w:sz="24" w:space="0" w:color="auto"/>
            </w:tcBorders>
          </w:tcPr>
          <w:p w:rsidR="00535735" w:rsidRPr="00906F7F" w:rsidRDefault="00535735" w:rsidP="004F6BC7">
            <w:pPr>
              <w:pStyle w:val="Default"/>
              <w:jc w:val="center"/>
              <w:rPr>
                <w:color w:val="auto"/>
              </w:rPr>
            </w:pPr>
            <w:r>
              <w:rPr>
                <w:color w:val="auto"/>
              </w:rPr>
              <w:t>Relevance To HTA</w:t>
            </w:r>
          </w:p>
        </w:tc>
      </w:tr>
      <w:tr w:rsidR="00535735" w:rsidTr="00535735">
        <w:trPr>
          <w:trHeight w:val="851"/>
          <w:jc w:val="center"/>
        </w:trPr>
        <w:tc>
          <w:tcPr>
            <w:tcW w:w="2136" w:type="dxa"/>
            <w:vMerge w:val="restart"/>
            <w:tcBorders>
              <w:top w:val="thinThickSmallGap" w:sz="24" w:space="0" w:color="auto"/>
            </w:tcBorders>
          </w:tcPr>
          <w:p w:rsidR="00535735" w:rsidRPr="00535735" w:rsidRDefault="00535735" w:rsidP="004F6BC7">
            <w:pPr>
              <w:pStyle w:val="Default"/>
              <w:jc w:val="center"/>
              <w:rPr>
                <w:color w:val="auto"/>
                <w:sz w:val="28"/>
                <w:szCs w:val="28"/>
              </w:rPr>
            </w:pPr>
          </w:p>
          <w:p w:rsidR="00535735" w:rsidRPr="00535735" w:rsidRDefault="00535735" w:rsidP="004F6BC7">
            <w:pPr>
              <w:pStyle w:val="Default"/>
              <w:jc w:val="center"/>
              <w:rPr>
                <w:color w:val="auto"/>
                <w:sz w:val="28"/>
                <w:szCs w:val="28"/>
              </w:rPr>
            </w:pPr>
          </w:p>
          <w:p w:rsidR="00535735" w:rsidRPr="00535735" w:rsidRDefault="00535735" w:rsidP="004F6BC7">
            <w:pPr>
              <w:pStyle w:val="Default"/>
              <w:jc w:val="center"/>
              <w:rPr>
                <w:color w:val="auto"/>
                <w:sz w:val="28"/>
                <w:szCs w:val="28"/>
              </w:rPr>
            </w:pPr>
          </w:p>
          <w:p w:rsidR="00535735" w:rsidRPr="00535735" w:rsidRDefault="00535735" w:rsidP="004F6BC7">
            <w:pPr>
              <w:pStyle w:val="Default"/>
              <w:jc w:val="center"/>
              <w:rPr>
                <w:b/>
                <w:color w:val="auto"/>
                <w:sz w:val="28"/>
                <w:szCs w:val="28"/>
              </w:rPr>
            </w:pPr>
            <w:r w:rsidRPr="00535735">
              <w:rPr>
                <w:b/>
                <w:color w:val="auto"/>
                <w:sz w:val="28"/>
                <w:szCs w:val="28"/>
              </w:rPr>
              <w:t>WHOLE</w:t>
            </w:r>
          </w:p>
          <w:p w:rsidR="00535735" w:rsidRPr="00535735" w:rsidRDefault="00535735" w:rsidP="004F6BC7">
            <w:pPr>
              <w:pStyle w:val="Default"/>
              <w:jc w:val="center"/>
              <w:rPr>
                <w:color w:val="auto"/>
                <w:sz w:val="28"/>
                <w:szCs w:val="28"/>
              </w:rPr>
            </w:pPr>
            <w:r w:rsidRPr="00535735">
              <w:rPr>
                <w:b/>
                <w:color w:val="auto"/>
                <w:sz w:val="28"/>
                <w:szCs w:val="28"/>
              </w:rPr>
              <w:t>BLOOD</w:t>
            </w:r>
          </w:p>
        </w:tc>
        <w:tc>
          <w:tcPr>
            <w:tcW w:w="2407" w:type="dxa"/>
            <w:tcBorders>
              <w:top w:val="thinThickSmallGap" w:sz="24" w:space="0" w:color="auto"/>
            </w:tcBorders>
            <w:vAlign w:val="center"/>
          </w:tcPr>
          <w:p w:rsidR="00535735" w:rsidRPr="00906F7F" w:rsidRDefault="00535735" w:rsidP="004F6BC7">
            <w:pPr>
              <w:pStyle w:val="Default"/>
              <w:jc w:val="center"/>
              <w:rPr>
                <w:color w:val="auto"/>
              </w:rPr>
            </w:pPr>
            <w:r>
              <w:rPr>
                <w:color w:val="auto"/>
              </w:rPr>
              <w:t>Whole Blood</w:t>
            </w:r>
          </w:p>
        </w:tc>
        <w:tc>
          <w:tcPr>
            <w:tcW w:w="2228" w:type="dxa"/>
            <w:tcBorders>
              <w:top w:val="thinThickSmallGap" w:sz="24" w:space="0" w:color="auto"/>
            </w:tcBorders>
            <w:vAlign w:val="center"/>
          </w:tcPr>
          <w:p w:rsidR="00535735" w:rsidRPr="00906F7F" w:rsidRDefault="00535735" w:rsidP="004F6BC7">
            <w:pPr>
              <w:pStyle w:val="Default"/>
              <w:jc w:val="center"/>
              <w:rPr>
                <w:color w:val="auto"/>
              </w:rPr>
            </w:pPr>
            <w:r>
              <w:rPr>
                <w:color w:val="auto"/>
              </w:rPr>
              <w:t>YES</w:t>
            </w:r>
          </w:p>
        </w:tc>
      </w:tr>
      <w:tr w:rsidR="00535735" w:rsidTr="00535735">
        <w:trPr>
          <w:trHeight w:val="851"/>
          <w:jc w:val="center"/>
        </w:trPr>
        <w:tc>
          <w:tcPr>
            <w:tcW w:w="2136" w:type="dxa"/>
            <w:vMerge/>
          </w:tcPr>
          <w:p w:rsidR="00535735" w:rsidRPr="00535735" w:rsidRDefault="00535735" w:rsidP="004F6BC7">
            <w:pPr>
              <w:pStyle w:val="Default"/>
              <w:jc w:val="center"/>
              <w:rPr>
                <w:color w:val="auto"/>
                <w:sz w:val="28"/>
                <w:szCs w:val="28"/>
              </w:rPr>
            </w:pPr>
          </w:p>
        </w:tc>
        <w:tc>
          <w:tcPr>
            <w:tcW w:w="2407" w:type="dxa"/>
            <w:vAlign w:val="center"/>
          </w:tcPr>
          <w:p w:rsidR="00535735" w:rsidRPr="00906F7F" w:rsidRDefault="00535735" w:rsidP="004F6BC7">
            <w:pPr>
              <w:pStyle w:val="Default"/>
              <w:jc w:val="center"/>
              <w:rPr>
                <w:color w:val="auto"/>
              </w:rPr>
            </w:pPr>
            <w:r>
              <w:rPr>
                <w:color w:val="auto"/>
              </w:rPr>
              <w:t>DNA</w:t>
            </w:r>
            <w:r w:rsidR="00795854">
              <w:rPr>
                <w:color w:val="auto"/>
              </w:rPr>
              <w:t>/RNA</w:t>
            </w:r>
          </w:p>
        </w:tc>
        <w:tc>
          <w:tcPr>
            <w:tcW w:w="2228" w:type="dxa"/>
            <w:vAlign w:val="center"/>
          </w:tcPr>
          <w:p w:rsidR="00535735" w:rsidRPr="00906F7F" w:rsidRDefault="00795854" w:rsidP="004F6BC7">
            <w:pPr>
              <w:pStyle w:val="Default"/>
              <w:jc w:val="center"/>
              <w:rPr>
                <w:color w:val="auto"/>
              </w:rPr>
            </w:pPr>
            <w:r>
              <w:rPr>
                <w:color w:val="auto"/>
              </w:rPr>
              <w:t>NO</w:t>
            </w:r>
          </w:p>
        </w:tc>
      </w:tr>
      <w:tr w:rsidR="00535735" w:rsidTr="00535735">
        <w:trPr>
          <w:trHeight w:val="851"/>
          <w:jc w:val="center"/>
        </w:trPr>
        <w:tc>
          <w:tcPr>
            <w:tcW w:w="2136" w:type="dxa"/>
            <w:vMerge/>
          </w:tcPr>
          <w:p w:rsidR="00535735" w:rsidRPr="00535735" w:rsidRDefault="00535735" w:rsidP="004F6BC7">
            <w:pPr>
              <w:pStyle w:val="Default"/>
              <w:jc w:val="center"/>
              <w:rPr>
                <w:color w:val="auto"/>
                <w:sz w:val="28"/>
                <w:szCs w:val="28"/>
              </w:rPr>
            </w:pPr>
          </w:p>
        </w:tc>
        <w:tc>
          <w:tcPr>
            <w:tcW w:w="2407" w:type="dxa"/>
            <w:vAlign w:val="center"/>
          </w:tcPr>
          <w:p w:rsidR="00535735" w:rsidRPr="00906F7F" w:rsidRDefault="00535735" w:rsidP="004F6BC7">
            <w:pPr>
              <w:pStyle w:val="Default"/>
              <w:jc w:val="center"/>
              <w:rPr>
                <w:color w:val="auto"/>
              </w:rPr>
            </w:pPr>
            <w:r>
              <w:rPr>
                <w:color w:val="auto"/>
              </w:rPr>
              <w:t>Serum</w:t>
            </w:r>
          </w:p>
        </w:tc>
        <w:tc>
          <w:tcPr>
            <w:tcW w:w="2228" w:type="dxa"/>
            <w:vAlign w:val="center"/>
          </w:tcPr>
          <w:p w:rsidR="00535735" w:rsidRPr="00906F7F" w:rsidRDefault="00535735" w:rsidP="004F6BC7">
            <w:pPr>
              <w:pStyle w:val="Default"/>
              <w:jc w:val="center"/>
              <w:rPr>
                <w:color w:val="auto"/>
              </w:rPr>
            </w:pPr>
            <w:r>
              <w:rPr>
                <w:color w:val="auto"/>
              </w:rPr>
              <w:t>NO</w:t>
            </w:r>
          </w:p>
        </w:tc>
      </w:tr>
      <w:tr w:rsidR="00535735" w:rsidTr="00535735">
        <w:trPr>
          <w:trHeight w:val="851"/>
          <w:jc w:val="center"/>
        </w:trPr>
        <w:tc>
          <w:tcPr>
            <w:tcW w:w="2136" w:type="dxa"/>
            <w:vMerge/>
          </w:tcPr>
          <w:p w:rsidR="00535735" w:rsidRPr="00535735" w:rsidRDefault="00535735" w:rsidP="004F6BC7">
            <w:pPr>
              <w:pStyle w:val="Default"/>
              <w:jc w:val="center"/>
              <w:rPr>
                <w:color w:val="auto"/>
                <w:sz w:val="28"/>
                <w:szCs w:val="28"/>
              </w:rPr>
            </w:pPr>
          </w:p>
        </w:tc>
        <w:tc>
          <w:tcPr>
            <w:tcW w:w="2407" w:type="dxa"/>
            <w:vAlign w:val="center"/>
          </w:tcPr>
          <w:p w:rsidR="00535735" w:rsidRPr="00906F7F" w:rsidRDefault="00535735" w:rsidP="004F6BC7">
            <w:pPr>
              <w:pStyle w:val="Default"/>
              <w:jc w:val="center"/>
              <w:rPr>
                <w:color w:val="auto"/>
              </w:rPr>
            </w:pPr>
            <w:r>
              <w:rPr>
                <w:color w:val="auto"/>
              </w:rPr>
              <w:t>Cells</w:t>
            </w:r>
          </w:p>
        </w:tc>
        <w:tc>
          <w:tcPr>
            <w:tcW w:w="2228" w:type="dxa"/>
            <w:vAlign w:val="center"/>
          </w:tcPr>
          <w:p w:rsidR="00535735" w:rsidRPr="00906F7F" w:rsidRDefault="00535735" w:rsidP="004F6BC7">
            <w:pPr>
              <w:pStyle w:val="Default"/>
              <w:jc w:val="center"/>
              <w:rPr>
                <w:color w:val="auto"/>
              </w:rPr>
            </w:pPr>
            <w:r>
              <w:rPr>
                <w:color w:val="auto"/>
              </w:rPr>
              <w:t>YES</w:t>
            </w:r>
          </w:p>
        </w:tc>
      </w:tr>
      <w:tr w:rsidR="00535735" w:rsidTr="00535735">
        <w:trPr>
          <w:trHeight w:val="851"/>
          <w:jc w:val="center"/>
        </w:trPr>
        <w:tc>
          <w:tcPr>
            <w:tcW w:w="2136" w:type="dxa"/>
            <w:vMerge/>
          </w:tcPr>
          <w:p w:rsidR="00535735" w:rsidRPr="00535735" w:rsidRDefault="00535735" w:rsidP="004F6BC7">
            <w:pPr>
              <w:pStyle w:val="Default"/>
              <w:jc w:val="center"/>
              <w:rPr>
                <w:color w:val="auto"/>
                <w:sz w:val="28"/>
                <w:szCs w:val="28"/>
              </w:rPr>
            </w:pPr>
          </w:p>
        </w:tc>
        <w:tc>
          <w:tcPr>
            <w:tcW w:w="2407" w:type="dxa"/>
            <w:vAlign w:val="center"/>
          </w:tcPr>
          <w:p w:rsidR="00535735" w:rsidRPr="00906F7F" w:rsidRDefault="00535735" w:rsidP="004F6BC7">
            <w:pPr>
              <w:pStyle w:val="Default"/>
              <w:jc w:val="center"/>
              <w:rPr>
                <w:color w:val="auto"/>
              </w:rPr>
            </w:pPr>
            <w:r>
              <w:rPr>
                <w:color w:val="auto"/>
              </w:rPr>
              <w:t>Plasma</w:t>
            </w:r>
          </w:p>
        </w:tc>
        <w:tc>
          <w:tcPr>
            <w:tcW w:w="2228" w:type="dxa"/>
            <w:vAlign w:val="center"/>
          </w:tcPr>
          <w:p w:rsidR="00535735" w:rsidRPr="00906F7F" w:rsidRDefault="00535735" w:rsidP="004F6BC7">
            <w:pPr>
              <w:pStyle w:val="Default"/>
              <w:jc w:val="center"/>
              <w:rPr>
                <w:color w:val="auto"/>
              </w:rPr>
            </w:pPr>
            <w:r>
              <w:rPr>
                <w:color w:val="auto"/>
              </w:rPr>
              <w:t>NO</w:t>
            </w:r>
          </w:p>
        </w:tc>
      </w:tr>
      <w:tr w:rsidR="00535735" w:rsidTr="00535735">
        <w:trPr>
          <w:trHeight w:val="851"/>
          <w:jc w:val="center"/>
        </w:trPr>
        <w:tc>
          <w:tcPr>
            <w:tcW w:w="2136" w:type="dxa"/>
            <w:vAlign w:val="center"/>
          </w:tcPr>
          <w:p w:rsidR="00535735" w:rsidRPr="00535735" w:rsidRDefault="00535735" w:rsidP="004F6BC7">
            <w:pPr>
              <w:pStyle w:val="Default"/>
              <w:jc w:val="center"/>
              <w:rPr>
                <w:b/>
                <w:color w:val="auto"/>
                <w:sz w:val="28"/>
                <w:szCs w:val="28"/>
              </w:rPr>
            </w:pPr>
            <w:r w:rsidRPr="00535735">
              <w:rPr>
                <w:b/>
                <w:color w:val="auto"/>
                <w:sz w:val="28"/>
                <w:szCs w:val="28"/>
              </w:rPr>
              <w:t>CELL LINES</w:t>
            </w:r>
          </w:p>
        </w:tc>
        <w:tc>
          <w:tcPr>
            <w:tcW w:w="2407" w:type="dxa"/>
            <w:vAlign w:val="center"/>
          </w:tcPr>
          <w:p w:rsidR="00535735" w:rsidRPr="00906F7F" w:rsidRDefault="00535735" w:rsidP="004F6BC7">
            <w:pPr>
              <w:pStyle w:val="Default"/>
              <w:jc w:val="center"/>
              <w:rPr>
                <w:color w:val="auto"/>
              </w:rPr>
            </w:pPr>
            <w:r>
              <w:rPr>
                <w:color w:val="auto"/>
              </w:rPr>
              <w:t>After 3</w:t>
            </w:r>
            <w:r w:rsidRPr="00E12433">
              <w:rPr>
                <w:color w:val="auto"/>
                <w:vertAlign w:val="superscript"/>
              </w:rPr>
              <w:t>rd</w:t>
            </w:r>
            <w:r>
              <w:rPr>
                <w:color w:val="auto"/>
              </w:rPr>
              <w:t xml:space="preserve"> Passage</w:t>
            </w:r>
          </w:p>
        </w:tc>
        <w:tc>
          <w:tcPr>
            <w:tcW w:w="2228" w:type="dxa"/>
            <w:vAlign w:val="center"/>
          </w:tcPr>
          <w:p w:rsidR="00535735" w:rsidRPr="00906F7F" w:rsidRDefault="00535735" w:rsidP="004F6BC7">
            <w:pPr>
              <w:pStyle w:val="Default"/>
              <w:jc w:val="center"/>
              <w:rPr>
                <w:color w:val="auto"/>
              </w:rPr>
            </w:pPr>
            <w:r>
              <w:rPr>
                <w:color w:val="auto"/>
              </w:rPr>
              <w:t>NO</w:t>
            </w:r>
          </w:p>
        </w:tc>
      </w:tr>
      <w:tr w:rsidR="00535735" w:rsidTr="00535735">
        <w:trPr>
          <w:trHeight w:val="851"/>
          <w:jc w:val="center"/>
        </w:trPr>
        <w:tc>
          <w:tcPr>
            <w:tcW w:w="2136" w:type="dxa"/>
            <w:vMerge w:val="restart"/>
            <w:vAlign w:val="center"/>
          </w:tcPr>
          <w:p w:rsidR="00535735" w:rsidRPr="00535735" w:rsidRDefault="00535735" w:rsidP="004F6BC7">
            <w:pPr>
              <w:pStyle w:val="Default"/>
              <w:jc w:val="center"/>
              <w:rPr>
                <w:b/>
                <w:color w:val="auto"/>
                <w:sz w:val="28"/>
                <w:szCs w:val="28"/>
              </w:rPr>
            </w:pPr>
            <w:r w:rsidRPr="00535735">
              <w:rPr>
                <w:b/>
                <w:color w:val="auto"/>
                <w:sz w:val="28"/>
                <w:szCs w:val="28"/>
              </w:rPr>
              <w:t>OTHER BODY FLUIDS</w:t>
            </w:r>
          </w:p>
        </w:tc>
        <w:tc>
          <w:tcPr>
            <w:tcW w:w="2407" w:type="dxa"/>
            <w:vAlign w:val="center"/>
          </w:tcPr>
          <w:p w:rsidR="00535735" w:rsidRPr="00906F7F" w:rsidRDefault="00535735" w:rsidP="004F6BC7">
            <w:pPr>
              <w:pStyle w:val="Default"/>
              <w:jc w:val="center"/>
              <w:rPr>
                <w:color w:val="auto"/>
              </w:rPr>
            </w:pPr>
            <w:r>
              <w:rPr>
                <w:color w:val="auto"/>
              </w:rPr>
              <w:t>Urine</w:t>
            </w:r>
          </w:p>
        </w:tc>
        <w:tc>
          <w:tcPr>
            <w:tcW w:w="2228" w:type="dxa"/>
            <w:vAlign w:val="center"/>
          </w:tcPr>
          <w:p w:rsidR="00535735" w:rsidRPr="00906F7F" w:rsidRDefault="00535735" w:rsidP="004F6BC7">
            <w:pPr>
              <w:pStyle w:val="Default"/>
              <w:jc w:val="center"/>
              <w:rPr>
                <w:color w:val="auto"/>
              </w:rPr>
            </w:pPr>
            <w:r>
              <w:rPr>
                <w:color w:val="auto"/>
              </w:rPr>
              <w:t>YES</w:t>
            </w:r>
          </w:p>
        </w:tc>
      </w:tr>
      <w:tr w:rsidR="00535735" w:rsidTr="00535735">
        <w:trPr>
          <w:trHeight w:val="851"/>
          <w:jc w:val="center"/>
        </w:trPr>
        <w:tc>
          <w:tcPr>
            <w:tcW w:w="2136" w:type="dxa"/>
            <w:vMerge/>
            <w:vAlign w:val="center"/>
          </w:tcPr>
          <w:p w:rsidR="00535735" w:rsidRPr="00535735" w:rsidRDefault="00535735" w:rsidP="004F6BC7">
            <w:pPr>
              <w:pStyle w:val="Default"/>
              <w:jc w:val="center"/>
              <w:rPr>
                <w:color w:val="auto"/>
                <w:sz w:val="28"/>
                <w:szCs w:val="28"/>
              </w:rPr>
            </w:pPr>
          </w:p>
        </w:tc>
        <w:tc>
          <w:tcPr>
            <w:tcW w:w="2407" w:type="dxa"/>
            <w:vAlign w:val="center"/>
          </w:tcPr>
          <w:p w:rsidR="00535735" w:rsidRPr="00906F7F" w:rsidRDefault="00535735" w:rsidP="004F6BC7">
            <w:pPr>
              <w:pStyle w:val="Default"/>
              <w:jc w:val="center"/>
              <w:rPr>
                <w:color w:val="auto"/>
              </w:rPr>
            </w:pPr>
            <w:r>
              <w:rPr>
                <w:color w:val="auto"/>
              </w:rPr>
              <w:t>Cerebral Spinal Fluid</w:t>
            </w:r>
          </w:p>
        </w:tc>
        <w:tc>
          <w:tcPr>
            <w:tcW w:w="2228" w:type="dxa"/>
            <w:vAlign w:val="center"/>
          </w:tcPr>
          <w:p w:rsidR="00535735" w:rsidRPr="00906F7F" w:rsidRDefault="00535735" w:rsidP="004F6BC7">
            <w:pPr>
              <w:pStyle w:val="Default"/>
              <w:jc w:val="center"/>
              <w:rPr>
                <w:color w:val="auto"/>
              </w:rPr>
            </w:pPr>
            <w:r>
              <w:rPr>
                <w:color w:val="auto"/>
              </w:rPr>
              <w:t>YES</w:t>
            </w:r>
          </w:p>
        </w:tc>
      </w:tr>
      <w:tr w:rsidR="00535735" w:rsidTr="00535735">
        <w:trPr>
          <w:trHeight w:val="851"/>
          <w:jc w:val="center"/>
        </w:trPr>
        <w:tc>
          <w:tcPr>
            <w:tcW w:w="2136" w:type="dxa"/>
            <w:vMerge/>
            <w:vAlign w:val="center"/>
          </w:tcPr>
          <w:p w:rsidR="00535735" w:rsidRPr="00535735" w:rsidRDefault="00535735" w:rsidP="004F6BC7">
            <w:pPr>
              <w:pStyle w:val="Default"/>
              <w:jc w:val="center"/>
              <w:rPr>
                <w:color w:val="auto"/>
                <w:sz w:val="28"/>
                <w:szCs w:val="28"/>
              </w:rPr>
            </w:pPr>
          </w:p>
        </w:tc>
        <w:tc>
          <w:tcPr>
            <w:tcW w:w="2407" w:type="dxa"/>
            <w:vAlign w:val="center"/>
          </w:tcPr>
          <w:p w:rsidR="00535735" w:rsidRPr="00906F7F" w:rsidRDefault="00535735" w:rsidP="004F6BC7">
            <w:pPr>
              <w:pStyle w:val="Default"/>
              <w:jc w:val="center"/>
              <w:rPr>
                <w:color w:val="auto"/>
              </w:rPr>
            </w:pPr>
            <w:r>
              <w:rPr>
                <w:color w:val="auto"/>
              </w:rPr>
              <w:t>Saliva</w:t>
            </w:r>
          </w:p>
        </w:tc>
        <w:tc>
          <w:tcPr>
            <w:tcW w:w="2228" w:type="dxa"/>
            <w:vAlign w:val="center"/>
          </w:tcPr>
          <w:p w:rsidR="00535735" w:rsidRPr="00906F7F" w:rsidRDefault="00535735" w:rsidP="004F6BC7">
            <w:pPr>
              <w:pStyle w:val="Default"/>
              <w:jc w:val="center"/>
              <w:rPr>
                <w:color w:val="auto"/>
              </w:rPr>
            </w:pPr>
            <w:r>
              <w:rPr>
                <w:color w:val="auto"/>
              </w:rPr>
              <w:t>YES</w:t>
            </w:r>
          </w:p>
        </w:tc>
      </w:tr>
      <w:tr w:rsidR="00535735" w:rsidTr="00535735">
        <w:trPr>
          <w:trHeight w:val="851"/>
          <w:jc w:val="center"/>
        </w:trPr>
        <w:tc>
          <w:tcPr>
            <w:tcW w:w="2136" w:type="dxa"/>
            <w:vMerge/>
            <w:vAlign w:val="center"/>
          </w:tcPr>
          <w:p w:rsidR="00535735" w:rsidRPr="00535735" w:rsidRDefault="00535735" w:rsidP="004F6BC7">
            <w:pPr>
              <w:pStyle w:val="Default"/>
              <w:jc w:val="center"/>
              <w:rPr>
                <w:color w:val="auto"/>
                <w:sz w:val="28"/>
                <w:szCs w:val="28"/>
              </w:rPr>
            </w:pPr>
          </w:p>
        </w:tc>
        <w:tc>
          <w:tcPr>
            <w:tcW w:w="2407" w:type="dxa"/>
            <w:vAlign w:val="center"/>
          </w:tcPr>
          <w:p w:rsidR="00535735" w:rsidRPr="00906F7F" w:rsidRDefault="00535735" w:rsidP="004F6BC7">
            <w:pPr>
              <w:pStyle w:val="Default"/>
              <w:jc w:val="center"/>
              <w:rPr>
                <w:color w:val="auto"/>
              </w:rPr>
            </w:pPr>
            <w:r>
              <w:rPr>
                <w:color w:val="auto"/>
              </w:rPr>
              <w:t>Joint Fluid</w:t>
            </w:r>
          </w:p>
        </w:tc>
        <w:tc>
          <w:tcPr>
            <w:tcW w:w="2228" w:type="dxa"/>
            <w:vAlign w:val="center"/>
          </w:tcPr>
          <w:p w:rsidR="00535735" w:rsidRPr="00906F7F" w:rsidRDefault="00535735" w:rsidP="004F6BC7">
            <w:pPr>
              <w:pStyle w:val="Default"/>
              <w:jc w:val="center"/>
              <w:rPr>
                <w:color w:val="auto"/>
              </w:rPr>
            </w:pPr>
            <w:r>
              <w:rPr>
                <w:color w:val="auto"/>
              </w:rPr>
              <w:t>YES</w:t>
            </w:r>
          </w:p>
        </w:tc>
      </w:tr>
      <w:tr w:rsidR="00535735" w:rsidTr="00535735">
        <w:trPr>
          <w:trHeight w:val="851"/>
          <w:jc w:val="center"/>
        </w:trPr>
        <w:tc>
          <w:tcPr>
            <w:tcW w:w="2136" w:type="dxa"/>
            <w:vMerge w:val="restart"/>
            <w:vAlign w:val="center"/>
          </w:tcPr>
          <w:p w:rsidR="00535735" w:rsidRPr="00535735" w:rsidRDefault="00535735" w:rsidP="004F6BC7">
            <w:pPr>
              <w:pStyle w:val="Default"/>
              <w:jc w:val="center"/>
              <w:rPr>
                <w:b/>
                <w:color w:val="auto"/>
                <w:sz w:val="28"/>
                <w:szCs w:val="28"/>
              </w:rPr>
            </w:pPr>
            <w:r w:rsidRPr="00535735">
              <w:rPr>
                <w:b/>
                <w:color w:val="auto"/>
                <w:sz w:val="28"/>
                <w:szCs w:val="28"/>
              </w:rPr>
              <w:t>BODY PARTS</w:t>
            </w:r>
          </w:p>
        </w:tc>
        <w:tc>
          <w:tcPr>
            <w:tcW w:w="2407" w:type="dxa"/>
            <w:vAlign w:val="center"/>
          </w:tcPr>
          <w:p w:rsidR="00535735" w:rsidRPr="00906F7F" w:rsidRDefault="00535735" w:rsidP="004F6BC7">
            <w:pPr>
              <w:pStyle w:val="Default"/>
              <w:jc w:val="center"/>
              <w:rPr>
                <w:color w:val="auto"/>
              </w:rPr>
            </w:pPr>
            <w:r>
              <w:rPr>
                <w:color w:val="auto"/>
              </w:rPr>
              <w:t xml:space="preserve">Small Biopsies </w:t>
            </w:r>
          </w:p>
        </w:tc>
        <w:tc>
          <w:tcPr>
            <w:tcW w:w="2228" w:type="dxa"/>
            <w:vAlign w:val="center"/>
          </w:tcPr>
          <w:p w:rsidR="00535735" w:rsidRPr="00906F7F" w:rsidRDefault="00535735" w:rsidP="004F6BC7">
            <w:pPr>
              <w:pStyle w:val="Default"/>
              <w:jc w:val="center"/>
              <w:rPr>
                <w:color w:val="auto"/>
              </w:rPr>
            </w:pPr>
            <w:r>
              <w:rPr>
                <w:color w:val="auto"/>
              </w:rPr>
              <w:t>YES</w:t>
            </w:r>
          </w:p>
        </w:tc>
      </w:tr>
      <w:tr w:rsidR="00535735" w:rsidTr="00535735">
        <w:trPr>
          <w:trHeight w:val="851"/>
          <w:jc w:val="center"/>
        </w:trPr>
        <w:tc>
          <w:tcPr>
            <w:tcW w:w="2136" w:type="dxa"/>
            <w:vMerge/>
            <w:vAlign w:val="center"/>
          </w:tcPr>
          <w:p w:rsidR="00535735" w:rsidRPr="00906F7F" w:rsidRDefault="00535735" w:rsidP="004F6BC7">
            <w:pPr>
              <w:pStyle w:val="Default"/>
              <w:jc w:val="center"/>
              <w:rPr>
                <w:color w:val="auto"/>
              </w:rPr>
            </w:pPr>
          </w:p>
        </w:tc>
        <w:tc>
          <w:tcPr>
            <w:tcW w:w="2407" w:type="dxa"/>
            <w:vAlign w:val="center"/>
          </w:tcPr>
          <w:p w:rsidR="00535735" w:rsidRPr="00906F7F" w:rsidRDefault="00535735" w:rsidP="004F6BC7">
            <w:pPr>
              <w:pStyle w:val="Default"/>
              <w:jc w:val="center"/>
              <w:rPr>
                <w:color w:val="auto"/>
              </w:rPr>
            </w:pPr>
            <w:r>
              <w:rPr>
                <w:color w:val="auto"/>
              </w:rPr>
              <w:t xml:space="preserve">Identifiable Body Parts </w:t>
            </w:r>
          </w:p>
        </w:tc>
        <w:tc>
          <w:tcPr>
            <w:tcW w:w="2228" w:type="dxa"/>
            <w:vAlign w:val="center"/>
          </w:tcPr>
          <w:p w:rsidR="00535735" w:rsidRPr="00906F7F" w:rsidRDefault="00535735" w:rsidP="004F6BC7">
            <w:pPr>
              <w:pStyle w:val="Default"/>
              <w:jc w:val="center"/>
              <w:rPr>
                <w:color w:val="auto"/>
              </w:rPr>
            </w:pPr>
            <w:r>
              <w:rPr>
                <w:color w:val="auto"/>
              </w:rPr>
              <w:t>YES</w:t>
            </w:r>
          </w:p>
        </w:tc>
      </w:tr>
    </w:tbl>
    <w:p w:rsidR="00535735" w:rsidRDefault="00535735" w:rsidP="00535735">
      <w:pPr>
        <w:pStyle w:val="Default"/>
        <w:rPr>
          <w:color w:val="4F81BD" w:themeColor="accent1"/>
        </w:rPr>
      </w:pPr>
    </w:p>
    <w:p w:rsidR="00723B68" w:rsidRDefault="00795854" w:rsidP="008639B2">
      <w:r>
        <w:t>IF YOU ARE WORKING WITH ANY MATERIAL THAT IS NOT LISTED PLEASE REFER TO THE HTA WEBSITE OR DESIGNATED INDIVIDUAL</w:t>
      </w:r>
    </w:p>
    <w:p w:rsidR="00723B68" w:rsidRDefault="00723B68" w:rsidP="008639B2"/>
    <w:p w:rsidR="00535735" w:rsidRPr="00723B68" w:rsidRDefault="008639B2" w:rsidP="008639B2">
      <w:pPr>
        <w:rPr>
          <w:sz w:val="28"/>
          <w:szCs w:val="28"/>
        </w:rPr>
      </w:pPr>
      <w:r w:rsidRPr="00723B68">
        <w:rPr>
          <w:rFonts w:ascii="Arial" w:hAnsi="Arial" w:cs="Arial"/>
          <w:b/>
          <w:sz w:val="24"/>
          <w:szCs w:val="24"/>
        </w:rPr>
        <w:t>4</w:t>
      </w:r>
      <w:r w:rsidRPr="00723B68">
        <w:rPr>
          <w:rFonts w:ascii="Arial" w:hAnsi="Arial" w:cs="Arial"/>
          <w:b/>
          <w:sz w:val="24"/>
          <w:szCs w:val="24"/>
        </w:rPr>
        <w:tab/>
      </w:r>
      <w:r w:rsidR="00723B68" w:rsidRPr="00723B68">
        <w:rPr>
          <w:rFonts w:ascii="Arial" w:hAnsi="Arial" w:cs="Arial"/>
          <w:b/>
          <w:sz w:val="28"/>
          <w:szCs w:val="28"/>
        </w:rPr>
        <w:t>Procedures for Working with Human Tissue</w:t>
      </w:r>
    </w:p>
    <w:p w:rsidR="00535735" w:rsidRPr="008639B2" w:rsidRDefault="008639B2" w:rsidP="008639B2">
      <w:pPr>
        <w:spacing w:line="240" w:lineRule="auto"/>
        <w:ind w:left="720" w:hanging="720"/>
        <w:rPr>
          <w:rFonts w:ascii="Arial" w:hAnsi="Arial" w:cs="Arial"/>
          <w:sz w:val="24"/>
          <w:szCs w:val="24"/>
        </w:rPr>
      </w:pPr>
      <w:r w:rsidRPr="008639B2">
        <w:rPr>
          <w:rFonts w:ascii="Arial" w:hAnsi="Arial" w:cs="Arial"/>
          <w:sz w:val="24"/>
          <w:szCs w:val="24"/>
        </w:rPr>
        <w:t>4.1</w:t>
      </w:r>
      <w:r w:rsidRPr="008639B2">
        <w:rPr>
          <w:rFonts w:ascii="Arial" w:hAnsi="Arial" w:cs="Arial"/>
          <w:sz w:val="24"/>
          <w:szCs w:val="24"/>
        </w:rPr>
        <w:tab/>
      </w:r>
      <w:r w:rsidR="00535735" w:rsidRPr="008639B2">
        <w:rPr>
          <w:rFonts w:ascii="Arial" w:hAnsi="Arial" w:cs="Arial"/>
          <w:sz w:val="24"/>
          <w:szCs w:val="24"/>
        </w:rPr>
        <w:t>Ethical approval to sample and store Human Tissue must be obtained from the University Ethics Committee or another recognised Ethics committee, for example, NHS, COREC before any work can commence.</w:t>
      </w:r>
    </w:p>
    <w:p w:rsidR="00535735" w:rsidRPr="008639B2" w:rsidRDefault="008639B2" w:rsidP="008639B2">
      <w:pPr>
        <w:spacing w:line="240" w:lineRule="auto"/>
        <w:ind w:left="720" w:hanging="720"/>
        <w:rPr>
          <w:rFonts w:ascii="Arial" w:hAnsi="Arial" w:cs="Arial"/>
          <w:sz w:val="24"/>
          <w:szCs w:val="24"/>
        </w:rPr>
      </w:pPr>
      <w:r w:rsidRPr="008639B2">
        <w:rPr>
          <w:rFonts w:ascii="Arial" w:hAnsi="Arial" w:cs="Arial"/>
          <w:sz w:val="24"/>
          <w:szCs w:val="24"/>
        </w:rPr>
        <w:t>4.2</w:t>
      </w:r>
      <w:r w:rsidRPr="008639B2">
        <w:rPr>
          <w:rFonts w:ascii="Arial" w:hAnsi="Arial" w:cs="Arial"/>
          <w:sz w:val="24"/>
          <w:szCs w:val="24"/>
        </w:rPr>
        <w:tab/>
      </w:r>
      <w:r w:rsidR="00535735" w:rsidRPr="008639B2">
        <w:rPr>
          <w:rFonts w:ascii="Arial" w:hAnsi="Arial" w:cs="Arial"/>
          <w:sz w:val="24"/>
          <w:szCs w:val="24"/>
        </w:rPr>
        <w:t xml:space="preserve">Consent must be obtained from the subject(s) and a copy of this form sent to the relevant Research </w:t>
      </w:r>
      <w:r w:rsidR="00723B68">
        <w:rPr>
          <w:rFonts w:ascii="Arial" w:hAnsi="Arial" w:cs="Arial"/>
          <w:sz w:val="24"/>
          <w:szCs w:val="24"/>
        </w:rPr>
        <w:t>Administrative team</w:t>
      </w:r>
      <w:r w:rsidR="00535735" w:rsidRPr="008639B2">
        <w:rPr>
          <w:rFonts w:ascii="Arial" w:hAnsi="Arial" w:cs="Arial"/>
          <w:sz w:val="24"/>
          <w:szCs w:val="24"/>
        </w:rPr>
        <w:t>. Consent should be generic and enduring if samples are to be kept beyond the project end date.</w:t>
      </w:r>
    </w:p>
    <w:p w:rsidR="00535735" w:rsidRPr="008639B2" w:rsidRDefault="008639B2" w:rsidP="008639B2">
      <w:pPr>
        <w:spacing w:line="240" w:lineRule="auto"/>
        <w:ind w:left="720" w:hanging="720"/>
        <w:rPr>
          <w:rFonts w:ascii="Arial" w:hAnsi="Arial" w:cs="Arial"/>
          <w:sz w:val="24"/>
          <w:szCs w:val="24"/>
        </w:rPr>
      </w:pPr>
      <w:r w:rsidRPr="008639B2">
        <w:rPr>
          <w:rFonts w:ascii="Arial" w:hAnsi="Arial" w:cs="Arial"/>
          <w:sz w:val="24"/>
          <w:szCs w:val="24"/>
        </w:rPr>
        <w:t>4.3</w:t>
      </w:r>
      <w:r w:rsidRPr="008639B2">
        <w:rPr>
          <w:rFonts w:ascii="Arial" w:hAnsi="Arial" w:cs="Arial"/>
          <w:sz w:val="24"/>
          <w:szCs w:val="24"/>
        </w:rPr>
        <w:tab/>
      </w:r>
      <w:r w:rsidR="00535735" w:rsidRPr="008639B2">
        <w:rPr>
          <w:rFonts w:ascii="Arial" w:hAnsi="Arial" w:cs="Arial"/>
          <w:sz w:val="24"/>
          <w:szCs w:val="24"/>
        </w:rPr>
        <w:t xml:space="preserve">The University Ethics committee will inform the </w:t>
      </w:r>
      <w:r w:rsidR="00723B68">
        <w:rPr>
          <w:rFonts w:ascii="Arial" w:hAnsi="Arial" w:cs="Arial"/>
          <w:sz w:val="24"/>
          <w:szCs w:val="24"/>
        </w:rPr>
        <w:t>Research Administrative team</w:t>
      </w:r>
      <w:r w:rsidR="00535735" w:rsidRPr="008639B2">
        <w:rPr>
          <w:rFonts w:ascii="Arial" w:hAnsi="Arial" w:cs="Arial"/>
          <w:sz w:val="24"/>
          <w:szCs w:val="24"/>
        </w:rPr>
        <w:t xml:space="preserve"> when approval has been granted.</w:t>
      </w:r>
    </w:p>
    <w:p w:rsidR="00535735" w:rsidRPr="008639B2" w:rsidRDefault="008639B2" w:rsidP="008639B2">
      <w:pPr>
        <w:spacing w:line="240" w:lineRule="auto"/>
        <w:ind w:left="720" w:hanging="720"/>
        <w:rPr>
          <w:rFonts w:ascii="Arial" w:hAnsi="Arial" w:cs="Arial"/>
          <w:sz w:val="24"/>
          <w:szCs w:val="24"/>
        </w:rPr>
      </w:pPr>
      <w:r w:rsidRPr="008639B2">
        <w:rPr>
          <w:rFonts w:ascii="Arial" w:hAnsi="Arial" w:cs="Arial"/>
          <w:sz w:val="24"/>
          <w:szCs w:val="24"/>
        </w:rPr>
        <w:t>4.4</w:t>
      </w:r>
      <w:r w:rsidRPr="008639B2">
        <w:rPr>
          <w:rFonts w:ascii="Arial" w:hAnsi="Arial" w:cs="Arial"/>
          <w:sz w:val="24"/>
          <w:szCs w:val="24"/>
        </w:rPr>
        <w:tab/>
      </w:r>
      <w:r w:rsidR="00535735" w:rsidRPr="008639B2">
        <w:rPr>
          <w:rFonts w:ascii="Arial" w:hAnsi="Arial" w:cs="Arial"/>
          <w:sz w:val="24"/>
          <w:szCs w:val="24"/>
        </w:rPr>
        <w:t xml:space="preserve">The Research </w:t>
      </w:r>
      <w:r w:rsidR="00723B68">
        <w:rPr>
          <w:rFonts w:ascii="Arial" w:hAnsi="Arial" w:cs="Arial"/>
          <w:sz w:val="24"/>
          <w:szCs w:val="24"/>
        </w:rPr>
        <w:t xml:space="preserve">Administrative team </w:t>
      </w:r>
      <w:r w:rsidR="00535735" w:rsidRPr="008639B2">
        <w:rPr>
          <w:rFonts w:ascii="Arial" w:hAnsi="Arial" w:cs="Arial"/>
          <w:sz w:val="24"/>
          <w:szCs w:val="24"/>
        </w:rPr>
        <w:t>will maintain a file that should include the following:</w:t>
      </w:r>
    </w:p>
    <w:p w:rsidR="00535735" w:rsidRPr="00723B68" w:rsidRDefault="00535735" w:rsidP="008639B2">
      <w:pPr>
        <w:pStyle w:val="NoSpacing"/>
        <w:ind w:left="720" w:firstLine="720"/>
        <w:rPr>
          <w:sz w:val="22"/>
          <w:szCs w:val="22"/>
        </w:rPr>
      </w:pPr>
      <w:r w:rsidRPr="00723B68">
        <w:rPr>
          <w:sz w:val="22"/>
          <w:szCs w:val="22"/>
        </w:rPr>
        <w:t>Ethical approval documentation and correspondence</w:t>
      </w:r>
    </w:p>
    <w:p w:rsidR="00535735" w:rsidRPr="00723B68" w:rsidRDefault="00535735" w:rsidP="008639B2">
      <w:pPr>
        <w:pStyle w:val="NoSpacing"/>
        <w:ind w:left="1440"/>
        <w:rPr>
          <w:sz w:val="22"/>
          <w:szCs w:val="22"/>
        </w:rPr>
      </w:pPr>
      <w:r w:rsidRPr="00723B68">
        <w:rPr>
          <w:sz w:val="22"/>
          <w:szCs w:val="22"/>
        </w:rPr>
        <w:t>Consent forms</w:t>
      </w:r>
    </w:p>
    <w:p w:rsidR="00535735" w:rsidRPr="00723B68" w:rsidRDefault="00535735" w:rsidP="008639B2">
      <w:pPr>
        <w:pStyle w:val="NoSpacing"/>
        <w:ind w:left="1440"/>
        <w:rPr>
          <w:sz w:val="22"/>
          <w:szCs w:val="22"/>
        </w:rPr>
      </w:pPr>
      <w:r w:rsidRPr="00723B68">
        <w:rPr>
          <w:sz w:val="22"/>
          <w:szCs w:val="22"/>
        </w:rPr>
        <w:t>Audit reports</w:t>
      </w:r>
    </w:p>
    <w:p w:rsidR="00535735" w:rsidRPr="00723B68" w:rsidRDefault="00535735" w:rsidP="008639B2">
      <w:pPr>
        <w:pStyle w:val="NoSpacing"/>
        <w:ind w:left="1440"/>
        <w:rPr>
          <w:sz w:val="22"/>
          <w:szCs w:val="22"/>
        </w:rPr>
      </w:pPr>
      <w:r w:rsidRPr="00723B68">
        <w:rPr>
          <w:sz w:val="22"/>
          <w:szCs w:val="22"/>
        </w:rPr>
        <w:t>Records of adverse events</w:t>
      </w:r>
    </w:p>
    <w:p w:rsidR="00535735" w:rsidRPr="00723B68" w:rsidRDefault="00535735" w:rsidP="008639B2">
      <w:pPr>
        <w:pStyle w:val="NoSpacing"/>
        <w:ind w:left="1440"/>
        <w:rPr>
          <w:sz w:val="22"/>
          <w:szCs w:val="22"/>
        </w:rPr>
      </w:pPr>
      <w:r w:rsidRPr="00723B68">
        <w:rPr>
          <w:sz w:val="22"/>
          <w:szCs w:val="22"/>
        </w:rPr>
        <w:t>Evidence of disposal</w:t>
      </w:r>
    </w:p>
    <w:p w:rsidR="00535735" w:rsidRPr="00535735" w:rsidRDefault="00535735" w:rsidP="00535735">
      <w:pPr>
        <w:pStyle w:val="ListParagraph"/>
      </w:pPr>
    </w:p>
    <w:p w:rsidR="00535735" w:rsidRPr="008639B2" w:rsidRDefault="00723B68" w:rsidP="008639B2">
      <w:pPr>
        <w:spacing w:line="240" w:lineRule="auto"/>
        <w:ind w:left="720" w:hanging="720"/>
        <w:rPr>
          <w:rFonts w:ascii="Arial" w:hAnsi="Arial" w:cs="Arial"/>
          <w:sz w:val="24"/>
          <w:szCs w:val="24"/>
        </w:rPr>
      </w:pPr>
      <w:r w:rsidRPr="008639B2">
        <w:rPr>
          <w:rFonts w:ascii="Arial" w:hAnsi="Arial" w:cs="Arial"/>
          <w:sz w:val="24"/>
          <w:szCs w:val="24"/>
        </w:rPr>
        <w:t>4.5</w:t>
      </w:r>
      <w:r w:rsidRPr="008639B2">
        <w:rPr>
          <w:rFonts w:ascii="Arial" w:hAnsi="Arial" w:cs="Arial"/>
          <w:sz w:val="24"/>
          <w:szCs w:val="24"/>
        </w:rPr>
        <w:tab/>
        <w:t>Once ethical approval has been obtained</w:t>
      </w:r>
      <w:r>
        <w:rPr>
          <w:rFonts w:ascii="Arial" w:hAnsi="Arial" w:cs="Arial"/>
          <w:sz w:val="24"/>
          <w:szCs w:val="24"/>
        </w:rPr>
        <w:t>,</w:t>
      </w:r>
      <w:r w:rsidRPr="008639B2">
        <w:rPr>
          <w:rFonts w:ascii="Arial" w:hAnsi="Arial" w:cs="Arial"/>
          <w:sz w:val="24"/>
          <w:szCs w:val="24"/>
        </w:rPr>
        <w:t xml:space="preserve"> the Research </w:t>
      </w:r>
      <w:r>
        <w:rPr>
          <w:rFonts w:ascii="Arial" w:hAnsi="Arial" w:cs="Arial"/>
          <w:sz w:val="24"/>
          <w:szCs w:val="24"/>
        </w:rPr>
        <w:t>Administrative team</w:t>
      </w:r>
      <w:r w:rsidRPr="008639B2">
        <w:rPr>
          <w:rFonts w:ascii="Arial" w:hAnsi="Arial" w:cs="Arial"/>
          <w:sz w:val="24"/>
          <w:szCs w:val="24"/>
        </w:rPr>
        <w:t xml:space="preserve"> will advise the relevant Person Designated </w:t>
      </w:r>
    </w:p>
    <w:p w:rsidR="00535735" w:rsidRPr="008639B2" w:rsidRDefault="008639B2" w:rsidP="008639B2">
      <w:pPr>
        <w:spacing w:line="240" w:lineRule="auto"/>
        <w:ind w:left="720" w:hanging="720"/>
        <w:rPr>
          <w:rFonts w:ascii="Arial" w:hAnsi="Arial" w:cs="Arial"/>
          <w:sz w:val="24"/>
          <w:szCs w:val="24"/>
        </w:rPr>
      </w:pPr>
      <w:r w:rsidRPr="008639B2">
        <w:rPr>
          <w:rFonts w:ascii="Arial" w:hAnsi="Arial" w:cs="Arial"/>
          <w:sz w:val="24"/>
          <w:szCs w:val="24"/>
        </w:rPr>
        <w:t>4.6</w:t>
      </w:r>
      <w:r w:rsidRPr="008639B2">
        <w:rPr>
          <w:rFonts w:ascii="Arial" w:hAnsi="Arial" w:cs="Arial"/>
          <w:sz w:val="24"/>
          <w:szCs w:val="24"/>
        </w:rPr>
        <w:tab/>
      </w:r>
      <w:r w:rsidR="00535735" w:rsidRPr="008639B2">
        <w:rPr>
          <w:rFonts w:ascii="Arial" w:hAnsi="Arial" w:cs="Arial"/>
          <w:sz w:val="24"/>
          <w:szCs w:val="24"/>
        </w:rPr>
        <w:t>The Person Designated will then set up a project account to record relevant information as required under the Human Tissue Act as shown below:</w:t>
      </w:r>
    </w:p>
    <w:p w:rsidR="00535735" w:rsidRPr="00723B68" w:rsidRDefault="00535735" w:rsidP="008639B2">
      <w:pPr>
        <w:pStyle w:val="NoSpacing"/>
        <w:ind w:left="1440"/>
        <w:rPr>
          <w:sz w:val="22"/>
          <w:szCs w:val="22"/>
        </w:rPr>
      </w:pPr>
      <w:r w:rsidRPr="00723B68">
        <w:rPr>
          <w:sz w:val="22"/>
          <w:szCs w:val="22"/>
        </w:rPr>
        <w:t>Operating Procedures</w:t>
      </w:r>
    </w:p>
    <w:p w:rsidR="00535735" w:rsidRPr="00723B68" w:rsidRDefault="00535735" w:rsidP="008639B2">
      <w:pPr>
        <w:pStyle w:val="NoSpacing"/>
        <w:ind w:left="1440"/>
        <w:rPr>
          <w:sz w:val="22"/>
          <w:szCs w:val="22"/>
        </w:rPr>
      </w:pPr>
      <w:r w:rsidRPr="00723B68">
        <w:rPr>
          <w:sz w:val="22"/>
          <w:szCs w:val="22"/>
        </w:rPr>
        <w:t>Risk assessments</w:t>
      </w:r>
    </w:p>
    <w:p w:rsidR="00535735" w:rsidRPr="00723B68" w:rsidRDefault="00535735" w:rsidP="008639B2">
      <w:pPr>
        <w:pStyle w:val="NoSpacing"/>
        <w:ind w:left="1440"/>
        <w:rPr>
          <w:sz w:val="22"/>
          <w:szCs w:val="22"/>
        </w:rPr>
      </w:pPr>
      <w:r w:rsidRPr="00723B68">
        <w:rPr>
          <w:sz w:val="22"/>
          <w:szCs w:val="22"/>
        </w:rPr>
        <w:t>Sample record(s) including storage location</w:t>
      </w:r>
    </w:p>
    <w:p w:rsidR="00535735" w:rsidRPr="00723B68" w:rsidRDefault="00535735" w:rsidP="008639B2">
      <w:pPr>
        <w:pStyle w:val="NoSpacing"/>
        <w:ind w:left="1440"/>
        <w:rPr>
          <w:sz w:val="22"/>
          <w:szCs w:val="22"/>
        </w:rPr>
      </w:pPr>
      <w:r w:rsidRPr="00723B68">
        <w:rPr>
          <w:sz w:val="22"/>
          <w:szCs w:val="22"/>
        </w:rPr>
        <w:t>Inspection reports</w:t>
      </w:r>
    </w:p>
    <w:p w:rsidR="00535735" w:rsidRPr="00723B68" w:rsidRDefault="00535735" w:rsidP="008639B2">
      <w:pPr>
        <w:pStyle w:val="NoSpacing"/>
        <w:ind w:left="1440"/>
        <w:rPr>
          <w:sz w:val="22"/>
          <w:szCs w:val="22"/>
        </w:rPr>
      </w:pPr>
      <w:r w:rsidRPr="00723B68">
        <w:rPr>
          <w:sz w:val="22"/>
          <w:szCs w:val="22"/>
        </w:rPr>
        <w:t>Disposal details</w:t>
      </w:r>
    </w:p>
    <w:p w:rsidR="00535735" w:rsidRPr="008639B2" w:rsidRDefault="00535735" w:rsidP="00535735">
      <w:pPr>
        <w:pStyle w:val="ListParagraph"/>
        <w:ind w:left="1440"/>
      </w:pPr>
    </w:p>
    <w:p w:rsidR="00535735" w:rsidRPr="008639B2" w:rsidRDefault="008639B2" w:rsidP="00723B68">
      <w:pPr>
        <w:spacing w:line="240" w:lineRule="auto"/>
        <w:ind w:left="720" w:hanging="720"/>
        <w:rPr>
          <w:rFonts w:ascii="Arial" w:hAnsi="Arial" w:cs="Arial"/>
          <w:sz w:val="24"/>
          <w:szCs w:val="24"/>
        </w:rPr>
      </w:pPr>
      <w:r w:rsidRPr="008639B2">
        <w:rPr>
          <w:rFonts w:ascii="Arial" w:hAnsi="Arial" w:cs="Arial"/>
          <w:sz w:val="24"/>
          <w:szCs w:val="24"/>
        </w:rPr>
        <w:t>4.7</w:t>
      </w:r>
      <w:r w:rsidRPr="008639B2">
        <w:rPr>
          <w:rFonts w:ascii="Arial" w:hAnsi="Arial" w:cs="Arial"/>
          <w:sz w:val="24"/>
          <w:szCs w:val="24"/>
        </w:rPr>
        <w:tab/>
      </w:r>
      <w:r w:rsidR="00535735" w:rsidRPr="008639B2">
        <w:rPr>
          <w:rFonts w:ascii="Arial" w:hAnsi="Arial" w:cs="Arial"/>
          <w:sz w:val="24"/>
          <w:szCs w:val="24"/>
        </w:rPr>
        <w:t>Good clinical and laboratory practice must be adhered to when sampling the material.</w:t>
      </w:r>
    </w:p>
    <w:p w:rsidR="00535735" w:rsidRPr="008639B2" w:rsidRDefault="008639B2" w:rsidP="008639B2">
      <w:pPr>
        <w:spacing w:line="240" w:lineRule="auto"/>
        <w:ind w:left="720" w:hanging="720"/>
        <w:rPr>
          <w:rFonts w:ascii="Arial" w:hAnsi="Arial" w:cs="Arial"/>
          <w:sz w:val="24"/>
          <w:szCs w:val="24"/>
        </w:rPr>
      </w:pPr>
      <w:r w:rsidRPr="008639B2">
        <w:rPr>
          <w:rFonts w:ascii="Arial" w:hAnsi="Arial" w:cs="Arial"/>
          <w:sz w:val="24"/>
          <w:szCs w:val="24"/>
        </w:rPr>
        <w:t>4.8</w:t>
      </w:r>
      <w:r w:rsidRPr="008639B2">
        <w:rPr>
          <w:rFonts w:ascii="Arial" w:hAnsi="Arial" w:cs="Arial"/>
          <w:sz w:val="24"/>
          <w:szCs w:val="24"/>
        </w:rPr>
        <w:tab/>
      </w:r>
      <w:r w:rsidR="00535735" w:rsidRPr="008639B2">
        <w:rPr>
          <w:rFonts w:ascii="Arial" w:hAnsi="Arial" w:cs="Arial"/>
          <w:sz w:val="24"/>
          <w:szCs w:val="24"/>
        </w:rPr>
        <w:t>If the sample or a proportion of the sample is</w:t>
      </w:r>
      <w:r w:rsidR="0099752F">
        <w:rPr>
          <w:rFonts w:ascii="Arial" w:hAnsi="Arial" w:cs="Arial"/>
          <w:sz w:val="24"/>
          <w:szCs w:val="24"/>
        </w:rPr>
        <w:t xml:space="preserve"> to be stored, Form MMUHTA 002</w:t>
      </w:r>
      <w:r w:rsidR="003E2F6B">
        <w:rPr>
          <w:rFonts w:ascii="Arial" w:hAnsi="Arial" w:cs="Arial"/>
          <w:sz w:val="24"/>
          <w:szCs w:val="24"/>
        </w:rPr>
        <w:t xml:space="preserve"> </w:t>
      </w:r>
      <w:r w:rsidR="00795854">
        <w:rPr>
          <w:rFonts w:ascii="Arial" w:hAnsi="Arial" w:cs="Arial"/>
          <w:sz w:val="24"/>
          <w:szCs w:val="24"/>
        </w:rPr>
        <w:t xml:space="preserve">Adverse Events </w:t>
      </w:r>
      <w:r w:rsidR="00535735" w:rsidRPr="008639B2">
        <w:rPr>
          <w:rFonts w:ascii="Arial" w:hAnsi="Arial" w:cs="Arial"/>
          <w:sz w:val="24"/>
          <w:szCs w:val="24"/>
        </w:rPr>
        <w:t xml:space="preserve">should be completed and returned to the Person Designated. The sample must be labelled with the following: </w:t>
      </w:r>
    </w:p>
    <w:p w:rsidR="00535735" w:rsidRPr="00723B68" w:rsidRDefault="00535735" w:rsidP="008639B2">
      <w:pPr>
        <w:pStyle w:val="NoSpacing"/>
        <w:ind w:left="1440"/>
        <w:rPr>
          <w:sz w:val="22"/>
          <w:szCs w:val="22"/>
        </w:rPr>
      </w:pPr>
      <w:r w:rsidRPr="00723B68">
        <w:rPr>
          <w:sz w:val="22"/>
          <w:szCs w:val="22"/>
        </w:rPr>
        <w:t>Time and date of sample</w:t>
      </w:r>
    </w:p>
    <w:p w:rsidR="00535735" w:rsidRPr="00723B68" w:rsidRDefault="00535735" w:rsidP="008639B2">
      <w:pPr>
        <w:pStyle w:val="NoSpacing"/>
        <w:ind w:left="1440"/>
        <w:rPr>
          <w:sz w:val="22"/>
          <w:szCs w:val="22"/>
        </w:rPr>
      </w:pPr>
      <w:r w:rsidRPr="00723B68">
        <w:rPr>
          <w:sz w:val="22"/>
          <w:szCs w:val="22"/>
        </w:rPr>
        <w:t>Unique reference number (supplied in advance by the Person Designated)</w:t>
      </w:r>
    </w:p>
    <w:p w:rsidR="00535735" w:rsidRPr="00723B68" w:rsidRDefault="00535735" w:rsidP="008639B2">
      <w:pPr>
        <w:pStyle w:val="NoSpacing"/>
        <w:ind w:left="1440"/>
        <w:rPr>
          <w:sz w:val="22"/>
          <w:szCs w:val="22"/>
        </w:rPr>
      </w:pPr>
      <w:r w:rsidRPr="00723B68">
        <w:rPr>
          <w:sz w:val="22"/>
          <w:szCs w:val="22"/>
        </w:rPr>
        <w:t>Principal Investigator or project title/code</w:t>
      </w:r>
    </w:p>
    <w:p w:rsidR="008639B2" w:rsidRPr="00723B68" w:rsidRDefault="00535735" w:rsidP="00723B68">
      <w:pPr>
        <w:pStyle w:val="NoSpacing"/>
        <w:ind w:left="1440"/>
        <w:rPr>
          <w:sz w:val="22"/>
          <w:szCs w:val="22"/>
        </w:rPr>
      </w:pPr>
      <w:r w:rsidRPr="00723B68">
        <w:rPr>
          <w:sz w:val="22"/>
          <w:szCs w:val="22"/>
        </w:rPr>
        <w:t>Disposal date if applicable</w:t>
      </w:r>
    </w:p>
    <w:p w:rsidR="00723B68" w:rsidRDefault="00723B68" w:rsidP="00723B68">
      <w:pPr>
        <w:pStyle w:val="NoSpacing"/>
        <w:ind w:left="1440"/>
      </w:pPr>
    </w:p>
    <w:p w:rsidR="00535735" w:rsidRPr="008639B2" w:rsidRDefault="008639B2" w:rsidP="00723B68">
      <w:pPr>
        <w:spacing w:line="240" w:lineRule="auto"/>
        <w:ind w:left="720" w:hanging="720"/>
        <w:rPr>
          <w:rFonts w:ascii="Arial" w:hAnsi="Arial" w:cs="Arial"/>
          <w:sz w:val="24"/>
          <w:szCs w:val="24"/>
        </w:rPr>
      </w:pPr>
      <w:r w:rsidRPr="008639B2">
        <w:rPr>
          <w:rFonts w:ascii="Arial" w:hAnsi="Arial" w:cs="Arial"/>
          <w:sz w:val="24"/>
          <w:szCs w:val="24"/>
        </w:rPr>
        <w:t>4.9</w:t>
      </w:r>
      <w:r w:rsidRPr="008639B2">
        <w:rPr>
          <w:rFonts w:ascii="Arial" w:hAnsi="Arial" w:cs="Arial"/>
          <w:sz w:val="24"/>
          <w:szCs w:val="24"/>
        </w:rPr>
        <w:tab/>
      </w:r>
      <w:r w:rsidR="00535735" w:rsidRPr="008639B2">
        <w:rPr>
          <w:rFonts w:ascii="Arial" w:hAnsi="Arial" w:cs="Arial"/>
          <w:sz w:val="24"/>
          <w:szCs w:val="24"/>
        </w:rPr>
        <w:t>The sample must only be stored in the place allocated by the Person Designated.</w:t>
      </w:r>
    </w:p>
    <w:p w:rsidR="00723B68" w:rsidRDefault="008639B2" w:rsidP="00723B68">
      <w:pPr>
        <w:spacing w:line="240" w:lineRule="auto"/>
        <w:ind w:left="720" w:hanging="720"/>
        <w:rPr>
          <w:rFonts w:ascii="Arial" w:hAnsi="Arial" w:cs="Arial"/>
          <w:sz w:val="24"/>
          <w:szCs w:val="24"/>
        </w:rPr>
      </w:pPr>
      <w:r w:rsidRPr="008639B2">
        <w:rPr>
          <w:rFonts w:ascii="Arial" w:hAnsi="Arial" w:cs="Arial"/>
          <w:sz w:val="24"/>
          <w:szCs w:val="24"/>
        </w:rPr>
        <w:t>4.10</w:t>
      </w:r>
      <w:r w:rsidRPr="008639B2">
        <w:rPr>
          <w:rFonts w:ascii="Arial" w:hAnsi="Arial" w:cs="Arial"/>
          <w:sz w:val="24"/>
          <w:szCs w:val="24"/>
        </w:rPr>
        <w:tab/>
        <w:t>Any adverse events must be reported, in the first instance, to the Person Designated.</w:t>
      </w:r>
    </w:p>
    <w:p w:rsidR="000F35A9" w:rsidRDefault="008639B2" w:rsidP="000F35A9">
      <w:pPr>
        <w:spacing w:line="240" w:lineRule="auto"/>
        <w:ind w:left="720" w:hanging="720"/>
        <w:rPr>
          <w:rFonts w:ascii="Arial" w:hAnsi="Arial" w:cs="Arial"/>
          <w:b/>
          <w:i/>
          <w:sz w:val="24"/>
          <w:szCs w:val="24"/>
        </w:rPr>
      </w:pPr>
      <w:r w:rsidRPr="008639B2">
        <w:rPr>
          <w:rFonts w:ascii="Arial" w:hAnsi="Arial" w:cs="Arial"/>
          <w:sz w:val="24"/>
          <w:szCs w:val="24"/>
        </w:rPr>
        <w:lastRenderedPageBreak/>
        <w:t>4.11</w:t>
      </w:r>
      <w:r w:rsidRPr="008639B2">
        <w:rPr>
          <w:rFonts w:ascii="Arial" w:hAnsi="Arial" w:cs="Arial"/>
          <w:sz w:val="24"/>
          <w:szCs w:val="24"/>
        </w:rPr>
        <w:tab/>
      </w:r>
      <w:r w:rsidR="00535735" w:rsidRPr="00723B68">
        <w:rPr>
          <w:rFonts w:ascii="Arial" w:hAnsi="Arial" w:cs="Arial"/>
          <w:sz w:val="24"/>
          <w:szCs w:val="24"/>
        </w:rPr>
        <w:t>Laboratories will be inspected on a regular basis. Any samples of any nature, not complying with this protocol will be disp</w:t>
      </w:r>
      <w:r w:rsidR="00723B68">
        <w:rPr>
          <w:rFonts w:ascii="Arial" w:hAnsi="Arial" w:cs="Arial"/>
          <w:sz w:val="24"/>
          <w:szCs w:val="24"/>
        </w:rPr>
        <w:t>osed of by the Person Designate</w:t>
      </w:r>
      <w:r w:rsidR="00795854">
        <w:rPr>
          <w:rFonts w:ascii="Arial" w:hAnsi="Arial" w:cs="Arial"/>
          <w:sz w:val="24"/>
          <w:szCs w:val="24"/>
        </w:rPr>
        <w:t>d</w:t>
      </w:r>
      <w:r w:rsidR="00723B68">
        <w:rPr>
          <w:rFonts w:ascii="Arial" w:hAnsi="Arial" w:cs="Arial"/>
          <w:sz w:val="24"/>
          <w:szCs w:val="24"/>
        </w:rPr>
        <w:t>.</w:t>
      </w:r>
    </w:p>
    <w:p w:rsidR="000F35A9" w:rsidRDefault="000F35A9" w:rsidP="000F35A9">
      <w:pPr>
        <w:spacing w:line="240" w:lineRule="auto"/>
        <w:ind w:left="720" w:hanging="720"/>
        <w:rPr>
          <w:rFonts w:ascii="Arial" w:hAnsi="Arial" w:cs="Arial"/>
          <w:b/>
          <w:i/>
          <w:sz w:val="24"/>
          <w:szCs w:val="24"/>
        </w:rPr>
      </w:pPr>
    </w:p>
    <w:p w:rsidR="00F625CA" w:rsidRPr="000F35A9" w:rsidRDefault="00F625CA" w:rsidP="000F35A9">
      <w:pPr>
        <w:spacing w:line="240" w:lineRule="auto"/>
        <w:ind w:left="720" w:hanging="720"/>
        <w:rPr>
          <w:rFonts w:ascii="Arial" w:hAnsi="Arial" w:cs="Arial"/>
          <w:sz w:val="24"/>
          <w:szCs w:val="24"/>
        </w:rPr>
      </w:pPr>
      <w:r w:rsidRPr="00F625CA">
        <w:rPr>
          <w:b/>
          <w:bCs/>
          <w:sz w:val="28"/>
          <w:szCs w:val="28"/>
        </w:rPr>
        <w:t>5.</w:t>
      </w:r>
      <w:r w:rsidRPr="00F625CA">
        <w:rPr>
          <w:b/>
          <w:bCs/>
          <w:sz w:val="28"/>
          <w:szCs w:val="28"/>
        </w:rPr>
        <w:tab/>
        <w:t xml:space="preserve">Adverse Event Reporting </w:t>
      </w:r>
    </w:p>
    <w:p w:rsidR="00F625CA" w:rsidRDefault="00F625CA" w:rsidP="00F625CA">
      <w:pPr>
        <w:pStyle w:val="Default"/>
      </w:pPr>
    </w:p>
    <w:p w:rsidR="00F625CA" w:rsidRDefault="00F625CA" w:rsidP="00F625CA">
      <w:pPr>
        <w:pStyle w:val="Default"/>
        <w:ind w:left="720" w:hanging="720"/>
      </w:pPr>
      <w:r>
        <w:t>5.1</w:t>
      </w:r>
      <w:r>
        <w:tab/>
        <w:t>All adverse events associated with the use of human tissue, and any deviations from the procedures within this Quality Manual should be reported in the first instance to the Designate Individual or one of the Persons Designated</w:t>
      </w:r>
    </w:p>
    <w:p w:rsidR="00F625CA" w:rsidRDefault="00F625CA" w:rsidP="00F625CA">
      <w:pPr>
        <w:pStyle w:val="Default"/>
      </w:pPr>
      <w:r>
        <w:t xml:space="preserve"> </w:t>
      </w:r>
    </w:p>
    <w:p w:rsidR="00F625CA" w:rsidRDefault="00F625CA" w:rsidP="00F625CA">
      <w:pPr>
        <w:pStyle w:val="Default"/>
        <w:ind w:left="720" w:hanging="720"/>
      </w:pPr>
      <w:r>
        <w:t>5.2</w:t>
      </w:r>
      <w:r>
        <w:tab/>
        <w:t xml:space="preserve">Procedures for the reporting of adverse </w:t>
      </w:r>
      <w:r w:rsidR="00FC0135">
        <w:t xml:space="preserve">events are outlined in </w:t>
      </w:r>
      <w:r w:rsidR="00DC3353">
        <w:t>MMUHTA002 Standard</w:t>
      </w:r>
      <w:r w:rsidR="00624DB2">
        <w:rPr>
          <w:bCs/>
        </w:rPr>
        <w:t xml:space="preserve"> Operating Procedure</w:t>
      </w:r>
      <w:r w:rsidRPr="00F625CA">
        <w:rPr>
          <w:bCs/>
        </w:rPr>
        <w:t xml:space="preserve"> Adverse Event Reporting</w:t>
      </w:r>
      <w:r>
        <w:t>.  Reports should be submitted within 24 hours.</w:t>
      </w:r>
    </w:p>
    <w:p w:rsidR="00F625CA" w:rsidRDefault="00F625CA" w:rsidP="00F625CA">
      <w:pPr>
        <w:pStyle w:val="Default"/>
      </w:pPr>
      <w:r>
        <w:t xml:space="preserve"> </w:t>
      </w:r>
    </w:p>
    <w:p w:rsidR="00F625CA" w:rsidRPr="00F625CA" w:rsidRDefault="00F625CA" w:rsidP="00F625CA">
      <w:pPr>
        <w:pStyle w:val="Default"/>
        <w:ind w:left="720" w:hanging="720"/>
      </w:pPr>
      <w:r>
        <w:t>5.3</w:t>
      </w:r>
      <w:r>
        <w:tab/>
      </w:r>
      <w:r w:rsidR="00EA1874">
        <w:t xml:space="preserve">For further advice on how to appropriately deal with an adverse event, staff should </w:t>
      </w:r>
      <w:r w:rsidRPr="00F625CA">
        <w:t>contact the D</w:t>
      </w:r>
      <w:r w:rsidR="00EA1874">
        <w:t xml:space="preserve">esignated Individual </w:t>
      </w:r>
      <w:r w:rsidRPr="00F625CA">
        <w:t>or</w:t>
      </w:r>
      <w:r w:rsidR="00EA1874">
        <w:t xml:space="preserve"> one of the Persons Designated. </w:t>
      </w:r>
    </w:p>
    <w:p w:rsidR="00F625CA" w:rsidRPr="00F625CA" w:rsidRDefault="00F625CA" w:rsidP="00F625CA">
      <w:pPr>
        <w:pStyle w:val="Default"/>
        <w:tabs>
          <w:tab w:val="left" w:pos="567"/>
          <w:tab w:val="left" w:pos="851"/>
          <w:tab w:val="left" w:pos="1134"/>
        </w:tabs>
      </w:pPr>
    </w:p>
    <w:p w:rsidR="00F625CA" w:rsidRPr="00F625CA" w:rsidRDefault="00F625CA" w:rsidP="00F625CA">
      <w:pPr>
        <w:pStyle w:val="Default"/>
        <w:ind w:left="720" w:hanging="720"/>
      </w:pPr>
      <w:r>
        <w:t>5.4</w:t>
      </w:r>
      <w:r>
        <w:tab/>
      </w:r>
      <w:r w:rsidRPr="00F625CA">
        <w:t>In addition to reporting the adverse event to the D</w:t>
      </w:r>
      <w:r w:rsidR="00EA1874">
        <w:t>esignated Individual</w:t>
      </w:r>
      <w:r w:rsidRPr="00F625CA">
        <w:t xml:space="preserve"> via the Persons Designated, if appropriate and if/or human health is put at risk the incident should also be repor</w:t>
      </w:r>
      <w:r w:rsidR="000F35A9">
        <w:t>ted to the University Health &amp; S</w:t>
      </w:r>
      <w:r w:rsidRPr="00F625CA">
        <w:t>afety Unit for the appropriate action to be taken.</w:t>
      </w:r>
    </w:p>
    <w:p w:rsidR="00F625CA" w:rsidRDefault="00F625CA" w:rsidP="00F625CA">
      <w:pPr>
        <w:pStyle w:val="Default"/>
        <w:tabs>
          <w:tab w:val="left" w:pos="567"/>
          <w:tab w:val="left" w:pos="851"/>
          <w:tab w:val="left" w:pos="1134"/>
        </w:tabs>
      </w:pPr>
    </w:p>
    <w:p w:rsidR="00F625CA" w:rsidRPr="00EA1874" w:rsidRDefault="00F625CA" w:rsidP="00F625CA">
      <w:pPr>
        <w:pStyle w:val="Default"/>
        <w:rPr>
          <w:b/>
          <w:bCs/>
          <w:sz w:val="28"/>
          <w:szCs w:val="28"/>
        </w:rPr>
      </w:pPr>
    </w:p>
    <w:p w:rsidR="00F625CA" w:rsidRPr="00EA1874" w:rsidRDefault="00EA1874" w:rsidP="00F625CA">
      <w:pPr>
        <w:pStyle w:val="Default"/>
        <w:rPr>
          <w:b/>
          <w:sz w:val="22"/>
          <w:szCs w:val="22"/>
        </w:rPr>
      </w:pPr>
      <w:r w:rsidRPr="00EA1874">
        <w:rPr>
          <w:b/>
          <w:sz w:val="22"/>
          <w:szCs w:val="22"/>
        </w:rPr>
        <w:tab/>
      </w:r>
      <w:r>
        <w:rPr>
          <w:b/>
          <w:sz w:val="22"/>
          <w:szCs w:val="22"/>
        </w:rPr>
        <w:t xml:space="preserve"> </w:t>
      </w:r>
      <w:r w:rsidR="00EC6677">
        <w:rPr>
          <w:b/>
          <w:sz w:val="22"/>
          <w:szCs w:val="22"/>
        </w:rPr>
        <w:tab/>
      </w:r>
      <w:r w:rsidR="00EC6677" w:rsidRPr="00EA1874">
        <w:rPr>
          <w:b/>
          <w:sz w:val="22"/>
          <w:szCs w:val="22"/>
        </w:rPr>
        <w:t>Process for Reporting Adverse Events</w:t>
      </w:r>
    </w:p>
    <w:p w:rsidR="00F625CA" w:rsidRDefault="00EA1874" w:rsidP="00F625CA">
      <w:pPr>
        <w:pStyle w:val="Default"/>
        <w:rPr>
          <w:sz w:val="22"/>
          <w:szCs w:val="22"/>
        </w:rPr>
      </w:pPr>
      <w:r>
        <w:rPr>
          <w:noProof/>
          <w:sz w:val="22"/>
          <w:szCs w:val="22"/>
          <w:lang w:eastAsia="en-GB"/>
        </w:rPr>
        <mc:AlternateContent>
          <mc:Choice Requires="wps">
            <w:drawing>
              <wp:anchor distT="0" distB="0" distL="114300" distR="114300" simplePos="0" relativeHeight="251663360" behindDoc="0" locked="0" layoutInCell="1" allowOverlap="1" wp14:anchorId="76E4849C" wp14:editId="37C04464">
                <wp:simplePos x="0" y="0"/>
                <wp:positionH relativeFrom="column">
                  <wp:posOffset>1181100</wp:posOffset>
                </wp:positionH>
                <wp:positionV relativeFrom="paragraph">
                  <wp:posOffset>57150</wp:posOffset>
                </wp:positionV>
                <wp:extent cx="3486150" cy="3905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486150" cy="390525"/>
                        </a:xfrm>
                        <a:prstGeom prst="rect">
                          <a:avLst/>
                        </a:prstGeom>
                        <a:solidFill>
                          <a:sysClr val="window" lastClr="FFFFFF"/>
                        </a:solidFill>
                        <a:ln w="25400" cap="flat" cmpd="sng" algn="ctr">
                          <a:solidFill>
                            <a:srgbClr val="F79646"/>
                          </a:solidFill>
                          <a:prstDash val="solid"/>
                        </a:ln>
                        <a:effectLst/>
                      </wps:spPr>
                      <wps:txbx>
                        <w:txbxContent>
                          <w:p w:rsidR="00DC3353" w:rsidRPr="00EA1874" w:rsidRDefault="00DC3353" w:rsidP="00EA1874">
                            <w:pPr>
                              <w:jc w:val="center"/>
                              <w:rPr>
                                <w:rFonts w:ascii="Arial" w:hAnsi="Arial" w:cs="Arial"/>
                                <w:sz w:val="24"/>
                                <w:szCs w:val="24"/>
                              </w:rPr>
                            </w:pPr>
                            <w:r w:rsidRPr="00EA1874">
                              <w:rPr>
                                <w:rFonts w:ascii="Arial" w:hAnsi="Arial" w:cs="Arial"/>
                                <w:sz w:val="24"/>
                                <w:szCs w:val="24"/>
                              </w:rPr>
                              <w:t>Adverse Event Identified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93pt;margin-top:4.5pt;width:274.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" fillcolor="window" strokecolor="#f79646" strokeweight="2pt">
                <v:textbox>
                  <w:txbxContent>
                    <w:p w:rsidR="00DC3353" w:rsidRPr="00EA1874" w:rsidRDefault="00DC3353" w:rsidP="00EA1874">
                      <w:pPr>
                        <w:jc w:val="center"/>
                        <w:rPr>
                          <w:rFonts w:ascii="Arial" w:hAnsi="Arial" w:cs="Arial"/>
                          <w:sz w:val="24"/>
                          <w:szCs w:val="24"/>
                        </w:rPr>
                      </w:pPr>
                      <w:r w:rsidRPr="00EA1874">
                        <w:rPr>
                          <w:rFonts w:ascii="Arial" w:hAnsi="Arial" w:cs="Arial"/>
                          <w:sz w:val="24"/>
                          <w:szCs w:val="24"/>
                        </w:rPr>
                        <w:t>Adverse Event Identified</w:t>
                      </w:r>
                    </w:p>
                  </w:txbxContent>
                </v:textbox>
              </v:rect>
            </w:pict>
          </mc:Fallback>
        </mc:AlternateContent>
      </w:r>
      <w:r w:rsidR="00F625CA">
        <w:rPr>
          <w:sz w:val="22"/>
          <w:szCs w:val="22"/>
        </w:rPr>
        <w:tab/>
      </w:r>
      <w:r w:rsidR="00F625CA">
        <w:rPr>
          <w:sz w:val="22"/>
          <w:szCs w:val="22"/>
        </w:rPr>
        <w:tab/>
      </w:r>
      <w:r w:rsidR="00F625CA">
        <w:rPr>
          <w:sz w:val="22"/>
          <w:szCs w:val="22"/>
        </w:rPr>
        <w:tab/>
      </w:r>
      <w:r w:rsidR="00F625CA">
        <w:rPr>
          <w:sz w:val="22"/>
          <w:szCs w:val="22"/>
        </w:rPr>
        <w:tab/>
      </w:r>
    </w:p>
    <w:p w:rsidR="00F625CA" w:rsidRDefault="00F625CA" w:rsidP="00F625CA">
      <w:pPr>
        <w:pStyle w:val="Default"/>
        <w:rPr>
          <w:sz w:val="22"/>
          <w:szCs w:val="22"/>
        </w:rPr>
      </w:pPr>
      <w:r>
        <w:rPr>
          <w:sz w:val="22"/>
          <w:szCs w:val="22"/>
        </w:rPr>
        <w:tab/>
      </w:r>
    </w:p>
    <w:p w:rsidR="00EA1874" w:rsidRDefault="00EA1874" w:rsidP="00EA1874">
      <w:pPr>
        <w:pStyle w:val="Default"/>
        <w:ind w:left="3600" w:firstLine="720"/>
        <w:rPr>
          <w:rFonts w:ascii="Arial Black" w:hAnsi="Arial Black"/>
          <w:b/>
          <w:color w:val="FF0000"/>
          <w:sz w:val="28"/>
          <w:szCs w:val="28"/>
        </w:rPr>
      </w:pPr>
      <w:r>
        <w:rPr>
          <w:noProof/>
          <w:sz w:val="22"/>
          <w:szCs w:val="22"/>
          <w:lang w:eastAsia="en-GB"/>
        </w:rPr>
        <mc:AlternateContent>
          <mc:Choice Requires="wps">
            <w:drawing>
              <wp:anchor distT="0" distB="0" distL="114300" distR="114300" simplePos="0" relativeHeight="251659264" behindDoc="0" locked="0" layoutInCell="1" allowOverlap="1" wp14:anchorId="7DDEB822" wp14:editId="644ADC52">
                <wp:simplePos x="0" y="0"/>
                <wp:positionH relativeFrom="column">
                  <wp:posOffset>1181100</wp:posOffset>
                </wp:positionH>
                <wp:positionV relativeFrom="paragraph">
                  <wp:posOffset>244475</wp:posOffset>
                </wp:positionV>
                <wp:extent cx="3486150" cy="552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486150" cy="552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DC3353" w:rsidRPr="00EA1874" w:rsidRDefault="00DC3353" w:rsidP="00EA1874">
                            <w:pPr>
                              <w:pStyle w:val="Default"/>
                              <w:jc w:val="center"/>
                            </w:pPr>
                            <w:r w:rsidRPr="00EA1874">
                              <w:t>Appropriate corrective action identified and agreed with PI</w:t>
                            </w:r>
                          </w:p>
                          <w:p w:rsidR="00DC3353" w:rsidRDefault="00DC3353" w:rsidP="00EA18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7" style="position:absolute;left:0;text-align:left;margin-left:93pt;margin-top:19.25pt;width:274.5pt;height:4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" fillcolor="white [3201]" strokecolor="#f79646 [3209]" strokeweight="2pt">
                <v:textbox>
                  <w:txbxContent>
                    <w:p w:rsidR="00DC3353" w:rsidRPr="00EA1874" w:rsidRDefault="00DC3353" w:rsidP="00EA1874">
                      <w:pPr>
                        <w:pStyle w:val="Default"/>
                        <w:jc w:val="center"/>
                      </w:pPr>
                      <w:r w:rsidRPr="00EA1874">
                        <w:t>Appropriate corrective action identified and agreed with PI</w:t>
                      </w:r>
                    </w:p>
                    <w:p w:rsidR="00DC3353" w:rsidRDefault="00DC3353" w:rsidP="00EA1874">
                      <w:pPr>
                        <w:jc w:val="center"/>
                      </w:pPr>
                    </w:p>
                  </w:txbxContent>
                </v:textbox>
              </v:rect>
            </w:pict>
          </mc:Fallback>
        </mc:AlternateContent>
      </w:r>
      <w:r>
        <w:rPr>
          <w:rFonts w:ascii="Arial Black" w:hAnsi="Arial Black"/>
          <w:b/>
          <w:color w:val="FF0000"/>
          <w:sz w:val="28"/>
          <w:szCs w:val="28"/>
        </w:rPr>
        <w:t>↓</w:t>
      </w:r>
    </w:p>
    <w:p w:rsidR="00F625CA" w:rsidRDefault="00F625CA" w:rsidP="00F625CA">
      <w:pPr>
        <w:pStyle w:val="Default"/>
        <w:rPr>
          <w:rFonts w:ascii="Arial Black" w:hAnsi="Arial Black"/>
          <w:b/>
          <w:color w:val="FF0000"/>
          <w:sz w:val="28"/>
          <w:szCs w:val="28"/>
        </w:rPr>
      </w:pPr>
    </w:p>
    <w:p w:rsidR="00F625CA" w:rsidRDefault="00F625CA" w:rsidP="00F625CA">
      <w:pPr>
        <w:pStyle w:val="Default"/>
        <w:rPr>
          <w:rFonts w:ascii="Arial Black" w:hAnsi="Arial Black"/>
          <w:b/>
          <w:color w:val="FF0000"/>
          <w:sz w:val="28"/>
          <w:szCs w:val="28"/>
        </w:rPr>
      </w:pPr>
    </w:p>
    <w:p w:rsidR="00EA1874" w:rsidRDefault="00EA1874" w:rsidP="00EA1874">
      <w:pPr>
        <w:pStyle w:val="Default"/>
        <w:ind w:left="3600" w:firstLine="720"/>
        <w:rPr>
          <w:rFonts w:ascii="Arial Black" w:hAnsi="Arial Black"/>
          <w:b/>
          <w:color w:val="FF0000"/>
          <w:sz w:val="28"/>
          <w:szCs w:val="28"/>
        </w:rPr>
      </w:pPr>
      <w:r>
        <w:rPr>
          <w:noProof/>
          <w:sz w:val="22"/>
          <w:szCs w:val="22"/>
          <w:lang w:eastAsia="en-GB"/>
        </w:rPr>
        <mc:AlternateContent>
          <mc:Choice Requires="wps">
            <w:drawing>
              <wp:anchor distT="0" distB="0" distL="114300" distR="114300" simplePos="0" relativeHeight="251661312" behindDoc="0" locked="0" layoutInCell="1" allowOverlap="1" wp14:anchorId="211D9DB1" wp14:editId="083760D4">
                <wp:simplePos x="0" y="0"/>
                <wp:positionH relativeFrom="column">
                  <wp:posOffset>1181100</wp:posOffset>
                </wp:positionH>
                <wp:positionV relativeFrom="paragraph">
                  <wp:posOffset>228600</wp:posOffset>
                </wp:positionV>
                <wp:extent cx="3486150" cy="3238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486150" cy="323850"/>
                        </a:xfrm>
                        <a:prstGeom prst="rect">
                          <a:avLst/>
                        </a:prstGeom>
                        <a:solidFill>
                          <a:sysClr val="window" lastClr="FFFFFF"/>
                        </a:solidFill>
                        <a:ln w="25400" cap="flat" cmpd="sng" algn="ctr">
                          <a:solidFill>
                            <a:srgbClr val="F79646"/>
                          </a:solidFill>
                          <a:prstDash val="solid"/>
                        </a:ln>
                        <a:effectLst/>
                      </wps:spPr>
                      <wps:txbx>
                        <w:txbxContent>
                          <w:p w:rsidR="00DC3353" w:rsidRPr="00EA1874" w:rsidRDefault="00DC3353" w:rsidP="00EA1874">
                            <w:pPr>
                              <w:pStyle w:val="Default"/>
                              <w:jc w:val="center"/>
                            </w:pPr>
                            <w:r w:rsidRPr="00EA1874">
                              <w:t>Corrective action taken</w:t>
                            </w:r>
                          </w:p>
                          <w:p w:rsidR="00DC3353" w:rsidRDefault="00DC3353" w:rsidP="00EA18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93pt;margin-top:18pt;width:274.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" fillcolor="window" strokecolor="#f79646" strokeweight="2pt">
                <v:textbox>
                  <w:txbxContent>
                    <w:p w:rsidR="00DC3353" w:rsidRPr="00EA1874" w:rsidRDefault="00DC3353" w:rsidP="00EA1874">
                      <w:pPr>
                        <w:pStyle w:val="Default"/>
                        <w:jc w:val="center"/>
                      </w:pPr>
                      <w:r w:rsidRPr="00EA1874">
                        <w:t>Corrective action taken</w:t>
                      </w:r>
                    </w:p>
                    <w:p w:rsidR="00DC3353" w:rsidRDefault="00DC3353" w:rsidP="00EA1874">
                      <w:pPr>
                        <w:jc w:val="center"/>
                      </w:pPr>
                    </w:p>
                  </w:txbxContent>
                </v:textbox>
              </v:rect>
            </w:pict>
          </mc:Fallback>
        </mc:AlternateContent>
      </w:r>
      <w:r>
        <w:rPr>
          <w:rFonts w:ascii="Arial Black" w:hAnsi="Arial Black"/>
          <w:b/>
          <w:color w:val="FF0000"/>
          <w:sz w:val="28"/>
          <w:szCs w:val="28"/>
        </w:rPr>
        <w:t>↓</w:t>
      </w:r>
    </w:p>
    <w:p w:rsidR="00F625CA" w:rsidRDefault="00F625CA" w:rsidP="00F625CA">
      <w:pPr>
        <w:pStyle w:val="Default"/>
        <w:rPr>
          <w:rFonts w:ascii="Arial Black" w:hAnsi="Arial Black"/>
          <w:b/>
          <w:color w:val="FF0000"/>
          <w:sz w:val="28"/>
          <w:szCs w:val="28"/>
        </w:rPr>
      </w:pPr>
    </w:p>
    <w:p w:rsidR="00EA1874" w:rsidRDefault="00EA1874" w:rsidP="00EA1874">
      <w:pPr>
        <w:pStyle w:val="Default"/>
        <w:ind w:left="3600" w:firstLine="720"/>
        <w:rPr>
          <w:rFonts w:ascii="Arial Black" w:hAnsi="Arial Black"/>
          <w:b/>
          <w:color w:val="FF0000"/>
          <w:sz w:val="28"/>
          <w:szCs w:val="28"/>
        </w:rPr>
      </w:pPr>
      <w:r>
        <w:rPr>
          <w:noProof/>
          <w:sz w:val="22"/>
          <w:szCs w:val="22"/>
          <w:lang w:eastAsia="en-GB"/>
        </w:rPr>
        <mc:AlternateContent>
          <mc:Choice Requires="wps">
            <w:drawing>
              <wp:anchor distT="0" distB="0" distL="114300" distR="114300" simplePos="0" relativeHeight="251667456" behindDoc="0" locked="0" layoutInCell="1" allowOverlap="1" wp14:anchorId="2FFC6C06" wp14:editId="01C8E312">
                <wp:simplePos x="0" y="0"/>
                <wp:positionH relativeFrom="column">
                  <wp:posOffset>1181100</wp:posOffset>
                </wp:positionH>
                <wp:positionV relativeFrom="paragraph">
                  <wp:posOffset>231140</wp:posOffset>
                </wp:positionV>
                <wp:extent cx="3486150" cy="3429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486150" cy="342900"/>
                        </a:xfrm>
                        <a:prstGeom prst="rect">
                          <a:avLst/>
                        </a:prstGeom>
                        <a:solidFill>
                          <a:sysClr val="window" lastClr="FFFFFF"/>
                        </a:solidFill>
                        <a:ln w="25400" cap="flat" cmpd="sng" algn="ctr">
                          <a:solidFill>
                            <a:srgbClr val="F79646"/>
                          </a:solidFill>
                          <a:prstDash val="solid"/>
                        </a:ln>
                        <a:effectLst/>
                      </wps:spPr>
                      <wps:txbx>
                        <w:txbxContent>
                          <w:p w:rsidR="00DC3353" w:rsidRPr="00EA1874" w:rsidRDefault="00DC3353" w:rsidP="00EA1874">
                            <w:pPr>
                              <w:pStyle w:val="Default"/>
                              <w:jc w:val="center"/>
                            </w:pPr>
                            <w:r w:rsidRPr="00EA1874">
                              <w:t>Adverse Event Form completed</w:t>
                            </w:r>
                          </w:p>
                          <w:p w:rsidR="00DC3353" w:rsidRDefault="00DC3353" w:rsidP="00EA18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left:0;text-align:left;margin-left:93pt;margin-top:18.2pt;width:274.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" fillcolor="window" strokecolor="#f79646" strokeweight="2pt">
                <v:textbox>
                  <w:txbxContent>
                    <w:p w:rsidR="00DC3353" w:rsidRPr="00EA1874" w:rsidRDefault="00DC3353" w:rsidP="00EA1874">
                      <w:pPr>
                        <w:pStyle w:val="Default"/>
                        <w:jc w:val="center"/>
                      </w:pPr>
                      <w:r w:rsidRPr="00EA1874">
                        <w:t>Adverse Event Form completed</w:t>
                      </w:r>
                    </w:p>
                    <w:p w:rsidR="00DC3353" w:rsidRDefault="00DC3353" w:rsidP="00EA1874">
                      <w:pPr>
                        <w:jc w:val="center"/>
                      </w:pPr>
                    </w:p>
                  </w:txbxContent>
                </v:textbox>
              </v:rect>
            </w:pict>
          </mc:Fallback>
        </mc:AlternateContent>
      </w:r>
      <w:r>
        <w:rPr>
          <w:rFonts w:ascii="Arial Black" w:hAnsi="Arial Black"/>
          <w:b/>
          <w:color w:val="FF0000"/>
          <w:sz w:val="28"/>
          <w:szCs w:val="28"/>
        </w:rPr>
        <w:t>↓</w:t>
      </w:r>
    </w:p>
    <w:p w:rsidR="00F625CA" w:rsidRDefault="00F625CA" w:rsidP="00F625CA">
      <w:pPr>
        <w:pStyle w:val="Default"/>
        <w:rPr>
          <w:rFonts w:ascii="Arial Black" w:hAnsi="Arial Black"/>
          <w:b/>
          <w:color w:val="FF0000"/>
          <w:sz w:val="28"/>
          <w:szCs w:val="28"/>
        </w:rPr>
      </w:pPr>
    </w:p>
    <w:p w:rsidR="00EA1874" w:rsidRDefault="00EA1874" w:rsidP="00EA1874">
      <w:pPr>
        <w:pStyle w:val="Default"/>
        <w:ind w:left="3600" w:firstLine="720"/>
        <w:rPr>
          <w:rFonts w:ascii="Arial Black" w:hAnsi="Arial Black"/>
          <w:b/>
          <w:color w:val="FF0000"/>
          <w:sz w:val="28"/>
          <w:szCs w:val="28"/>
        </w:rPr>
      </w:pPr>
      <w:r>
        <w:rPr>
          <w:noProof/>
          <w:sz w:val="22"/>
          <w:szCs w:val="22"/>
          <w:lang w:eastAsia="en-GB"/>
        </w:rPr>
        <mc:AlternateContent>
          <mc:Choice Requires="wps">
            <w:drawing>
              <wp:anchor distT="0" distB="0" distL="114300" distR="114300" simplePos="0" relativeHeight="251665408" behindDoc="0" locked="0" layoutInCell="1" allowOverlap="1" wp14:anchorId="1FC20A46" wp14:editId="7210DCF1">
                <wp:simplePos x="0" y="0"/>
                <wp:positionH relativeFrom="column">
                  <wp:posOffset>1181100</wp:posOffset>
                </wp:positionH>
                <wp:positionV relativeFrom="paragraph">
                  <wp:posOffset>229235</wp:posOffset>
                </wp:positionV>
                <wp:extent cx="3486150" cy="3905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486150" cy="390525"/>
                        </a:xfrm>
                        <a:prstGeom prst="rect">
                          <a:avLst/>
                        </a:prstGeom>
                        <a:solidFill>
                          <a:sysClr val="window" lastClr="FFFFFF"/>
                        </a:solidFill>
                        <a:ln w="25400" cap="flat" cmpd="sng" algn="ctr">
                          <a:solidFill>
                            <a:srgbClr val="F79646"/>
                          </a:solidFill>
                          <a:prstDash val="solid"/>
                        </a:ln>
                        <a:effectLst/>
                      </wps:spPr>
                      <wps:txbx>
                        <w:txbxContent>
                          <w:p w:rsidR="00DC3353" w:rsidRPr="00EA1874" w:rsidRDefault="00DC3353" w:rsidP="00EA1874">
                            <w:pPr>
                              <w:pStyle w:val="Default"/>
                              <w:jc w:val="center"/>
                            </w:pPr>
                            <w:r w:rsidRPr="00EA1874">
                              <w:t>Copy of Form sent to the Person Designated</w:t>
                            </w:r>
                          </w:p>
                          <w:p w:rsidR="00DC3353" w:rsidRDefault="00DC3353" w:rsidP="00EA18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0" style="position:absolute;left:0;text-align:left;margin-left:93pt;margin-top:18.05pt;width:274.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" fillcolor="window" strokecolor="#f79646" strokeweight="2pt">
                <v:textbox>
                  <w:txbxContent>
                    <w:p w:rsidR="00DC3353" w:rsidRPr="00EA1874" w:rsidRDefault="00DC3353" w:rsidP="00EA1874">
                      <w:pPr>
                        <w:pStyle w:val="Default"/>
                        <w:jc w:val="center"/>
                      </w:pPr>
                      <w:r w:rsidRPr="00EA1874">
                        <w:t>Copy of Form sent to the Person Designated</w:t>
                      </w:r>
                    </w:p>
                    <w:p w:rsidR="00DC3353" w:rsidRDefault="00DC3353" w:rsidP="00EA1874">
                      <w:pPr>
                        <w:jc w:val="center"/>
                      </w:pPr>
                    </w:p>
                  </w:txbxContent>
                </v:textbox>
              </v:rect>
            </w:pict>
          </mc:Fallback>
        </mc:AlternateContent>
      </w:r>
      <w:r>
        <w:rPr>
          <w:rFonts w:ascii="Arial Black" w:hAnsi="Arial Black"/>
          <w:b/>
          <w:color w:val="FF0000"/>
          <w:sz w:val="28"/>
          <w:szCs w:val="28"/>
        </w:rPr>
        <w:t>↓</w:t>
      </w:r>
    </w:p>
    <w:p w:rsidR="00F625CA" w:rsidRDefault="00EA1874" w:rsidP="00F625CA">
      <w:pPr>
        <w:pStyle w:val="Default"/>
        <w:rPr>
          <w:rFonts w:ascii="Arial Black" w:hAnsi="Arial Black"/>
          <w:b/>
          <w:color w:val="FF0000"/>
          <w:sz w:val="28"/>
          <w:szCs w:val="28"/>
        </w:rPr>
      </w:pPr>
      <w:r>
        <w:rPr>
          <w:rFonts w:ascii="Arial Black" w:hAnsi="Arial Black"/>
          <w:b/>
          <w:color w:val="FF0000"/>
          <w:sz w:val="28"/>
          <w:szCs w:val="28"/>
        </w:rPr>
        <w:tab/>
      </w:r>
    </w:p>
    <w:p w:rsidR="00EA1874" w:rsidRDefault="00EA1874" w:rsidP="00EA1874">
      <w:pPr>
        <w:pStyle w:val="Default"/>
        <w:ind w:left="3600" w:firstLine="720"/>
        <w:rPr>
          <w:rFonts w:ascii="Arial Black" w:hAnsi="Arial Black"/>
          <w:b/>
          <w:color w:val="FF0000"/>
          <w:sz w:val="28"/>
          <w:szCs w:val="28"/>
        </w:rPr>
      </w:pPr>
      <w:r>
        <w:rPr>
          <w:rFonts w:ascii="Arial Black" w:hAnsi="Arial Black"/>
          <w:b/>
          <w:color w:val="FF0000"/>
          <w:sz w:val="28"/>
          <w:szCs w:val="28"/>
        </w:rPr>
        <w:t>↓</w:t>
      </w:r>
    </w:p>
    <w:p w:rsidR="00F625CA" w:rsidRDefault="00EA1874" w:rsidP="00F625CA">
      <w:pPr>
        <w:pStyle w:val="Default"/>
        <w:rPr>
          <w:rFonts w:ascii="Arial Black" w:hAnsi="Arial Black"/>
          <w:b/>
          <w:color w:val="FF0000"/>
          <w:sz w:val="28"/>
          <w:szCs w:val="28"/>
        </w:rPr>
      </w:pPr>
      <w:r>
        <w:rPr>
          <w:noProof/>
          <w:sz w:val="22"/>
          <w:szCs w:val="22"/>
          <w:lang w:eastAsia="en-GB"/>
        </w:rPr>
        <mc:AlternateContent>
          <mc:Choice Requires="wps">
            <w:drawing>
              <wp:anchor distT="0" distB="0" distL="114300" distR="114300" simplePos="0" relativeHeight="251669504" behindDoc="0" locked="0" layoutInCell="1" allowOverlap="1" wp14:anchorId="09B2B08B" wp14:editId="272B7367">
                <wp:simplePos x="0" y="0"/>
                <wp:positionH relativeFrom="column">
                  <wp:posOffset>1181100</wp:posOffset>
                </wp:positionH>
                <wp:positionV relativeFrom="paragraph">
                  <wp:posOffset>10160</wp:posOffset>
                </wp:positionV>
                <wp:extent cx="3486150" cy="3905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486150" cy="390525"/>
                        </a:xfrm>
                        <a:prstGeom prst="rect">
                          <a:avLst/>
                        </a:prstGeom>
                        <a:solidFill>
                          <a:sysClr val="window" lastClr="FFFFFF"/>
                        </a:solidFill>
                        <a:ln w="25400" cap="flat" cmpd="sng" algn="ctr">
                          <a:solidFill>
                            <a:srgbClr val="F79646"/>
                          </a:solidFill>
                          <a:prstDash val="solid"/>
                        </a:ln>
                        <a:effectLst/>
                      </wps:spPr>
                      <wps:txbx>
                        <w:txbxContent>
                          <w:p w:rsidR="00DC3353" w:rsidRPr="00EA1874" w:rsidRDefault="00DC3353" w:rsidP="00EA1874">
                            <w:pPr>
                              <w:pStyle w:val="Default"/>
                              <w:jc w:val="center"/>
                            </w:pPr>
                            <w:r w:rsidRPr="00EA1874">
                              <w:t>DI reviews form and approves corrective action</w:t>
                            </w:r>
                          </w:p>
                          <w:p w:rsidR="00DC3353" w:rsidRPr="00EA1874" w:rsidRDefault="00DC3353" w:rsidP="00EA1874">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1" style="position:absolute;margin-left:93pt;margin-top:.8pt;width:274.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" fillcolor="window" strokecolor="#f79646" strokeweight="2pt">
                <v:textbox>
                  <w:txbxContent>
                    <w:p w:rsidR="00DC3353" w:rsidRPr="00EA1874" w:rsidRDefault="00DC3353" w:rsidP="00EA1874">
                      <w:pPr>
                        <w:pStyle w:val="Default"/>
                        <w:jc w:val="center"/>
                      </w:pPr>
                      <w:r w:rsidRPr="00EA1874">
                        <w:t>DI reviews form and approves corrective action</w:t>
                      </w:r>
                    </w:p>
                    <w:p w:rsidR="00DC3353" w:rsidRPr="00EA1874" w:rsidRDefault="00DC3353" w:rsidP="00EA1874">
                      <w:pPr>
                        <w:jc w:val="center"/>
                        <w:rPr>
                          <w:sz w:val="24"/>
                          <w:szCs w:val="24"/>
                        </w:rPr>
                      </w:pPr>
                    </w:p>
                  </w:txbxContent>
                </v:textbox>
              </v:rect>
            </w:pict>
          </mc:Fallback>
        </mc:AlternateContent>
      </w:r>
    </w:p>
    <w:p w:rsidR="00EA1874" w:rsidRDefault="00EA1874" w:rsidP="00F625CA">
      <w:pPr>
        <w:pStyle w:val="Default"/>
        <w:rPr>
          <w:rFonts w:ascii="Arial Black" w:hAnsi="Arial Black"/>
          <w:b/>
          <w:color w:val="FF0000"/>
          <w:sz w:val="28"/>
          <w:szCs w:val="28"/>
        </w:rPr>
      </w:pPr>
    </w:p>
    <w:p w:rsidR="00EA1874" w:rsidRDefault="00EA1874" w:rsidP="00F625CA">
      <w:pPr>
        <w:pStyle w:val="Default"/>
        <w:rPr>
          <w:rFonts w:ascii="Arial Black" w:hAnsi="Arial Black"/>
          <w:b/>
          <w:color w:val="FF0000"/>
          <w:sz w:val="28"/>
          <w:szCs w:val="28"/>
        </w:rPr>
      </w:pPr>
    </w:p>
    <w:p w:rsidR="00EA1874" w:rsidRDefault="00EA1874" w:rsidP="00F625CA">
      <w:pPr>
        <w:pStyle w:val="Default"/>
        <w:rPr>
          <w:rFonts w:ascii="Arial Black" w:hAnsi="Arial Black"/>
          <w:b/>
          <w:color w:val="FF0000"/>
          <w:sz w:val="28"/>
          <w:szCs w:val="28"/>
        </w:rPr>
      </w:pPr>
    </w:p>
    <w:p w:rsidR="000F35A9" w:rsidRDefault="000F35A9" w:rsidP="004B48E7">
      <w:pPr>
        <w:rPr>
          <w:rFonts w:ascii="Arial Black" w:hAnsi="Arial Black" w:cs="Arial"/>
          <w:b/>
          <w:color w:val="FF0000"/>
          <w:sz w:val="28"/>
          <w:szCs w:val="28"/>
        </w:rPr>
      </w:pPr>
    </w:p>
    <w:p w:rsidR="00E22AA9" w:rsidRPr="00E22AA9" w:rsidRDefault="00984C0B" w:rsidP="004B48E7">
      <w:pPr>
        <w:rPr>
          <w:b/>
          <w:bCs/>
          <w:sz w:val="32"/>
          <w:szCs w:val="32"/>
        </w:rPr>
      </w:pPr>
      <w:r>
        <w:rPr>
          <w:b/>
          <w:bCs/>
          <w:sz w:val="32"/>
          <w:szCs w:val="32"/>
        </w:rPr>
        <w:lastRenderedPageBreak/>
        <w:t xml:space="preserve">6 </w:t>
      </w:r>
      <w:r w:rsidR="00716243">
        <w:rPr>
          <w:b/>
          <w:bCs/>
          <w:sz w:val="32"/>
          <w:szCs w:val="32"/>
        </w:rPr>
        <w:tab/>
      </w:r>
      <w:r>
        <w:rPr>
          <w:b/>
          <w:bCs/>
          <w:sz w:val="32"/>
          <w:szCs w:val="32"/>
        </w:rPr>
        <w:t>Consent</w:t>
      </w:r>
    </w:p>
    <w:p w:rsidR="00716243" w:rsidRPr="0068074B" w:rsidRDefault="00716243" w:rsidP="00716243">
      <w:pPr>
        <w:pStyle w:val="Default"/>
        <w:ind w:left="720" w:hanging="720"/>
      </w:pPr>
      <w:r>
        <w:t>6.1</w:t>
      </w:r>
      <w:r>
        <w:tab/>
      </w:r>
      <w:r w:rsidRPr="0068074B">
        <w:t>The Human Tissue Act does not specify the format in which consent should be</w:t>
      </w:r>
      <w:r w:rsidR="000F35A9">
        <w:t xml:space="preserve"> given or recorded for research. However, it is </w:t>
      </w:r>
      <w:r w:rsidRPr="0068074B">
        <w:t xml:space="preserve">considered best practice for written informed consent to be obtained. </w:t>
      </w:r>
      <w:r w:rsidR="000F35A9">
        <w:t>An appropriate record of all other forms of consent must be held by the Research Administrative Team.</w:t>
      </w:r>
    </w:p>
    <w:p w:rsidR="00716243" w:rsidRDefault="00716243" w:rsidP="00716243">
      <w:pPr>
        <w:pStyle w:val="Default"/>
      </w:pPr>
    </w:p>
    <w:p w:rsidR="00716243" w:rsidRDefault="00EC6677" w:rsidP="00716243">
      <w:pPr>
        <w:pStyle w:val="Default"/>
        <w:ind w:left="720" w:hanging="720"/>
      </w:pPr>
      <w:r>
        <w:t>6.2</w:t>
      </w:r>
      <w:r>
        <w:tab/>
      </w:r>
      <w:r w:rsidRPr="0068074B">
        <w:t>Informed consent is a process rather than a “one off event” and should be sought in advance of the intervention supported by a Pa</w:t>
      </w:r>
      <w:r>
        <w:t>rticipant Information Sheet (MMUHTA001C</w:t>
      </w:r>
      <w:r w:rsidRPr="0068074B">
        <w:t>) and the provision of any furthe</w:t>
      </w:r>
      <w:r>
        <w:t>r information that is requested</w:t>
      </w:r>
    </w:p>
    <w:p w:rsidR="00716243" w:rsidRDefault="00716243" w:rsidP="00716243">
      <w:pPr>
        <w:pStyle w:val="Default"/>
      </w:pPr>
    </w:p>
    <w:p w:rsidR="00716243" w:rsidRPr="0068074B" w:rsidRDefault="00EC6677" w:rsidP="00716243">
      <w:pPr>
        <w:pStyle w:val="Default"/>
        <w:ind w:left="720" w:hanging="720"/>
      </w:pPr>
      <w:r>
        <w:t>6.3</w:t>
      </w:r>
      <w:r>
        <w:tab/>
      </w:r>
      <w:r w:rsidRPr="0068074B">
        <w:t>For research</w:t>
      </w:r>
      <w:r>
        <w:t>,</w:t>
      </w:r>
      <w:r w:rsidRPr="0068074B">
        <w:t xml:space="preserve"> it is generally expected that consent will be confirmed by the signatures of the participant and the investigator</w:t>
      </w:r>
      <w:r>
        <w:t>. Consent must be given on</w:t>
      </w:r>
      <w:r w:rsidRPr="0068074B">
        <w:t xml:space="preserve"> </w:t>
      </w:r>
      <w:r>
        <w:t>the appropriate form (MMUHTA001A or MMUHTA001B)</w:t>
      </w:r>
      <w:r w:rsidRPr="0068074B">
        <w:t xml:space="preserve"> </w:t>
      </w:r>
      <w:r>
        <w:t xml:space="preserve">and </w:t>
      </w:r>
      <w:r w:rsidRPr="0068074B">
        <w:t xml:space="preserve">at least 24 hours after the provision of the </w:t>
      </w:r>
      <w:r>
        <w:t>Participant Information Sheet.</w:t>
      </w:r>
      <w:r w:rsidRPr="0068074B">
        <w:t xml:space="preserve"> </w:t>
      </w:r>
    </w:p>
    <w:p w:rsidR="00716243" w:rsidRDefault="00716243" w:rsidP="00716243">
      <w:pPr>
        <w:pStyle w:val="Default"/>
      </w:pPr>
    </w:p>
    <w:p w:rsidR="00716243" w:rsidRPr="0068074B" w:rsidRDefault="00EC6677" w:rsidP="00716243">
      <w:pPr>
        <w:pStyle w:val="Default"/>
        <w:ind w:left="720" w:hanging="720"/>
      </w:pPr>
      <w:r>
        <w:t>6.4</w:t>
      </w:r>
      <w:r>
        <w:tab/>
      </w:r>
      <w:r w:rsidRPr="0068074B">
        <w:t xml:space="preserve">For </w:t>
      </w:r>
      <w:r>
        <w:t xml:space="preserve">consent to be valid it must be </w:t>
      </w:r>
      <w:r w:rsidRPr="0068074B">
        <w:t xml:space="preserve">given voluntarily; by an appropriately </w:t>
      </w:r>
      <w:r>
        <w:t xml:space="preserve">informed person, </w:t>
      </w:r>
      <w:r w:rsidRPr="0068074B">
        <w:t xml:space="preserve">who has the capacity to give consent. </w:t>
      </w:r>
    </w:p>
    <w:p w:rsidR="00716243" w:rsidRDefault="00716243" w:rsidP="00716243">
      <w:pPr>
        <w:pStyle w:val="Default"/>
      </w:pPr>
    </w:p>
    <w:p w:rsidR="00716243" w:rsidRDefault="00716243" w:rsidP="00716243">
      <w:pPr>
        <w:pStyle w:val="Default"/>
        <w:ind w:left="720" w:hanging="720"/>
      </w:pPr>
      <w:r>
        <w:t>6.5</w:t>
      </w:r>
      <w:r>
        <w:tab/>
      </w:r>
      <w:r w:rsidRPr="0068074B">
        <w:t xml:space="preserve">The individual seeking consent should be suitably trained and qualified and have sufficient knowledge of the proposed investigation or treatment. </w:t>
      </w:r>
      <w:r>
        <w:br/>
      </w:r>
    </w:p>
    <w:p w:rsidR="00716243" w:rsidRPr="0068074B" w:rsidRDefault="00716243" w:rsidP="00716243">
      <w:pPr>
        <w:pStyle w:val="Default"/>
        <w:ind w:left="720" w:hanging="720"/>
      </w:pPr>
      <w:r>
        <w:t>6.6</w:t>
      </w:r>
      <w:r>
        <w:tab/>
      </w:r>
      <w:r w:rsidRPr="0068074B">
        <w:t xml:space="preserve">For research where several areas of specialist knowledge are involved participants should be offered access to specialists if they require additional information. </w:t>
      </w:r>
    </w:p>
    <w:p w:rsidR="00716243" w:rsidRDefault="00716243" w:rsidP="00716243">
      <w:pPr>
        <w:pStyle w:val="Default"/>
      </w:pPr>
    </w:p>
    <w:p w:rsidR="00716243" w:rsidRPr="0068074B" w:rsidRDefault="00716243" w:rsidP="00716243">
      <w:pPr>
        <w:pStyle w:val="Default"/>
        <w:rPr>
          <w:b/>
        </w:rPr>
      </w:pPr>
      <w:r w:rsidRPr="0068074B">
        <w:rPr>
          <w:b/>
        </w:rPr>
        <w:t xml:space="preserve">Provision of Participant Information </w:t>
      </w:r>
    </w:p>
    <w:p w:rsidR="00716243" w:rsidRDefault="00716243" w:rsidP="00716243">
      <w:pPr>
        <w:pStyle w:val="Default"/>
      </w:pPr>
    </w:p>
    <w:p w:rsidR="00716243" w:rsidRPr="0068074B" w:rsidRDefault="00716243" w:rsidP="00716243">
      <w:pPr>
        <w:pStyle w:val="Default"/>
        <w:ind w:left="720" w:hanging="720"/>
      </w:pPr>
      <w:r>
        <w:t>6.7</w:t>
      </w:r>
      <w:r>
        <w:tab/>
      </w:r>
      <w:r w:rsidRPr="0068074B">
        <w:t>It is expected that a written Participant Information Sheet (PIS)</w:t>
      </w:r>
      <w:r w:rsidR="00624DB2">
        <w:t xml:space="preserve"> MMUHTA001C</w:t>
      </w:r>
      <w:r w:rsidRPr="0068074B">
        <w:t xml:space="preserve"> will be used to support the process of gaining informed consent. </w:t>
      </w:r>
    </w:p>
    <w:p w:rsidR="00716243" w:rsidRDefault="00716243" w:rsidP="00716243">
      <w:pPr>
        <w:pStyle w:val="Default"/>
      </w:pPr>
    </w:p>
    <w:p w:rsidR="00716243" w:rsidRDefault="00716243" w:rsidP="00716243">
      <w:pPr>
        <w:pStyle w:val="Default"/>
        <w:ind w:left="720" w:hanging="720"/>
      </w:pPr>
      <w:r>
        <w:t>6.8</w:t>
      </w:r>
      <w:r>
        <w:tab/>
      </w:r>
      <w:r w:rsidRPr="0068074B">
        <w:t>It is expected that consent wil</w:t>
      </w:r>
      <w:r>
        <w:t>l be confirmed in writing via a consent form being signed and dated by the p</w:t>
      </w:r>
      <w:r w:rsidRPr="0068074B">
        <w:t xml:space="preserve">articipant and the person seeking consent. </w:t>
      </w:r>
    </w:p>
    <w:p w:rsidR="00716243" w:rsidRDefault="00716243" w:rsidP="00716243">
      <w:pPr>
        <w:pStyle w:val="Default"/>
        <w:ind w:left="720" w:hanging="720"/>
      </w:pPr>
    </w:p>
    <w:p w:rsidR="00716243" w:rsidRPr="0068074B" w:rsidRDefault="00716243" w:rsidP="00716243">
      <w:pPr>
        <w:pStyle w:val="Default"/>
        <w:ind w:left="720" w:hanging="720"/>
      </w:pPr>
      <w:r>
        <w:t>6.9</w:t>
      </w:r>
      <w:r>
        <w:tab/>
        <w:t xml:space="preserve">A copy of the consent form should be given to the participant and a copy should be placed in the </w:t>
      </w:r>
      <w:r w:rsidR="00EC6677">
        <w:t>participant’s</w:t>
      </w:r>
      <w:r>
        <w:t xml:space="preserve"> research record.</w:t>
      </w:r>
    </w:p>
    <w:p w:rsidR="00716243" w:rsidRDefault="00716243" w:rsidP="00716243">
      <w:pPr>
        <w:pStyle w:val="Default"/>
        <w:rPr>
          <w:rFonts w:asciiTheme="minorHAnsi" w:hAnsiTheme="minorHAnsi" w:cstheme="minorBidi"/>
          <w:color w:val="auto"/>
          <w:sz w:val="22"/>
          <w:szCs w:val="22"/>
        </w:rPr>
      </w:pPr>
    </w:p>
    <w:p w:rsidR="00716243" w:rsidRPr="0068074B" w:rsidRDefault="00716243" w:rsidP="00716243">
      <w:pPr>
        <w:pStyle w:val="Default"/>
        <w:ind w:left="720" w:hanging="720"/>
      </w:pPr>
      <w:r w:rsidRPr="00716243">
        <w:rPr>
          <w:color w:val="auto"/>
        </w:rPr>
        <w:t>6.10</w:t>
      </w:r>
      <w:r>
        <w:rPr>
          <w:rFonts w:asciiTheme="minorHAnsi" w:hAnsiTheme="minorHAnsi" w:cstheme="minorBidi"/>
          <w:color w:val="auto"/>
          <w:sz w:val="22"/>
          <w:szCs w:val="22"/>
        </w:rPr>
        <w:tab/>
      </w:r>
      <w:r w:rsidRPr="0068074B">
        <w:t>For research involving participants who are recruited in the NHS the consent should also be docume</w:t>
      </w:r>
      <w:r>
        <w:t>nted in the participants’ notes and consent form MMUHTA001B should be used.</w:t>
      </w:r>
      <w:r w:rsidRPr="0068074B">
        <w:t xml:space="preserve"> </w:t>
      </w:r>
    </w:p>
    <w:p w:rsidR="00716243" w:rsidRPr="0068074B" w:rsidRDefault="00716243" w:rsidP="00716243">
      <w:pPr>
        <w:pStyle w:val="Default"/>
        <w:rPr>
          <w:b/>
        </w:rPr>
      </w:pPr>
    </w:p>
    <w:p w:rsidR="00716243" w:rsidRPr="0068074B" w:rsidRDefault="00716243" w:rsidP="00716243">
      <w:pPr>
        <w:pStyle w:val="Default"/>
        <w:rPr>
          <w:b/>
        </w:rPr>
      </w:pPr>
      <w:r w:rsidRPr="0068074B">
        <w:rPr>
          <w:b/>
        </w:rPr>
        <w:t xml:space="preserve">Vulnerable Groups </w:t>
      </w:r>
    </w:p>
    <w:p w:rsidR="00716243" w:rsidRDefault="00716243" w:rsidP="00716243">
      <w:pPr>
        <w:pStyle w:val="Default"/>
      </w:pPr>
    </w:p>
    <w:p w:rsidR="00716243" w:rsidRPr="0068074B" w:rsidRDefault="00716243" w:rsidP="00716243">
      <w:pPr>
        <w:pStyle w:val="Default"/>
        <w:ind w:left="720" w:hanging="720"/>
      </w:pPr>
      <w:r>
        <w:t>6.11</w:t>
      </w:r>
      <w:r>
        <w:tab/>
      </w:r>
      <w:r w:rsidRPr="0068074B">
        <w:t xml:space="preserve">There are specific requirements for obtaining consent from vulnerable </w:t>
      </w:r>
      <w:r w:rsidR="00EC6677" w:rsidRPr="0068074B">
        <w:t>groups, which</w:t>
      </w:r>
      <w:r w:rsidRPr="0068074B">
        <w:t xml:space="preserve"> include: </w:t>
      </w:r>
    </w:p>
    <w:p w:rsidR="00716243" w:rsidRPr="0068074B" w:rsidRDefault="00716243" w:rsidP="00716243">
      <w:pPr>
        <w:pStyle w:val="Default"/>
        <w:spacing w:after="30"/>
        <w:ind w:left="2160"/>
      </w:pPr>
      <w:r w:rsidRPr="0068074B">
        <w:t> Children under 18 years of age</w:t>
      </w:r>
    </w:p>
    <w:p w:rsidR="00716243" w:rsidRPr="0068074B" w:rsidRDefault="00716243" w:rsidP="00716243">
      <w:pPr>
        <w:pStyle w:val="Default"/>
        <w:spacing w:after="30"/>
        <w:ind w:left="2160"/>
      </w:pPr>
      <w:r w:rsidRPr="0068074B">
        <w:t> Unconscious patients</w:t>
      </w:r>
    </w:p>
    <w:p w:rsidR="00716243" w:rsidRPr="0068074B" w:rsidRDefault="00716243" w:rsidP="00716243">
      <w:pPr>
        <w:pStyle w:val="Default"/>
        <w:spacing w:after="30"/>
        <w:ind w:left="2160"/>
      </w:pPr>
      <w:r w:rsidRPr="0068074B">
        <w:t> Adults without capacity to give consent</w:t>
      </w:r>
    </w:p>
    <w:p w:rsidR="00716243" w:rsidRDefault="00716243" w:rsidP="00716243">
      <w:pPr>
        <w:pStyle w:val="Default"/>
        <w:spacing w:after="30"/>
        <w:ind w:left="2160"/>
      </w:pPr>
      <w:r w:rsidRPr="0068074B">
        <w:lastRenderedPageBreak/>
        <w:t> Prisoners and Young Offenders</w:t>
      </w:r>
    </w:p>
    <w:p w:rsidR="00795854" w:rsidRDefault="00795854" w:rsidP="00795854">
      <w:pPr>
        <w:pStyle w:val="NoSpacing"/>
      </w:pPr>
    </w:p>
    <w:p w:rsidR="00795854" w:rsidRPr="00795854" w:rsidRDefault="00795854" w:rsidP="00795854">
      <w:pPr>
        <w:pStyle w:val="NoSpacing"/>
        <w:ind w:left="2160"/>
      </w:pPr>
      <w:r w:rsidRPr="00795854">
        <w:t> Disability: Physical/Mental</w:t>
      </w:r>
    </w:p>
    <w:p w:rsidR="00795854" w:rsidRPr="00795854" w:rsidRDefault="00795854" w:rsidP="00795854">
      <w:pPr>
        <w:pStyle w:val="NoSpacing"/>
        <w:ind w:left="2160"/>
      </w:pPr>
    </w:p>
    <w:p w:rsidR="00716243" w:rsidRPr="00795854" w:rsidRDefault="00716243" w:rsidP="00795854">
      <w:pPr>
        <w:pStyle w:val="NoSpacing"/>
        <w:ind w:left="2160"/>
      </w:pPr>
      <w:r w:rsidRPr="00795854">
        <w:t xml:space="preserve"> A participant who is a dependant of the Investigator </w:t>
      </w:r>
    </w:p>
    <w:p w:rsidR="00716243" w:rsidRPr="00795854" w:rsidRDefault="00716243" w:rsidP="00795854">
      <w:pPr>
        <w:pStyle w:val="NoSpacing"/>
      </w:pPr>
    </w:p>
    <w:p w:rsidR="00716243" w:rsidRPr="0068074B" w:rsidRDefault="00716243" w:rsidP="00716243">
      <w:pPr>
        <w:pStyle w:val="Default"/>
        <w:ind w:left="720" w:hanging="720"/>
      </w:pPr>
      <w:r>
        <w:t>6.12</w:t>
      </w:r>
      <w:r>
        <w:tab/>
      </w:r>
      <w:r w:rsidRPr="0068074B">
        <w:t>For research involving these groups</w:t>
      </w:r>
      <w:r w:rsidR="000F35A9">
        <w:t>, listed in 6.11</w:t>
      </w:r>
      <w:r w:rsidR="00887025">
        <w:t xml:space="preserve">, </w:t>
      </w:r>
      <w:r w:rsidR="00887025" w:rsidRPr="0068074B">
        <w:t>it</w:t>
      </w:r>
      <w:r w:rsidRPr="0068074B">
        <w:t xml:space="preserve"> is important that all relevant legislation and requirements </w:t>
      </w:r>
      <w:r w:rsidR="00EC6677" w:rsidRPr="0068074B">
        <w:t>be</w:t>
      </w:r>
      <w:r w:rsidRPr="0068074B">
        <w:t xml:space="preserve"> considered when developing the consent process and associated documentation. </w:t>
      </w:r>
    </w:p>
    <w:p w:rsidR="00716243" w:rsidRPr="0068074B" w:rsidRDefault="00716243" w:rsidP="00716243">
      <w:pPr>
        <w:pStyle w:val="Default"/>
      </w:pPr>
    </w:p>
    <w:p w:rsidR="00716243" w:rsidRPr="0068074B" w:rsidRDefault="00716243" w:rsidP="00716243">
      <w:pPr>
        <w:pStyle w:val="Default"/>
        <w:ind w:left="720" w:hanging="720"/>
      </w:pPr>
      <w:r>
        <w:t>6.13</w:t>
      </w:r>
      <w:r>
        <w:tab/>
      </w:r>
      <w:r w:rsidR="000F35A9">
        <w:t>Additionally</w:t>
      </w:r>
      <w:r w:rsidR="00887025">
        <w:t xml:space="preserve">, </w:t>
      </w:r>
      <w:r w:rsidR="00887025" w:rsidRPr="0068074B">
        <w:t>it</w:t>
      </w:r>
      <w:r w:rsidRPr="0068074B">
        <w:t xml:space="preserve"> is important to develop an appropriate process for gaining informed consent from patients whose first language is not English. </w:t>
      </w:r>
    </w:p>
    <w:p w:rsidR="00716243" w:rsidRDefault="00716243" w:rsidP="00716243">
      <w:pPr>
        <w:pStyle w:val="Default"/>
      </w:pPr>
    </w:p>
    <w:p w:rsidR="00716243" w:rsidRDefault="00716243" w:rsidP="00716243">
      <w:pPr>
        <w:pStyle w:val="Default"/>
      </w:pPr>
    </w:p>
    <w:p w:rsidR="00716243" w:rsidRDefault="00716243" w:rsidP="00716243">
      <w:pPr>
        <w:pStyle w:val="Default"/>
        <w:rPr>
          <w:b/>
          <w:sz w:val="28"/>
          <w:szCs w:val="28"/>
        </w:rPr>
      </w:pPr>
    </w:p>
    <w:p w:rsidR="00716243" w:rsidRDefault="00716243" w:rsidP="00716243">
      <w:pPr>
        <w:pStyle w:val="Default"/>
        <w:jc w:val="center"/>
        <w:rPr>
          <w:b/>
          <w:sz w:val="28"/>
          <w:szCs w:val="28"/>
        </w:rPr>
      </w:pPr>
      <w:r w:rsidRPr="007840A6">
        <w:rPr>
          <w:b/>
          <w:sz w:val="28"/>
          <w:szCs w:val="28"/>
        </w:rPr>
        <w:t>Procedure for obtaining informed consent</w:t>
      </w:r>
    </w:p>
    <w:p w:rsidR="00716243" w:rsidRPr="007840A6" w:rsidRDefault="00716243" w:rsidP="00716243">
      <w:pPr>
        <w:pStyle w:val="Default"/>
        <w:rPr>
          <w:b/>
          <w:sz w:val="28"/>
          <w:szCs w:val="28"/>
        </w:rPr>
      </w:pPr>
    </w:p>
    <w:p w:rsidR="00716243" w:rsidRDefault="00FC0135" w:rsidP="00716243">
      <w:pPr>
        <w:pStyle w:val="Default"/>
        <w:rPr>
          <w:sz w:val="22"/>
          <w:szCs w:val="22"/>
        </w:rPr>
      </w:pPr>
      <w:r>
        <w:rPr>
          <w:b/>
          <w:noProof/>
          <w:sz w:val="28"/>
          <w:szCs w:val="28"/>
          <w:lang w:eastAsia="en-GB"/>
        </w:rPr>
        <mc:AlternateContent>
          <mc:Choice Requires="wps">
            <w:drawing>
              <wp:anchor distT="0" distB="0" distL="114300" distR="114300" simplePos="0" relativeHeight="251763712" behindDoc="0" locked="0" layoutInCell="1" allowOverlap="1" wp14:anchorId="26E4DAD0" wp14:editId="34AB2964">
                <wp:simplePos x="0" y="0"/>
                <wp:positionH relativeFrom="column">
                  <wp:posOffset>85725</wp:posOffset>
                </wp:positionH>
                <wp:positionV relativeFrom="paragraph">
                  <wp:posOffset>34290</wp:posOffset>
                </wp:positionV>
                <wp:extent cx="400050" cy="390525"/>
                <wp:effectExtent l="0" t="0" r="19050" b="28575"/>
                <wp:wrapNone/>
                <wp:docPr id="46" name="Oval 46"/>
                <wp:cNvGraphicFramePr/>
                <a:graphic xmlns:a="http://schemas.openxmlformats.org/drawingml/2006/main">
                  <a:graphicData uri="http://schemas.microsoft.com/office/word/2010/wordprocessingShape">
                    <wps:wsp>
                      <wps:cNvSpPr/>
                      <wps:spPr>
                        <a:xfrm>
                          <a:off x="0" y="0"/>
                          <a:ext cx="400050" cy="390525"/>
                        </a:xfrm>
                        <a:prstGeom prst="ellipse">
                          <a:avLst/>
                        </a:prstGeom>
                        <a:solidFill>
                          <a:srgbClr val="4F81BD"/>
                        </a:solidFill>
                        <a:ln w="25400" cap="flat" cmpd="sng" algn="ctr">
                          <a:solidFill>
                            <a:srgbClr val="4F81BD">
                              <a:shade val="50000"/>
                            </a:srgbClr>
                          </a:solidFill>
                          <a:prstDash val="solid"/>
                        </a:ln>
                        <a:effectLst/>
                      </wps:spPr>
                      <wps:txbx>
                        <w:txbxContent>
                          <w:p w:rsidR="00DC3353" w:rsidRPr="00FC0135" w:rsidRDefault="00DC3353" w:rsidP="00FC0135">
                            <w:pPr>
                              <w:jc w:val="center"/>
                              <w:rPr>
                                <w:rFonts w:ascii="Arial" w:hAnsi="Arial" w:cs="Arial"/>
                                <w:b/>
                                <w:color w:val="FF0000"/>
                              </w:rPr>
                            </w:pPr>
                            <w:r>
                              <w:rPr>
                                <w:rFonts w:ascii="Arial" w:hAnsi="Arial" w:cs="Arial"/>
                                <w:b/>
                                <w:color w:val="FF000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46" o:spid="_x0000_s1032" style="position:absolute;margin-left:6.75pt;margin-top:2.7pt;width:31.5pt;height:30.7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" fillcolor="#4f81bd" strokecolor="#385d8a" strokeweight="2pt">
                <v:textbox>
                  <w:txbxContent>
                    <w:p w:rsidR="00DC3353" w:rsidRPr="00FC0135" w:rsidRDefault="00DC3353" w:rsidP="00FC0135">
                      <w:pPr>
                        <w:jc w:val="center"/>
                        <w:rPr>
                          <w:rFonts w:ascii="Arial" w:hAnsi="Arial" w:cs="Arial"/>
                          <w:b/>
                          <w:color w:val="FF0000"/>
                        </w:rPr>
                      </w:pPr>
                      <w:r>
                        <w:rPr>
                          <w:rFonts w:ascii="Arial" w:hAnsi="Arial" w:cs="Arial"/>
                          <w:b/>
                          <w:color w:val="FF0000"/>
                        </w:rPr>
                        <w:t>1</w:t>
                      </w:r>
                    </w:p>
                  </w:txbxContent>
                </v:textbox>
              </v:oval>
            </w:pict>
          </mc:Fallback>
        </mc:AlternateContent>
      </w:r>
      <w:r w:rsidR="00716243">
        <w:rPr>
          <w:b/>
          <w:noProof/>
          <w:sz w:val="28"/>
          <w:szCs w:val="28"/>
          <w:lang w:eastAsia="en-GB"/>
        </w:rPr>
        <mc:AlternateContent>
          <mc:Choice Requires="wps">
            <w:drawing>
              <wp:anchor distT="0" distB="0" distL="114300" distR="114300" simplePos="0" relativeHeight="251746304" behindDoc="0" locked="0" layoutInCell="1" allowOverlap="1" wp14:anchorId="6655FB3B" wp14:editId="0B93F721">
                <wp:simplePos x="0" y="0"/>
                <wp:positionH relativeFrom="column">
                  <wp:posOffset>847725</wp:posOffset>
                </wp:positionH>
                <wp:positionV relativeFrom="paragraph">
                  <wp:posOffset>34290</wp:posOffset>
                </wp:positionV>
                <wp:extent cx="3905250" cy="4000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390525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C3353" w:rsidRDefault="00DC3353" w:rsidP="00716243">
                            <w:pPr>
                              <w:pStyle w:val="Default"/>
                              <w:jc w:val="center"/>
                              <w:rPr>
                                <w:sz w:val="22"/>
                                <w:szCs w:val="22"/>
                              </w:rPr>
                            </w:pPr>
                            <w:r>
                              <w:rPr>
                                <w:sz w:val="22"/>
                                <w:szCs w:val="22"/>
                              </w:rPr>
                              <w:t>Prepare Participant Information Sheet(s) and Consent Form(s)</w:t>
                            </w:r>
                          </w:p>
                          <w:p w:rsidR="00DC3353" w:rsidRDefault="00DC3353" w:rsidP="007162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33" style="position:absolute;margin-left:66.75pt;margin-top:2.7pt;width:307.5pt;height:31.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" fillcolor="#4f81bd [3204]" strokecolor="#243f60 [1604]" strokeweight="2pt">
                <v:textbox>
                  <w:txbxContent>
                    <w:p w:rsidR="00DC3353" w:rsidRDefault="00DC3353" w:rsidP="00716243">
                      <w:pPr>
                        <w:pStyle w:val="Default"/>
                        <w:jc w:val="center"/>
                        <w:rPr>
                          <w:sz w:val="22"/>
                          <w:szCs w:val="22"/>
                        </w:rPr>
                      </w:pPr>
                      <w:r>
                        <w:rPr>
                          <w:sz w:val="22"/>
                          <w:szCs w:val="22"/>
                        </w:rPr>
                        <w:t>Prepare Participant Information Sheet(s) and Consent Form(s)</w:t>
                      </w:r>
                    </w:p>
                    <w:p w:rsidR="00DC3353" w:rsidRDefault="00DC3353" w:rsidP="00716243">
                      <w:pPr>
                        <w:jc w:val="center"/>
                      </w:pPr>
                    </w:p>
                  </w:txbxContent>
                </v:textbox>
              </v:rect>
            </w:pict>
          </mc:Fallback>
        </mc:AlternateContent>
      </w:r>
    </w:p>
    <w:p w:rsidR="00716243" w:rsidRDefault="00716243" w:rsidP="00716243">
      <w:pPr>
        <w:pStyle w:val="Default"/>
        <w:jc w:val="center"/>
        <w:rPr>
          <w:sz w:val="22"/>
          <w:szCs w:val="22"/>
        </w:rPr>
      </w:pPr>
    </w:p>
    <w:p w:rsidR="00716243" w:rsidRDefault="00716243" w:rsidP="00716243">
      <w:pPr>
        <w:pStyle w:val="Default"/>
        <w:jc w:val="center"/>
        <w:rPr>
          <w:sz w:val="22"/>
          <w:szCs w:val="22"/>
        </w:rPr>
      </w:pPr>
    </w:p>
    <w:p w:rsidR="00716243" w:rsidRDefault="00716243" w:rsidP="00716243">
      <w:pPr>
        <w:pStyle w:val="Default"/>
        <w:jc w:val="center"/>
        <w:rPr>
          <w:sz w:val="22"/>
          <w:szCs w:val="22"/>
        </w:rPr>
      </w:pPr>
      <w:r>
        <w:rPr>
          <w:b/>
          <w:noProof/>
          <w:sz w:val="28"/>
          <w:szCs w:val="28"/>
          <w:lang w:eastAsia="en-GB"/>
        </w:rPr>
        <mc:AlternateContent>
          <mc:Choice Requires="wps">
            <w:drawing>
              <wp:anchor distT="0" distB="0" distL="114300" distR="114300" simplePos="0" relativeHeight="251748352" behindDoc="0" locked="0" layoutInCell="1" allowOverlap="1" wp14:anchorId="467C67A8" wp14:editId="2DA17A7D">
                <wp:simplePos x="0" y="0"/>
                <wp:positionH relativeFrom="column">
                  <wp:posOffset>847725</wp:posOffset>
                </wp:positionH>
                <wp:positionV relativeFrom="paragraph">
                  <wp:posOffset>76200</wp:posOffset>
                </wp:positionV>
                <wp:extent cx="3905250" cy="4000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905250" cy="400050"/>
                        </a:xfrm>
                        <a:prstGeom prst="rect">
                          <a:avLst/>
                        </a:prstGeom>
                        <a:solidFill>
                          <a:srgbClr val="4F81BD"/>
                        </a:solidFill>
                        <a:ln w="25400" cap="flat" cmpd="sng" algn="ctr">
                          <a:solidFill>
                            <a:srgbClr val="4F81BD">
                              <a:shade val="50000"/>
                            </a:srgbClr>
                          </a:solidFill>
                          <a:prstDash val="solid"/>
                        </a:ln>
                        <a:effectLst/>
                      </wps:spPr>
                      <wps:txbx>
                        <w:txbxContent>
                          <w:p w:rsidR="00DC3353" w:rsidRDefault="00DC3353" w:rsidP="00716243">
                            <w:pPr>
                              <w:pStyle w:val="Default"/>
                              <w:jc w:val="center"/>
                              <w:rPr>
                                <w:sz w:val="22"/>
                                <w:szCs w:val="22"/>
                              </w:rPr>
                            </w:pPr>
                            <w:r>
                              <w:rPr>
                                <w:sz w:val="22"/>
                                <w:szCs w:val="22"/>
                              </w:rPr>
                              <w:t>Seek required ethics committee approvals for the PIS(s) and consent form(s) as part of the study approval process</w:t>
                            </w:r>
                          </w:p>
                          <w:p w:rsidR="00DC3353" w:rsidRPr="007840A6" w:rsidRDefault="00DC3353" w:rsidP="00716243">
                            <w:pPr>
                              <w:pStyle w:val="Default"/>
                              <w:jc w:val="center"/>
                              <w:rPr>
                                <w:b/>
                                <w:color w:val="FF0000"/>
                                <w:sz w:val="36"/>
                                <w:szCs w:val="36"/>
                              </w:rPr>
                            </w:pPr>
                            <w:r w:rsidRPr="007840A6">
                              <w:rPr>
                                <w:b/>
                                <w:color w:val="FF0000"/>
                                <w:sz w:val="36"/>
                                <w:szCs w:val="36"/>
                              </w:rPr>
                              <w:t>↓</w:t>
                            </w:r>
                          </w:p>
                          <w:p w:rsidR="00DC3353" w:rsidRDefault="00DC3353" w:rsidP="007162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34" style="position:absolute;left:0;text-align:left;margin-left:66.75pt;margin-top:6pt;width:307.5pt;height:31.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" fillcolor="#4f81bd" strokecolor="#385d8a" strokeweight="2pt">
                <v:textbox>
                  <w:txbxContent>
                    <w:p w:rsidR="00DC3353" w:rsidRDefault="00DC3353" w:rsidP="00716243">
                      <w:pPr>
                        <w:pStyle w:val="Default"/>
                        <w:jc w:val="center"/>
                        <w:rPr>
                          <w:sz w:val="22"/>
                          <w:szCs w:val="22"/>
                        </w:rPr>
                      </w:pPr>
                      <w:r>
                        <w:rPr>
                          <w:sz w:val="22"/>
                          <w:szCs w:val="22"/>
                        </w:rPr>
                        <w:t>Seek required ethics committee approvals for the PIS(s) and consent form(s) as part of the study approval process</w:t>
                      </w:r>
                    </w:p>
                    <w:p w:rsidR="00DC3353" w:rsidRPr="007840A6" w:rsidRDefault="00DC3353" w:rsidP="00716243">
                      <w:pPr>
                        <w:pStyle w:val="Default"/>
                        <w:jc w:val="center"/>
                        <w:rPr>
                          <w:b/>
                          <w:color w:val="FF0000"/>
                          <w:sz w:val="36"/>
                          <w:szCs w:val="36"/>
                        </w:rPr>
                      </w:pPr>
                      <w:r w:rsidRPr="007840A6">
                        <w:rPr>
                          <w:b/>
                          <w:color w:val="FF0000"/>
                          <w:sz w:val="36"/>
                          <w:szCs w:val="36"/>
                        </w:rPr>
                        <w:t>↓</w:t>
                      </w:r>
                    </w:p>
                    <w:p w:rsidR="00DC3353" w:rsidRDefault="00DC3353" w:rsidP="00716243">
                      <w:pPr>
                        <w:jc w:val="center"/>
                      </w:pPr>
                    </w:p>
                  </w:txbxContent>
                </v:textbox>
              </v:rect>
            </w:pict>
          </mc:Fallback>
        </mc:AlternateContent>
      </w:r>
    </w:p>
    <w:p w:rsidR="00716243" w:rsidRDefault="00FC0135" w:rsidP="00716243">
      <w:pPr>
        <w:pStyle w:val="Default"/>
        <w:jc w:val="center"/>
        <w:rPr>
          <w:sz w:val="22"/>
          <w:szCs w:val="22"/>
        </w:rPr>
      </w:pPr>
      <w:r>
        <w:rPr>
          <w:b/>
          <w:noProof/>
          <w:sz w:val="28"/>
          <w:szCs w:val="28"/>
          <w:lang w:eastAsia="en-GB"/>
        </w:rPr>
        <mc:AlternateContent>
          <mc:Choice Requires="wps">
            <w:drawing>
              <wp:anchor distT="0" distB="0" distL="114300" distR="114300" simplePos="0" relativeHeight="251761664" behindDoc="0" locked="0" layoutInCell="1" allowOverlap="1" wp14:anchorId="3D4AEF58" wp14:editId="7ECCE678">
                <wp:simplePos x="0" y="0"/>
                <wp:positionH relativeFrom="column">
                  <wp:posOffset>85725</wp:posOffset>
                </wp:positionH>
                <wp:positionV relativeFrom="paragraph">
                  <wp:posOffset>20320</wp:posOffset>
                </wp:positionV>
                <wp:extent cx="400050" cy="390525"/>
                <wp:effectExtent l="0" t="0" r="19050" b="28575"/>
                <wp:wrapNone/>
                <wp:docPr id="44" name="Oval 44"/>
                <wp:cNvGraphicFramePr/>
                <a:graphic xmlns:a="http://schemas.openxmlformats.org/drawingml/2006/main">
                  <a:graphicData uri="http://schemas.microsoft.com/office/word/2010/wordprocessingShape">
                    <wps:wsp>
                      <wps:cNvSpPr/>
                      <wps:spPr>
                        <a:xfrm>
                          <a:off x="0" y="0"/>
                          <a:ext cx="400050" cy="390525"/>
                        </a:xfrm>
                        <a:prstGeom prst="ellipse">
                          <a:avLst/>
                        </a:prstGeom>
                        <a:solidFill>
                          <a:srgbClr val="4F81BD"/>
                        </a:solidFill>
                        <a:ln w="25400" cap="flat" cmpd="sng" algn="ctr">
                          <a:solidFill>
                            <a:srgbClr val="4F81BD">
                              <a:shade val="50000"/>
                            </a:srgbClr>
                          </a:solidFill>
                          <a:prstDash val="solid"/>
                        </a:ln>
                        <a:effectLst/>
                      </wps:spPr>
                      <wps:txbx>
                        <w:txbxContent>
                          <w:p w:rsidR="00DC3353" w:rsidRPr="00FC0135" w:rsidRDefault="00DC3353" w:rsidP="00FC0135">
                            <w:pPr>
                              <w:jc w:val="center"/>
                              <w:rPr>
                                <w:rFonts w:ascii="Arial" w:hAnsi="Arial" w:cs="Arial"/>
                                <w:b/>
                                <w:color w:val="FF0000"/>
                              </w:rPr>
                            </w:pPr>
                            <w:r>
                              <w:rPr>
                                <w:rFonts w:ascii="Arial" w:hAnsi="Arial" w:cs="Arial"/>
                                <w:b/>
                                <w:color w:val="FF0000"/>
                              </w:rPr>
                              <w:t>2</w:t>
                            </w:r>
                            <w:r>
                              <w:rPr>
                                <w:rFonts w:ascii="Arial" w:hAnsi="Arial" w:cs="Arial"/>
                                <w:b/>
                                <w:noProof/>
                                <w:color w:val="FF0000"/>
                                <w:lang w:eastAsia="en-GB"/>
                              </w:rPr>
                              <w:drawing>
                                <wp:inline distT="0" distB="0" distL="0" distR="0">
                                  <wp:extent cx="74930" cy="73265"/>
                                  <wp:effectExtent l="0" t="0" r="127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930" cy="73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44" o:spid="_x0000_s1035" style="position:absolute;left:0;text-align:left;margin-left:6.75pt;margin-top:1.6pt;width:31.5pt;height:30.7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" fillcolor="#4f81bd" strokecolor="#385d8a" strokeweight="2pt">
                <v:textbox>
                  <w:txbxContent>
                    <w:p w:rsidR="00DC3353" w:rsidRPr="00FC0135" w:rsidRDefault="00DC3353" w:rsidP="00FC0135">
                      <w:pPr>
                        <w:jc w:val="center"/>
                        <w:rPr>
                          <w:rFonts w:ascii="Arial" w:hAnsi="Arial" w:cs="Arial"/>
                          <w:b/>
                          <w:color w:val="FF0000"/>
                        </w:rPr>
                      </w:pPr>
                      <w:r>
                        <w:rPr>
                          <w:rFonts w:ascii="Arial" w:hAnsi="Arial" w:cs="Arial"/>
                          <w:b/>
                          <w:color w:val="FF0000"/>
                        </w:rPr>
                        <w:t>2</w:t>
                      </w:r>
                      <w:r>
                        <w:rPr>
                          <w:rFonts w:ascii="Arial" w:hAnsi="Arial" w:cs="Arial"/>
                          <w:b/>
                          <w:noProof/>
                          <w:color w:val="FF0000"/>
                          <w:lang w:eastAsia="en-GB"/>
                        </w:rPr>
                        <w:drawing>
                          <wp:inline distT="0" distB="0" distL="0" distR="0">
                            <wp:extent cx="74930" cy="73265"/>
                            <wp:effectExtent l="0" t="0" r="127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930" cy="73265"/>
                                    </a:xfrm>
                                    <a:prstGeom prst="rect">
                                      <a:avLst/>
                                    </a:prstGeom>
                                    <a:noFill/>
                                    <a:ln>
                                      <a:noFill/>
                                    </a:ln>
                                  </pic:spPr>
                                </pic:pic>
                              </a:graphicData>
                            </a:graphic>
                          </wp:inline>
                        </w:drawing>
                      </w:r>
                    </w:p>
                  </w:txbxContent>
                </v:textbox>
              </v:oval>
            </w:pict>
          </mc:Fallback>
        </mc:AlternateContent>
      </w:r>
    </w:p>
    <w:p w:rsidR="00716243" w:rsidRDefault="00716243" w:rsidP="00716243">
      <w:pPr>
        <w:pStyle w:val="Default"/>
        <w:jc w:val="center"/>
        <w:rPr>
          <w:sz w:val="22"/>
          <w:szCs w:val="22"/>
        </w:rPr>
      </w:pPr>
    </w:p>
    <w:p w:rsidR="00716243" w:rsidRDefault="00716243" w:rsidP="00716243">
      <w:pPr>
        <w:pStyle w:val="Default"/>
        <w:jc w:val="center"/>
        <w:rPr>
          <w:sz w:val="22"/>
          <w:szCs w:val="22"/>
        </w:rPr>
      </w:pPr>
      <w:r>
        <w:rPr>
          <w:b/>
          <w:noProof/>
          <w:sz w:val="28"/>
          <w:szCs w:val="28"/>
          <w:lang w:eastAsia="en-GB"/>
        </w:rPr>
        <mc:AlternateContent>
          <mc:Choice Requires="wps">
            <w:drawing>
              <wp:anchor distT="0" distB="0" distL="114300" distR="114300" simplePos="0" relativeHeight="251750400" behindDoc="0" locked="0" layoutInCell="1" allowOverlap="1" wp14:anchorId="36164FEA" wp14:editId="1104A4F8">
                <wp:simplePos x="0" y="0"/>
                <wp:positionH relativeFrom="column">
                  <wp:posOffset>847725</wp:posOffset>
                </wp:positionH>
                <wp:positionV relativeFrom="paragraph">
                  <wp:posOffset>89535</wp:posOffset>
                </wp:positionV>
                <wp:extent cx="3905250" cy="8382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3905250" cy="838200"/>
                        </a:xfrm>
                        <a:prstGeom prst="rect">
                          <a:avLst/>
                        </a:prstGeom>
                        <a:solidFill>
                          <a:srgbClr val="4F81BD"/>
                        </a:solidFill>
                        <a:ln w="25400" cap="flat" cmpd="sng" algn="ctr">
                          <a:solidFill>
                            <a:srgbClr val="4F81BD">
                              <a:shade val="50000"/>
                            </a:srgbClr>
                          </a:solidFill>
                          <a:prstDash val="solid"/>
                        </a:ln>
                        <a:effectLst/>
                      </wps:spPr>
                      <wps:txbx>
                        <w:txbxContent>
                          <w:p w:rsidR="00DC3353" w:rsidRDefault="00DC3353" w:rsidP="00716243">
                            <w:pPr>
                              <w:pStyle w:val="Default"/>
                              <w:jc w:val="center"/>
                              <w:rPr>
                                <w:sz w:val="22"/>
                                <w:szCs w:val="22"/>
                              </w:rPr>
                            </w:pPr>
                            <w:r>
                              <w:rPr>
                                <w:sz w:val="22"/>
                                <w:szCs w:val="22"/>
                              </w:rPr>
                              <w:t>Explain the study to potential Participant; answer any questions that they have; give them a PIS; make it clear that they do not have to participate and do not have to give a reason why they do not wish to participate</w:t>
                            </w:r>
                          </w:p>
                          <w:p w:rsidR="00DC3353" w:rsidRDefault="00DC3353" w:rsidP="007162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36" style="position:absolute;left:0;text-align:left;margin-left:66.75pt;margin-top:7.05pt;width:307.5pt;height:66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" fillcolor="#4f81bd" strokecolor="#385d8a" strokeweight="2pt">
                <v:textbox>
                  <w:txbxContent>
                    <w:p w:rsidR="00DC3353" w:rsidRDefault="00DC3353" w:rsidP="00716243">
                      <w:pPr>
                        <w:pStyle w:val="Default"/>
                        <w:jc w:val="center"/>
                        <w:rPr>
                          <w:sz w:val="22"/>
                          <w:szCs w:val="22"/>
                        </w:rPr>
                      </w:pPr>
                      <w:r>
                        <w:rPr>
                          <w:sz w:val="22"/>
                          <w:szCs w:val="22"/>
                        </w:rPr>
                        <w:t>Explain the study to potential Participant; answer any questions that they have; give them a PIS; make it clear that they do not have to participate and do not have to give a reason why they do not wish to participate</w:t>
                      </w:r>
                    </w:p>
                    <w:p w:rsidR="00DC3353" w:rsidRDefault="00DC3353" w:rsidP="00716243">
                      <w:pPr>
                        <w:jc w:val="center"/>
                      </w:pPr>
                    </w:p>
                  </w:txbxContent>
                </v:textbox>
              </v:rect>
            </w:pict>
          </mc:Fallback>
        </mc:AlternateContent>
      </w:r>
    </w:p>
    <w:p w:rsidR="00716243" w:rsidRDefault="00716243" w:rsidP="00716243">
      <w:pPr>
        <w:pStyle w:val="Default"/>
        <w:jc w:val="center"/>
        <w:rPr>
          <w:sz w:val="22"/>
          <w:szCs w:val="22"/>
        </w:rPr>
      </w:pPr>
    </w:p>
    <w:p w:rsidR="00716243" w:rsidRDefault="00FC0135" w:rsidP="00716243">
      <w:pPr>
        <w:pStyle w:val="Default"/>
        <w:jc w:val="center"/>
        <w:rPr>
          <w:sz w:val="22"/>
          <w:szCs w:val="22"/>
        </w:rPr>
      </w:pPr>
      <w:r>
        <w:rPr>
          <w:b/>
          <w:noProof/>
          <w:sz w:val="28"/>
          <w:szCs w:val="28"/>
          <w:lang w:eastAsia="en-GB"/>
        </w:rPr>
        <mc:AlternateContent>
          <mc:Choice Requires="wps">
            <w:drawing>
              <wp:anchor distT="0" distB="0" distL="114300" distR="114300" simplePos="0" relativeHeight="251765760" behindDoc="0" locked="0" layoutInCell="1" allowOverlap="1" wp14:anchorId="7A39819A" wp14:editId="0B2DE40A">
                <wp:simplePos x="0" y="0"/>
                <wp:positionH relativeFrom="column">
                  <wp:posOffset>85725</wp:posOffset>
                </wp:positionH>
                <wp:positionV relativeFrom="paragraph">
                  <wp:posOffset>53975</wp:posOffset>
                </wp:positionV>
                <wp:extent cx="400050" cy="390525"/>
                <wp:effectExtent l="0" t="0" r="19050" b="28575"/>
                <wp:wrapNone/>
                <wp:docPr id="48" name="Oval 48"/>
                <wp:cNvGraphicFramePr/>
                <a:graphic xmlns:a="http://schemas.openxmlformats.org/drawingml/2006/main">
                  <a:graphicData uri="http://schemas.microsoft.com/office/word/2010/wordprocessingShape">
                    <wps:wsp>
                      <wps:cNvSpPr/>
                      <wps:spPr>
                        <a:xfrm>
                          <a:off x="0" y="0"/>
                          <a:ext cx="400050" cy="390525"/>
                        </a:xfrm>
                        <a:prstGeom prst="ellipse">
                          <a:avLst/>
                        </a:prstGeom>
                        <a:solidFill>
                          <a:srgbClr val="4F81BD"/>
                        </a:solidFill>
                        <a:ln w="25400" cap="flat" cmpd="sng" algn="ctr">
                          <a:solidFill>
                            <a:srgbClr val="4F81BD">
                              <a:shade val="50000"/>
                            </a:srgbClr>
                          </a:solidFill>
                          <a:prstDash val="solid"/>
                        </a:ln>
                        <a:effectLst/>
                      </wps:spPr>
                      <wps:txbx>
                        <w:txbxContent>
                          <w:p w:rsidR="00DC3353" w:rsidRPr="00FC0135" w:rsidRDefault="00DC3353" w:rsidP="00FC0135">
                            <w:pPr>
                              <w:jc w:val="center"/>
                              <w:rPr>
                                <w:rFonts w:ascii="Arial" w:hAnsi="Arial" w:cs="Arial"/>
                                <w:b/>
                                <w:color w:val="FF0000"/>
                              </w:rPr>
                            </w:pPr>
                            <w:r>
                              <w:rPr>
                                <w:rFonts w:ascii="Arial" w:hAnsi="Arial" w:cs="Arial"/>
                                <w:b/>
                                <w:color w:val="FF000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48" o:spid="_x0000_s1037" style="position:absolute;left:0;text-align:left;margin-left:6.75pt;margin-top:4.25pt;width:31.5pt;height:30.7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" fillcolor="#4f81bd" strokecolor="#385d8a" strokeweight="2pt">
                <v:textbox>
                  <w:txbxContent>
                    <w:p w:rsidR="00DC3353" w:rsidRPr="00FC0135" w:rsidRDefault="00DC3353" w:rsidP="00FC0135">
                      <w:pPr>
                        <w:jc w:val="center"/>
                        <w:rPr>
                          <w:rFonts w:ascii="Arial" w:hAnsi="Arial" w:cs="Arial"/>
                          <w:b/>
                          <w:color w:val="FF0000"/>
                        </w:rPr>
                      </w:pPr>
                      <w:r>
                        <w:rPr>
                          <w:rFonts w:ascii="Arial" w:hAnsi="Arial" w:cs="Arial"/>
                          <w:b/>
                          <w:color w:val="FF0000"/>
                        </w:rPr>
                        <w:t>3</w:t>
                      </w:r>
                    </w:p>
                  </w:txbxContent>
                </v:textbox>
              </v:oval>
            </w:pict>
          </mc:Fallback>
        </mc:AlternateContent>
      </w:r>
    </w:p>
    <w:p w:rsidR="00716243" w:rsidRDefault="00716243" w:rsidP="00716243">
      <w:pPr>
        <w:pStyle w:val="Default"/>
        <w:jc w:val="center"/>
        <w:rPr>
          <w:sz w:val="22"/>
          <w:szCs w:val="22"/>
        </w:rPr>
      </w:pPr>
    </w:p>
    <w:p w:rsidR="00716243" w:rsidRDefault="00716243" w:rsidP="00716243">
      <w:pPr>
        <w:pStyle w:val="Default"/>
        <w:jc w:val="center"/>
        <w:rPr>
          <w:sz w:val="22"/>
          <w:szCs w:val="22"/>
        </w:rPr>
      </w:pPr>
    </w:p>
    <w:p w:rsidR="00716243" w:rsidRDefault="00716243" w:rsidP="00716243">
      <w:pPr>
        <w:pStyle w:val="Default"/>
        <w:jc w:val="center"/>
        <w:rPr>
          <w:sz w:val="22"/>
          <w:szCs w:val="22"/>
        </w:rPr>
      </w:pPr>
    </w:p>
    <w:p w:rsidR="00716243" w:rsidRDefault="00FC0135" w:rsidP="00716243">
      <w:pPr>
        <w:pStyle w:val="Default"/>
        <w:jc w:val="center"/>
        <w:rPr>
          <w:sz w:val="22"/>
          <w:szCs w:val="22"/>
        </w:rPr>
      </w:pPr>
      <w:r>
        <w:rPr>
          <w:b/>
          <w:noProof/>
          <w:sz w:val="28"/>
          <w:szCs w:val="28"/>
          <w:lang w:eastAsia="en-GB"/>
        </w:rPr>
        <mc:AlternateContent>
          <mc:Choice Requires="wps">
            <w:drawing>
              <wp:anchor distT="0" distB="0" distL="114300" distR="114300" simplePos="0" relativeHeight="251767808" behindDoc="0" locked="0" layoutInCell="1" allowOverlap="1" wp14:anchorId="7A92071B" wp14:editId="4F278ED8">
                <wp:simplePos x="0" y="0"/>
                <wp:positionH relativeFrom="column">
                  <wp:posOffset>85725</wp:posOffset>
                </wp:positionH>
                <wp:positionV relativeFrom="paragraph">
                  <wp:posOffset>59690</wp:posOffset>
                </wp:positionV>
                <wp:extent cx="400050" cy="390525"/>
                <wp:effectExtent l="0" t="0" r="19050" b="28575"/>
                <wp:wrapNone/>
                <wp:docPr id="49" name="Oval 49"/>
                <wp:cNvGraphicFramePr/>
                <a:graphic xmlns:a="http://schemas.openxmlformats.org/drawingml/2006/main">
                  <a:graphicData uri="http://schemas.microsoft.com/office/word/2010/wordprocessingShape">
                    <wps:wsp>
                      <wps:cNvSpPr/>
                      <wps:spPr>
                        <a:xfrm>
                          <a:off x="0" y="0"/>
                          <a:ext cx="400050" cy="390525"/>
                        </a:xfrm>
                        <a:prstGeom prst="ellipse">
                          <a:avLst/>
                        </a:prstGeom>
                        <a:solidFill>
                          <a:srgbClr val="4F81BD"/>
                        </a:solidFill>
                        <a:ln w="25400" cap="flat" cmpd="sng" algn="ctr">
                          <a:solidFill>
                            <a:srgbClr val="4F81BD">
                              <a:shade val="50000"/>
                            </a:srgbClr>
                          </a:solidFill>
                          <a:prstDash val="solid"/>
                        </a:ln>
                        <a:effectLst/>
                      </wps:spPr>
                      <wps:txbx>
                        <w:txbxContent>
                          <w:p w:rsidR="00DC3353" w:rsidRPr="00FC0135" w:rsidRDefault="00DC3353" w:rsidP="00FC0135">
                            <w:pPr>
                              <w:jc w:val="center"/>
                              <w:rPr>
                                <w:rFonts w:ascii="Arial" w:hAnsi="Arial" w:cs="Arial"/>
                                <w:b/>
                                <w:color w:val="FF0000"/>
                              </w:rPr>
                            </w:pPr>
                            <w:r>
                              <w:rPr>
                                <w:rFonts w:ascii="Arial" w:hAnsi="Arial" w:cs="Arial"/>
                                <w:b/>
                                <w:color w:val="FF000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49" o:spid="_x0000_s1038" style="position:absolute;left:0;text-align:left;margin-left:6.75pt;margin-top:4.7pt;width:31.5pt;height:30.7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" fillcolor="#4f81bd" strokecolor="#385d8a" strokeweight="2pt">
                <v:textbox>
                  <w:txbxContent>
                    <w:p w:rsidR="00DC3353" w:rsidRPr="00FC0135" w:rsidRDefault="00DC3353" w:rsidP="00FC0135">
                      <w:pPr>
                        <w:jc w:val="center"/>
                        <w:rPr>
                          <w:rFonts w:ascii="Arial" w:hAnsi="Arial" w:cs="Arial"/>
                          <w:b/>
                          <w:color w:val="FF0000"/>
                        </w:rPr>
                      </w:pPr>
                      <w:r>
                        <w:rPr>
                          <w:rFonts w:ascii="Arial" w:hAnsi="Arial" w:cs="Arial"/>
                          <w:b/>
                          <w:color w:val="FF0000"/>
                        </w:rPr>
                        <w:t>4</w:t>
                      </w:r>
                    </w:p>
                  </w:txbxContent>
                </v:textbox>
              </v:oval>
            </w:pict>
          </mc:Fallback>
        </mc:AlternateContent>
      </w:r>
      <w:r w:rsidR="00716243">
        <w:rPr>
          <w:b/>
          <w:noProof/>
          <w:sz w:val="28"/>
          <w:szCs w:val="28"/>
          <w:lang w:eastAsia="en-GB"/>
        </w:rPr>
        <mc:AlternateContent>
          <mc:Choice Requires="wps">
            <w:drawing>
              <wp:anchor distT="0" distB="0" distL="114300" distR="114300" simplePos="0" relativeHeight="251752448" behindDoc="0" locked="0" layoutInCell="1" allowOverlap="1" wp14:anchorId="3B9FCDDC" wp14:editId="7CA93F25">
                <wp:simplePos x="0" y="0"/>
                <wp:positionH relativeFrom="column">
                  <wp:posOffset>847725</wp:posOffset>
                </wp:positionH>
                <wp:positionV relativeFrom="paragraph">
                  <wp:posOffset>59690</wp:posOffset>
                </wp:positionV>
                <wp:extent cx="3905250" cy="4572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3905250" cy="457200"/>
                        </a:xfrm>
                        <a:prstGeom prst="rect">
                          <a:avLst/>
                        </a:prstGeom>
                        <a:solidFill>
                          <a:srgbClr val="4F81BD"/>
                        </a:solidFill>
                        <a:ln w="25400" cap="flat" cmpd="sng" algn="ctr">
                          <a:solidFill>
                            <a:srgbClr val="4F81BD">
                              <a:shade val="50000"/>
                            </a:srgbClr>
                          </a:solidFill>
                          <a:prstDash val="solid"/>
                        </a:ln>
                        <a:effectLst/>
                      </wps:spPr>
                      <wps:txbx>
                        <w:txbxContent>
                          <w:p w:rsidR="00DC3353" w:rsidRDefault="00DC3353" w:rsidP="00716243">
                            <w:pPr>
                              <w:pStyle w:val="Default"/>
                              <w:jc w:val="center"/>
                              <w:rPr>
                                <w:sz w:val="22"/>
                                <w:szCs w:val="22"/>
                              </w:rPr>
                            </w:pPr>
                            <w:r>
                              <w:rPr>
                                <w:sz w:val="22"/>
                                <w:szCs w:val="22"/>
                              </w:rPr>
                              <w:t>Allow the potential Participant time to decide if they wish to participate in the study</w:t>
                            </w:r>
                          </w:p>
                          <w:p w:rsidR="00DC3353" w:rsidRDefault="00DC3353" w:rsidP="007162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 o:spid="_x0000_s1039" style="position:absolute;left:0;text-align:left;margin-left:66.75pt;margin-top:4.7pt;width:307.5pt;height:36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" fillcolor="#4f81bd" strokecolor="#385d8a" strokeweight="2pt">
                <v:textbox>
                  <w:txbxContent>
                    <w:p w:rsidR="00DC3353" w:rsidRDefault="00DC3353" w:rsidP="00716243">
                      <w:pPr>
                        <w:pStyle w:val="Default"/>
                        <w:jc w:val="center"/>
                        <w:rPr>
                          <w:sz w:val="22"/>
                          <w:szCs w:val="22"/>
                        </w:rPr>
                      </w:pPr>
                      <w:r>
                        <w:rPr>
                          <w:sz w:val="22"/>
                          <w:szCs w:val="22"/>
                        </w:rPr>
                        <w:t>Allow the potential Participant time to decide if they wish to participate in the study</w:t>
                      </w:r>
                    </w:p>
                    <w:p w:rsidR="00DC3353" w:rsidRDefault="00DC3353" w:rsidP="00716243">
                      <w:pPr>
                        <w:jc w:val="center"/>
                      </w:pPr>
                    </w:p>
                  </w:txbxContent>
                </v:textbox>
              </v:rect>
            </w:pict>
          </mc:Fallback>
        </mc:AlternateContent>
      </w:r>
    </w:p>
    <w:p w:rsidR="00716243" w:rsidRDefault="00716243" w:rsidP="00716243">
      <w:pPr>
        <w:pStyle w:val="Default"/>
        <w:jc w:val="center"/>
        <w:rPr>
          <w:sz w:val="22"/>
          <w:szCs w:val="22"/>
        </w:rPr>
      </w:pPr>
    </w:p>
    <w:p w:rsidR="00716243" w:rsidRDefault="00716243" w:rsidP="00716243">
      <w:pPr>
        <w:pStyle w:val="Default"/>
        <w:jc w:val="center"/>
        <w:rPr>
          <w:sz w:val="22"/>
          <w:szCs w:val="22"/>
        </w:rPr>
      </w:pPr>
    </w:p>
    <w:p w:rsidR="00716243" w:rsidRDefault="00716243" w:rsidP="00716243">
      <w:pPr>
        <w:pStyle w:val="Default"/>
        <w:jc w:val="center"/>
        <w:rPr>
          <w:sz w:val="22"/>
          <w:szCs w:val="22"/>
        </w:rPr>
      </w:pPr>
      <w:r>
        <w:rPr>
          <w:b/>
          <w:noProof/>
          <w:sz w:val="28"/>
          <w:szCs w:val="28"/>
          <w:lang w:eastAsia="en-GB"/>
        </w:rPr>
        <mc:AlternateContent>
          <mc:Choice Requires="wps">
            <w:drawing>
              <wp:anchor distT="0" distB="0" distL="114300" distR="114300" simplePos="0" relativeHeight="251754496" behindDoc="0" locked="0" layoutInCell="1" allowOverlap="1" wp14:anchorId="03E86090" wp14:editId="04CD1A01">
                <wp:simplePos x="0" y="0"/>
                <wp:positionH relativeFrom="column">
                  <wp:posOffset>847725</wp:posOffset>
                </wp:positionH>
                <wp:positionV relativeFrom="paragraph">
                  <wp:posOffset>139700</wp:posOffset>
                </wp:positionV>
                <wp:extent cx="3905250" cy="4476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3905250" cy="447675"/>
                        </a:xfrm>
                        <a:prstGeom prst="rect">
                          <a:avLst/>
                        </a:prstGeom>
                        <a:solidFill>
                          <a:srgbClr val="4F81BD"/>
                        </a:solidFill>
                        <a:ln w="25400" cap="flat" cmpd="sng" algn="ctr">
                          <a:solidFill>
                            <a:srgbClr val="4F81BD">
                              <a:shade val="50000"/>
                            </a:srgbClr>
                          </a:solidFill>
                          <a:prstDash val="solid"/>
                        </a:ln>
                        <a:effectLst/>
                      </wps:spPr>
                      <wps:txbx>
                        <w:txbxContent>
                          <w:p w:rsidR="00DC3353" w:rsidRDefault="00DC3353" w:rsidP="00716243">
                            <w:pPr>
                              <w:pStyle w:val="Default"/>
                              <w:jc w:val="center"/>
                              <w:rPr>
                                <w:sz w:val="22"/>
                                <w:szCs w:val="22"/>
                              </w:rPr>
                            </w:pPr>
                            <w:r>
                              <w:rPr>
                                <w:sz w:val="22"/>
                                <w:szCs w:val="22"/>
                              </w:rPr>
                              <w:t>Answer any further questions that the potential participant has</w:t>
                            </w:r>
                          </w:p>
                          <w:p w:rsidR="00DC3353" w:rsidRDefault="00DC3353" w:rsidP="007162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 o:spid="_x0000_s1040" style="position:absolute;left:0;text-align:left;margin-left:66.75pt;margin-top:11pt;width:307.5pt;height:35.2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" fillcolor="#4f81bd" strokecolor="#385d8a" strokeweight="2pt">
                <v:textbox>
                  <w:txbxContent>
                    <w:p w:rsidR="00DC3353" w:rsidRDefault="00DC3353" w:rsidP="00716243">
                      <w:pPr>
                        <w:pStyle w:val="Default"/>
                        <w:jc w:val="center"/>
                        <w:rPr>
                          <w:sz w:val="22"/>
                          <w:szCs w:val="22"/>
                        </w:rPr>
                      </w:pPr>
                      <w:r>
                        <w:rPr>
                          <w:sz w:val="22"/>
                          <w:szCs w:val="22"/>
                        </w:rPr>
                        <w:t>Answer any further questions that the potential participant has</w:t>
                      </w:r>
                    </w:p>
                    <w:p w:rsidR="00DC3353" w:rsidRDefault="00DC3353" w:rsidP="00716243">
                      <w:pPr>
                        <w:jc w:val="center"/>
                      </w:pPr>
                    </w:p>
                  </w:txbxContent>
                </v:textbox>
              </v:rect>
            </w:pict>
          </mc:Fallback>
        </mc:AlternateContent>
      </w:r>
    </w:p>
    <w:p w:rsidR="00716243" w:rsidRDefault="00FC0135" w:rsidP="00716243">
      <w:pPr>
        <w:pStyle w:val="Default"/>
        <w:jc w:val="center"/>
        <w:rPr>
          <w:sz w:val="22"/>
          <w:szCs w:val="22"/>
        </w:rPr>
      </w:pPr>
      <w:r>
        <w:rPr>
          <w:b/>
          <w:noProof/>
          <w:sz w:val="28"/>
          <w:szCs w:val="28"/>
          <w:lang w:eastAsia="en-GB"/>
        </w:rPr>
        <mc:AlternateContent>
          <mc:Choice Requires="wps">
            <w:drawing>
              <wp:anchor distT="0" distB="0" distL="114300" distR="114300" simplePos="0" relativeHeight="251769856" behindDoc="0" locked="0" layoutInCell="1" allowOverlap="1" wp14:anchorId="4B6B59DA" wp14:editId="7062D097">
                <wp:simplePos x="0" y="0"/>
                <wp:positionH relativeFrom="column">
                  <wp:posOffset>57150</wp:posOffset>
                </wp:positionH>
                <wp:positionV relativeFrom="paragraph">
                  <wp:posOffset>55245</wp:posOffset>
                </wp:positionV>
                <wp:extent cx="400050" cy="390525"/>
                <wp:effectExtent l="0" t="0" r="19050" b="28575"/>
                <wp:wrapNone/>
                <wp:docPr id="50" name="Oval 50"/>
                <wp:cNvGraphicFramePr/>
                <a:graphic xmlns:a="http://schemas.openxmlformats.org/drawingml/2006/main">
                  <a:graphicData uri="http://schemas.microsoft.com/office/word/2010/wordprocessingShape">
                    <wps:wsp>
                      <wps:cNvSpPr/>
                      <wps:spPr>
                        <a:xfrm>
                          <a:off x="0" y="0"/>
                          <a:ext cx="400050" cy="390525"/>
                        </a:xfrm>
                        <a:prstGeom prst="ellipse">
                          <a:avLst/>
                        </a:prstGeom>
                        <a:solidFill>
                          <a:srgbClr val="4F81BD"/>
                        </a:solidFill>
                        <a:ln w="25400" cap="flat" cmpd="sng" algn="ctr">
                          <a:solidFill>
                            <a:srgbClr val="4F81BD">
                              <a:shade val="50000"/>
                            </a:srgbClr>
                          </a:solidFill>
                          <a:prstDash val="solid"/>
                        </a:ln>
                        <a:effectLst/>
                      </wps:spPr>
                      <wps:txbx>
                        <w:txbxContent>
                          <w:p w:rsidR="00DC3353" w:rsidRPr="00FC0135" w:rsidRDefault="00DC3353" w:rsidP="00FC0135">
                            <w:pPr>
                              <w:jc w:val="center"/>
                              <w:rPr>
                                <w:rFonts w:ascii="Arial" w:hAnsi="Arial" w:cs="Arial"/>
                                <w:b/>
                                <w:color w:val="FF0000"/>
                              </w:rPr>
                            </w:pPr>
                            <w:r>
                              <w:rPr>
                                <w:rFonts w:ascii="Arial" w:hAnsi="Arial" w:cs="Arial"/>
                                <w:b/>
                                <w:color w:val="FF000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50" o:spid="_x0000_s1041" style="position:absolute;left:0;text-align:left;margin-left:4.5pt;margin-top:4.35pt;width:31.5pt;height:30.7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" fillcolor="#4f81bd" strokecolor="#385d8a" strokeweight="2pt">
                <v:textbox>
                  <w:txbxContent>
                    <w:p w:rsidR="00DC3353" w:rsidRPr="00FC0135" w:rsidRDefault="00DC3353" w:rsidP="00FC0135">
                      <w:pPr>
                        <w:jc w:val="center"/>
                        <w:rPr>
                          <w:rFonts w:ascii="Arial" w:hAnsi="Arial" w:cs="Arial"/>
                          <w:b/>
                          <w:color w:val="FF0000"/>
                        </w:rPr>
                      </w:pPr>
                      <w:r>
                        <w:rPr>
                          <w:rFonts w:ascii="Arial" w:hAnsi="Arial" w:cs="Arial"/>
                          <w:b/>
                          <w:color w:val="FF0000"/>
                        </w:rPr>
                        <w:t>5</w:t>
                      </w:r>
                    </w:p>
                  </w:txbxContent>
                </v:textbox>
              </v:oval>
            </w:pict>
          </mc:Fallback>
        </mc:AlternateContent>
      </w:r>
    </w:p>
    <w:p w:rsidR="00716243" w:rsidRDefault="00716243" w:rsidP="00716243">
      <w:pPr>
        <w:pStyle w:val="Default"/>
        <w:jc w:val="center"/>
        <w:rPr>
          <w:sz w:val="22"/>
          <w:szCs w:val="22"/>
        </w:rPr>
      </w:pPr>
    </w:p>
    <w:p w:rsidR="00716243" w:rsidRDefault="00716243" w:rsidP="00716243">
      <w:pPr>
        <w:pStyle w:val="Default"/>
        <w:jc w:val="center"/>
        <w:rPr>
          <w:sz w:val="22"/>
          <w:szCs w:val="22"/>
        </w:rPr>
      </w:pPr>
    </w:p>
    <w:p w:rsidR="00716243" w:rsidRDefault="00716243" w:rsidP="00716243">
      <w:pPr>
        <w:pStyle w:val="Default"/>
        <w:jc w:val="center"/>
        <w:rPr>
          <w:sz w:val="22"/>
          <w:szCs w:val="22"/>
        </w:rPr>
      </w:pPr>
      <w:r>
        <w:rPr>
          <w:b/>
          <w:noProof/>
          <w:sz w:val="28"/>
          <w:szCs w:val="28"/>
          <w:lang w:eastAsia="en-GB"/>
        </w:rPr>
        <mc:AlternateContent>
          <mc:Choice Requires="wps">
            <w:drawing>
              <wp:anchor distT="0" distB="0" distL="114300" distR="114300" simplePos="0" relativeHeight="251756544" behindDoc="0" locked="0" layoutInCell="1" allowOverlap="1" wp14:anchorId="19E92D3D" wp14:editId="217944B8">
                <wp:simplePos x="0" y="0"/>
                <wp:positionH relativeFrom="column">
                  <wp:posOffset>847725</wp:posOffset>
                </wp:positionH>
                <wp:positionV relativeFrom="paragraph">
                  <wp:posOffset>87629</wp:posOffset>
                </wp:positionV>
                <wp:extent cx="3905250" cy="117157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3905250" cy="1171575"/>
                        </a:xfrm>
                        <a:prstGeom prst="rect">
                          <a:avLst/>
                        </a:prstGeom>
                        <a:solidFill>
                          <a:srgbClr val="4F81BD"/>
                        </a:solidFill>
                        <a:ln w="25400" cap="flat" cmpd="sng" algn="ctr">
                          <a:solidFill>
                            <a:srgbClr val="4F81BD">
                              <a:shade val="50000"/>
                            </a:srgbClr>
                          </a:solidFill>
                          <a:prstDash val="solid"/>
                        </a:ln>
                        <a:effectLst/>
                      </wps:spPr>
                      <wps:txbx>
                        <w:txbxContent>
                          <w:p w:rsidR="00DC3353" w:rsidRDefault="00DC3353" w:rsidP="00716243">
                            <w:pPr>
                              <w:pStyle w:val="Default"/>
                              <w:jc w:val="center"/>
                              <w:rPr>
                                <w:sz w:val="22"/>
                                <w:szCs w:val="22"/>
                              </w:rPr>
                            </w:pPr>
                            <w:r>
                              <w:rPr>
                                <w:sz w:val="22"/>
                                <w:szCs w:val="22"/>
                              </w:rPr>
                              <w:t>If the potential participant is willing to give consent confirm the consent by signing and dating two copies the consent Form MMUHTA001A)</w:t>
                            </w:r>
                          </w:p>
                          <w:p w:rsidR="00DC3353" w:rsidRDefault="00DC3353" w:rsidP="00716243">
                            <w:pPr>
                              <w:pStyle w:val="Default"/>
                              <w:jc w:val="center"/>
                              <w:rPr>
                                <w:sz w:val="22"/>
                                <w:szCs w:val="22"/>
                              </w:rPr>
                            </w:pPr>
                            <w:r>
                              <w:rPr>
                                <w:sz w:val="22"/>
                                <w:szCs w:val="22"/>
                              </w:rPr>
                              <w:t>(For NHS research MMUHTA001B consent form is also required)</w:t>
                            </w:r>
                          </w:p>
                          <w:p w:rsidR="00DC3353" w:rsidRDefault="00DC3353" w:rsidP="007162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0" o:spid="_x0000_s1042" style="position:absolute;left:0;text-align:left;margin-left:66.75pt;margin-top:6.9pt;width:307.5pt;height:92.2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" fillcolor="#4f81bd" strokecolor="#385d8a" strokeweight="2pt">
                <v:textbox>
                  <w:txbxContent>
                    <w:p w:rsidR="00DC3353" w:rsidRDefault="00DC3353" w:rsidP="00716243">
                      <w:pPr>
                        <w:pStyle w:val="Default"/>
                        <w:jc w:val="center"/>
                        <w:rPr>
                          <w:sz w:val="22"/>
                          <w:szCs w:val="22"/>
                        </w:rPr>
                      </w:pPr>
                      <w:r>
                        <w:rPr>
                          <w:sz w:val="22"/>
                          <w:szCs w:val="22"/>
                        </w:rPr>
                        <w:t>If the potential participant is willing to give consent confirm the consent by signing and dating two copies the consent Form MMUHTA001A)</w:t>
                      </w:r>
                    </w:p>
                    <w:p w:rsidR="00DC3353" w:rsidRDefault="00DC3353" w:rsidP="00716243">
                      <w:pPr>
                        <w:pStyle w:val="Default"/>
                        <w:jc w:val="center"/>
                        <w:rPr>
                          <w:sz w:val="22"/>
                          <w:szCs w:val="22"/>
                        </w:rPr>
                      </w:pPr>
                      <w:r>
                        <w:rPr>
                          <w:sz w:val="22"/>
                          <w:szCs w:val="22"/>
                        </w:rPr>
                        <w:t>(For NHS research MMUHTA001B consent form is also required)</w:t>
                      </w:r>
                    </w:p>
                    <w:p w:rsidR="00DC3353" w:rsidRDefault="00DC3353" w:rsidP="00716243">
                      <w:pPr>
                        <w:jc w:val="center"/>
                      </w:pPr>
                    </w:p>
                  </w:txbxContent>
                </v:textbox>
              </v:rect>
            </w:pict>
          </mc:Fallback>
        </mc:AlternateContent>
      </w:r>
    </w:p>
    <w:p w:rsidR="00716243" w:rsidRDefault="00FC0135" w:rsidP="00716243">
      <w:pPr>
        <w:pStyle w:val="Default"/>
        <w:jc w:val="center"/>
        <w:rPr>
          <w:sz w:val="22"/>
          <w:szCs w:val="22"/>
        </w:rPr>
      </w:pPr>
      <w:r>
        <w:rPr>
          <w:b/>
          <w:noProof/>
          <w:sz w:val="28"/>
          <w:szCs w:val="28"/>
          <w:lang w:eastAsia="en-GB"/>
        </w:rPr>
        <mc:AlternateContent>
          <mc:Choice Requires="wps">
            <w:drawing>
              <wp:anchor distT="0" distB="0" distL="114300" distR="114300" simplePos="0" relativeHeight="251771904" behindDoc="0" locked="0" layoutInCell="1" allowOverlap="1" wp14:anchorId="444E0C3A" wp14:editId="0137EE8E">
                <wp:simplePos x="0" y="0"/>
                <wp:positionH relativeFrom="column">
                  <wp:posOffset>85725</wp:posOffset>
                </wp:positionH>
                <wp:positionV relativeFrom="paragraph">
                  <wp:posOffset>136525</wp:posOffset>
                </wp:positionV>
                <wp:extent cx="400050" cy="390525"/>
                <wp:effectExtent l="0" t="0" r="19050" b="28575"/>
                <wp:wrapNone/>
                <wp:docPr id="51" name="Oval 51"/>
                <wp:cNvGraphicFramePr/>
                <a:graphic xmlns:a="http://schemas.openxmlformats.org/drawingml/2006/main">
                  <a:graphicData uri="http://schemas.microsoft.com/office/word/2010/wordprocessingShape">
                    <wps:wsp>
                      <wps:cNvSpPr/>
                      <wps:spPr>
                        <a:xfrm>
                          <a:off x="0" y="0"/>
                          <a:ext cx="400050" cy="390525"/>
                        </a:xfrm>
                        <a:prstGeom prst="ellipse">
                          <a:avLst/>
                        </a:prstGeom>
                        <a:solidFill>
                          <a:srgbClr val="4F81BD"/>
                        </a:solidFill>
                        <a:ln w="25400" cap="flat" cmpd="sng" algn="ctr">
                          <a:solidFill>
                            <a:srgbClr val="4F81BD">
                              <a:shade val="50000"/>
                            </a:srgbClr>
                          </a:solidFill>
                          <a:prstDash val="solid"/>
                        </a:ln>
                        <a:effectLst/>
                      </wps:spPr>
                      <wps:txbx>
                        <w:txbxContent>
                          <w:p w:rsidR="00DC3353" w:rsidRPr="00FC0135" w:rsidRDefault="00DC3353" w:rsidP="00FC0135">
                            <w:pPr>
                              <w:jc w:val="center"/>
                              <w:rPr>
                                <w:rFonts w:ascii="Arial" w:hAnsi="Arial" w:cs="Arial"/>
                                <w:b/>
                                <w:color w:val="FF0000"/>
                              </w:rPr>
                            </w:pPr>
                            <w:r>
                              <w:rPr>
                                <w:rFonts w:ascii="Arial" w:hAnsi="Arial" w:cs="Arial"/>
                                <w:b/>
                                <w:color w:val="FF000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51" o:spid="_x0000_s1043" style="position:absolute;left:0;text-align:left;margin-left:6.75pt;margin-top:10.75pt;width:31.5pt;height:30.7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" fillcolor="#4f81bd" strokecolor="#385d8a" strokeweight="2pt">
                <v:textbox>
                  <w:txbxContent>
                    <w:p w:rsidR="00DC3353" w:rsidRPr="00FC0135" w:rsidRDefault="00DC3353" w:rsidP="00FC0135">
                      <w:pPr>
                        <w:jc w:val="center"/>
                        <w:rPr>
                          <w:rFonts w:ascii="Arial" w:hAnsi="Arial" w:cs="Arial"/>
                          <w:b/>
                          <w:color w:val="FF0000"/>
                        </w:rPr>
                      </w:pPr>
                      <w:r>
                        <w:rPr>
                          <w:rFonts w:ascii="Arial" w:hAnsi="Arial" w:cs="Arial"/>
                          <w:b/>
                          <w:color w:val="FF0000"/>
                        </w:rPr>
                        <w:t>6</w:t>
                      </w:r>
                    </w:p>
                  </w:txbxContent>
                </v:textbox>
              </v:oval>
            </w:pict>
          </mc:Fallback>
        </mc:AlternateContent>
      </w:r>
    </w:p>
    <w:p w:rsidR="00716243" w:rsidRDefault="00716243" w:rsidP="00716243">
      <w:pPr>
        <w:pStyle w:val="Default"/>
        <w:jc w:val="center"/>
        <w:rPr>
          <w:sz w:val="22"/>
          <w:szCs w:val="22"/>
        </w:rPr>
      </w:pPr>
    </w:p>
    <w:p w:rsidR="00716243" w:rsidRDefault="00716243" w:rsidP="00716243">
      <w:pPr>
        <w:pStyle w:val="Default"/>
        <w:jc w:val="center"/>
        <w:rPr>
          <w:sz w:val="22"/>
          <w:szCs w:val="22"/>
        </w:rPr>
      </w:pPr>
    </w:p>
    <w:p w:rsidR="00716243" w:rsidRDefault="00716243" w:rsidP="00716243">
      <w:pPr>
        <w:pStyle w:val="Default"/>
        <w:jc w:val="center"/>
        <w:rPr>
          <w:sz w:val="22"/>
          <w:szCs w:val="22"/>
        </w:rPr>
      </w:pPr>
    </w:p>
    <w:p w:rsidR="00716243" w:rsidRDefault="00716243" w:rsidP="00716243">
      <w:pPr>
        <w:pStyle w:val="Default"/>
        <w:jc w:val="center"/>
        <w:rPr>
          <w:sz w:val="22"/>
          <w:szCs w:val="22"/>
        </w:rPr>
      </w:pPr>
    </w:p>
    <w:p w:rsidR="00716243" w:rsidRDefault="00716243" w:rsidP="00716243">
      <w:pPr>
        <w:pStyle w:val="Default"/>
        <w:jc w:val="center"/>
        <w:rPr>
          <w:sz w:val="22"/>
          <w:szCs w:val="22"/>
        </w:rPr>
      </w:pPr>
    </w:p>
    <w:p w:rsidR="00716243" w:rsidRDefault="00716243" w:rsidP="00716243">
      <w:pPr>
        <w:pStyle w:val="Default"/>
        <w:jc w:val="center"/>
        <w:rPr>
          <w:sz w:val="22"/>
          <w:szCs w:val="22"/>
        </w:rPr>
      </w:pPr>
    </w:p>
    <w:p w:rsidR="00716243" w:rsidRPr="00801D0E" w:rsidRDefault="00FC0135" w:rsidP="00716243">
      <w:pPr>
        <w:rPr>
          <w:b/>
          <w:bCs/>
        </w:rPr>
      </w:pPr>
      <w:r>
        <w:rPr>
          <w:b/>
          <w:noProof/>
          <w:sz w:val="28"/>
          <w:szCs w:val="28"/>
          <w:lang w:eastAsia="en-GB"/>
        </w:rPr>
        <mc:AlternateContent>
          <mc:Choice Requires="wps">
            <w:drawing>
              <wp:anchor distT="0" distB="0" distL="114300" distR="114300" simplePos="0" relativeHeight="251773952" behindDoc="0" locked="0" layoutInCell="1" allowOverlap="1" wp14:anchorId="3EEB8FE3" wp14:editId="6DFBC3E4">
                <wp:simplePos x="0" y="0"/>
                <wp:positionH relativeFrom="column">
                  <wp:posOffset>85725</wp:posOffset>
                </wp:positionH>
                <wp:positionV relativeFrom="paragraph">
                  <wp:posOffset>88265</wp:posOffset>
                </wp:positionV>
                <wp:extent cx="400050" cy="390525"/>
                <wp:effectExtent l="0" t="0" r="19050" b="28575"/>
                <wp:wrapNone/>
                <wp:docPr id="52" name="Oval 52"/>
                <wp:cNvGraphicFramePr/>
                <a:graphic xmlns:a="http://schemas.openxmlformats.org/drawingml/2006/main">
                  <a:graphicData uri="http://schemas.microsoft.com/office/word/2010/wordprocessingShape">
                    <wps:wsp>
                      <wps:cNvSpPr/>
                      <wps:spPr>
                        <a:xfrm>
                          <a:off x="0" y="0"/>
                          <a:ext cx="400050" cy="390525"/>
                        </a:xfrm>
                        <a:prstGeom prst="ellipse">
                          <a:avLst/>
                        </a:prstGeom>
                        <a:solidFill>
                          <a:srgbClr val="4F81BD"/>
                        </a:solidFill>
                        <a:ln w="25400" cap="flat" cmpd="sng" algn="ctr">
                          <a:solidFill>
                            <a:srgbClr val="4F81BD">
                              <a:shade val="50000"/>
                            </a:srgbClr>
                          </a:solidFill>
                          <a:prstDash val="solid"/>
                        </a:ln>
                        <a:effectLst/>
                      </wps:spPr>
                      <wps:txbx>
                        <w:txbxContent>
                          <w:p w:rsidR="00DC3353" w:rsidRPr="00FC0135" w:rsidRDefault="00DC3353" w:rsidP="00FC0135">
                            <w:pPr>
                              <w:jc w:val="center"/>
                              <w:rPr>
                                <w:rFonts w:ascii="Arial" w:hAnsi="Arial" w:cs="Arial"/>
                                <w:b/>
                                <w:color w:val="FF0000"/>
                              </w:rPr>
                            </w:pPr>
                            <w:r>
                              <w:rPr>
                                <w:rFonts w:ascii="Arial" w:hAnsi="Arial" w:cs="Arial"/>
                                <w:b/>
                                <w:color w:val="FF000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52" o:spid="_x0000_s1044" style="position:absolute;margin-left:6.75pt;margin-top:6.95pt;width:31.5pt;height:30.7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" fillcolor="#4f81bd" strokecolor="#385d8a" strokeweight="2pt">
                <v:textbox>
                  <w:txbxContent>
                    <w:p w:rsidR="00DC3353" w:rsidRPr="00FC0135" w:rsidRDefault="00DC3353" w:rsidP="00FC0135">
                      <w:pPr>
                        <w:jc w:val="center"/>
                        <w:rPr>
                          <w:rFonts w:ascii="Arial" w:hAnsi="Arial" w:cs="Arial"/>
                          <w:b/>
                          <w:color w:val="FF0000"/>
                        </w:rPr>
                      </w:pPr>
                      <w:r>
                        <w:rPr>
                          <w:rFonts w:ascii="Arial" w:hAnsi="Arial" w:cs="Arial"/>
                          <w:b/>
                          <w:color w:val="FF0000"/>
                        </w:rPr>
                        <w:t>7</w:t>
                      </w:r>
                    </w:p>
                  </w:txbxContent>
                </v:textbox>
              </v:oval>
            </w:pict>
          </mc:Fallback>
        </mc:AlternateContent>
      </w:r>
      <w:r>
        <w:rPr>
          <w:b/>
          <w:noProof/>
          <w:sz w:val="28"/>
          <w:szCs w:val="28"/>
          <w:lang w:eastAsia="en-GB"/>
        </w:rPr>
        <mc:AlternateContent>
          <mc:Choice Requires="wps">
            <w:drawing>
              <wp:anchor distT="0" distB="0" distL="114300" distR="114300" simplePos="0" relativeHeight="251758592" behindDoc="0" locked="0" layoutInCell="1" allowOverlap="1" wp14:anchorId="185F30AC" wp14:editId="16DAF4AD">
                <wp:simplePos x="0" y="0"/>
                <wp:positionH relativeFrom="column">
                  <wp:posOffset>847725</wp:posOffset>
                </wp:positionH>
                <wp:positionV relativeFrom="paragraph">
                  <wp:posOffset>88265</wp:posOffset>
                </wp:positionV>
                <wp:extent cx="3905250" cy="6858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3905250" cy="685800"/>
                        </a:xfrm>
                        <a:prstGeom prst="rect">
                          <a:avLst/>
                        </a:prstGeom>
                        <a:solidFill>
                          <a:srgbClr val="4F81BD"/>
                        </a:solidFill>
                        <a:ln w="25400" cap="flat" cmpd="sng" algn="ctr">
                          <a:solidFill>
                            <a:srgbClr val="4F81BD">
                              <a:shade val="50000"/>
                            </a:srgbClr>
                          </a:solidFill>
                          <a:prstDash val="solid"/>
                        </a:ln>
                        <a:effectLst/>
                      </wps:spPr>
                      <wps:txbx>
                        <w:txbxContent>
                          <w:p w:rsidR="00DC3353" w:rsidRPr="00FC0135" w:rsidRDefault="00DC3353" w:rsidP="00716243">
                            <w:pPr>
                              <w:jc w:val="center"/>
                              <w:rPr>
                                <w:rFonts w:ascii="Arial" w:hAnsi="Arial" w:cs="Arial"/>
                              </w:rPr>
                            </w:pPr>
                            <w:r>
                              <w:rPr>
                                <w:rFonts w:ascii="Arial" w:hAnsi="Arial" w:cs="Arial"/>
                              </w:rPr>
                              <w:t>Give one copy of the consent form to the p</w:t>
                            </w:r>
                            <w:r w:rsidRPr="00FC0135">
                              <w:rPr>
                                <w:rFonts w:ascii="Arial" w:hAnsi="Arial" w:cs="Arial"/>
                              </w:rPr>
                              <w:t>artic</w:t>
                            </w:r>
                            <w:r>
                              <w:rPr>
                                <w:rFonts w:ascii="Arial" w:hAnsi="Arial" w:cs="Arial"/>
                              </w:rPr>
                              <w:t>ipant and file one copy of the consent f</w:t>
                            </w:r>
                            <w:r w:rsidRPr="00FC0135">
                              <w:rPr>
                                <w:rFonts w:ascii="Arial" w:hAnsi="Arial" w:cs="Arial"/>
                              </w:rPr>
                              <w:t>orm</w:t>
                            </w:r>
                            <w:r>
                              <w:t xml:space="preserve"> in the </w:t>
                            </w:r>
                            <w:r>
                              <w:rPr>
                                <w:rFonts w:ascii="Arial" w:hAnsi="Arial" w:cs="Arial"/>
                              </w:rPr>
                              <w:t>p</w:t>
                            </w:r>
                            <w:r w:rsidRPr="00FC0135">
                              <w:rPr>
                                <w:rFonts w:ascii="Arial" w:hAnsi="Arial" w:cs="Arial"/>
                              </w:rPr>
                              <w:t>articipant’s Research Record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2" o:spid="_x0000_s1045" style="position:absolute;margin-left:66.75pt;margin-top:6.95pt;width:307.5pt;height:54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" fillcolor="#4f81bd" strokecolor="#385d8a" strokeweight="2pt">
                <v:textbox>
                  <w:txbxContent>
                    <w:p w:rsidR="00DC3353" w:rsidRPr="00FC0135" w:rsidRDefault="00DC3353" w:rsidP="00716243">
                      <w:pPr>
                        <w:jc w:val="center"/>
                        <w:rPr>
                          <w:rFonts w:ascii="Arial" w:hAnsi="Arial" w:cs="Arial"/>
                        </w:rPr>
                      </w:pPr>
                      <w:r>
                        <w:rPr>
                          <w:rFonts w:ascii="Arial" w:hAnsi="Arial" w:cs="Arial"/>
                        </w:rPr>
                        <w:t>Give one copy of the consent form to the p</w:t>
                      </w:r>
                      <w:r w:rsidRPr="00FC0135">
                        <w:rPr>
                          <w:rFonts w:ascii="Arial" w:hAnsi="Arial" w:cs="Arial"/>
                        </w:rPr>
                        <w:t>artic</w:t>
                      </w:r>
                      <w:r>
                        <w:rPr>
                          <w:rFonts w:ascii="Arial" w:hAnsi="Arial" w:cs="Arial"/>
                        </w:rPr>
                        <w:t>ipant and file one copy of the consent f</w:t>
                      </w:r>
                      <w:r w:rsidRPr="00FC0135">
                        <w:rPr>
                          <w:rFonts w:ascii="Arial" w:hAnsi="Arial" w:cs="Arial"/>
                        </w:rPr>
                        <w:t>orm</w:t>
                      </w:r>
                      <w:r>
                        <w:t xml:space="preserve"> in the </w:t>
                      </w:r>
                      <w:r>
                        <w:rPr>
                          <w:rFonts w:ascii="Arial" w:hAnsi="Arial" w:cs="Arial"/>
                        </w:rPr>
                        <w:t>p</w:t>
                      </w:r>
                      <w:r w:rsidRPr="00FC0135">
                        <w:rPr>
                          <w:rFonts w:ascii="Arial" w:hAnsi="Arial" w:cs="Arial"/>
                        </w:rPr>
                        <w:t>articipant’s Research Record</w:t>
                      </w:r>
                    </w:p>
                  </w:txbxContent>
                </v:textbox>
              </v:rect>
            </w:pict>
          </mc:Fallback>
        </mc:AlternateContent>
      </w:r>
    </w:p>
    <w:p w:rsidR="004B48E7" w:rsidRDefault="004B48E7" w:rsidP="004B48E7">
      <w:pPr>
        <w:pStyle w:val="Default"/>
        <w:rPr>
          <w:sz w:val="23"/>
          <w:szCs w:val="23"/>
        </w:rPr>
      </w:pPr>
    </w:p>
    <w:p w:rsidR="00FC0135" w:rsidRDefault="00FC0135" w:rsidP="004B48E7">
      <w:pPr>
        <w:pStyle w:val="Default"/>
      </w:pPr>
    </w:p>
    <w:p w:rsidR="00FC0135" w:rsidRDefault="00FC0135" w:rsidP="004B48E7">
      <w:pPr>
        <w:pStyle w:val="Default"/>
      </w:pPr>
    </w:p>
    <w:p w:rsidR="00FC0135" w:rsidRDefault="00FC0135" w:rsidP="004B48E7">
      <w:pPr>
        <w:pStyle w:val="Default"/>
      </w:pPr>
    </w:p>
    <w:p w:rsidR="00FC0135" w:rsidRDefault="00FC0135">
      <w:pPr>
        <w:rPr>
          <w:rFonts w:ascii="Arial" w:hAnsi="Arial" w:cs="Arial"/>
          <w:color w:val="000000"/>
          <w:sz w:val="24"/>
          <w:szCs w:val="24"/>
        </w:rPr>
      </w:pPr>
      <w:r>
        <w:br w:type="page"/>
      </w:r>
    </w:p>
    <w:p w:rsidR="00FC0135" w:rsidRPr="00FC0135" w:rsidRDefault="00FC0135" w:rsidP="004B48E7">
      <w:pPr>
        <w:pStyle w:val="Default"/>
        <w:rPr>
          <w:b/>
        </w:rPr>
      </w:pPr>
      <w:r w:rsidRPr="00FC0135">
        <w:rPr>
          <w:b/>
        </w:rPr>
        <w:lastRenderedPageBreak/>
        <w:t xml:space="preserve">PROCEDURE FOR OBTAINING CONSENT FOR STORAGE AND WORK ON HUMAN TISSUE </w:t>
      </w:r>
      <w:r w:rsidR="00EC6677" w:rsidRPr="00FC0135">
        <w:rPr>
          <w:b/>
        </w:rPr>
        <w:t>FROM THE</w:t>
      </w:r>
      <w:r w:rsidRPr="00FC0135">
        <w:rPr>
          <w:b/>
        </w:rPr>
        <w:t xml:space="preserve"> LIVING</w:t>
      </w:r>
    </w:p>
    <w:p w:rsidR="004B48E7" w:rsidRPr="008271B8" w:rsidRDefault="004B48E7" w:rsidP="004B48E7">
      <w:pPr>
        <w:pStyle w:val="Default"/>
      </w:pPr>
    </w:p>
    <w:p w:rsidR="004B48E7" w:rsidRPr="008271B8" w:rsidRDefault="004B48E7" w:rsidP="004B48E7">
      <w:pPr>
        <w:pStyle w:val="Default"/>
        <w:tabs>
          <w:tab w:val="left" w:pos="567"/>
          <w:tab w:val="left" w:pos="851"/>
          <w:tab w:val="left" w:pos="1134"/>
        </w:tabs>
        <w:rPr>
          <w:b/>
        </w:rPr>
      </w:pPr>
      <w:r w:rsidRPr="008271B8">
        <w:rPr>
          <w:b/>
          <w:noProof/>
          <w:lang w:eastAsia="en-GB"/>
        </w:rPr>
        <mc:AlternateContent>
          <mc:Choice Requires="wps">
            <w:drawing>
              <wp:anchor distT="0" distB="0" distL="114300" distR="114300" simplePos="0" relativeHeight="251685888" behindDoc="0" locked="0" layoutInCell="1" allowOverlap="1" wp14:anchorId="3BA1EB67" wp14:editId="4DD0AFAD">
                <wp:simplePos x="0" y="0"/>
                <wp:positionH relativeFrom="column">
                  <wp:posOffset>3133725</wp:posOffset>
                </wp:positionH>
                <wp:positionV relativeFrom="paragraph">
                  <wp:posOffset>160655</wp:posOffset>
                </wp:positionV>
                <wp:extent cx="2000250" cy="4000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0002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3353" w:rsidRDefault="00DC3353">
                            <w:r>
                              <w:t>Consent is not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7" o:spid="_x0000_s1046" type="#_x0000_t202" style="position:absolute;margin-left:246.75pt;margin-top:12.65pt;width:157.5pt;height:31.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" fillcolor="white [3201]" strokeweight=".5pt">
                <v:textbox>
                  <w:txbxContent>
                    <w:p w:rsidR="00DC3353" w:rsidRDefault="00DC3353">
                      <w:r>
                        <w:t>Consent is not required</w:t>
                      </w:r>
                    </w:p>
                  </w:txbxContent>
                </v:textbox>
              </v:shape>
            </w:pict>
          </mc:Fallback>
        </mc:AlternateContent>
      </w:r>
      <w:r w:rsidRPr="008271B8">
        <w:rPr>
          <w:b/>
          <w:noProof/>
          <w:lang w:eastAsia="en-GB"/>
        </w:rPr>
        <mc:AlternateContent>
          <mc:Choice Requires="wps">
            <w:drawing>
              <wp:anchor distT="0" distB="0" distL="114300" distR="114300" simplePos="0" relativeHeight="251670528" behindDoc="0" locked="0" layoutInCell="1" allowOverlap="1" wp14:anchorId="59F050D8" wp14:editId="735A55DE">
                <wp:simplePos x="0" y="0"/>
                <wp:positionH relativeFrom="column">
                  <wp:posOffset>0</wp:posOffset>
                </wp:positionH>
                <wp:positionV relativeFrom="paragraph">
                  <wp:posOffset>27305</wp:posOffset>
                </wp:positionV>
                <wp:extent cx="2305050" cy="533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30505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C3353" w:rsidRPr="004B48E7" w:rsidRDefault="00DC3353" w:rsidP="004B48E7">
                            <w:pPr>
                              <w:rPr>
                                <w:color w:val="000000" w:themeColor="text1"/>
                              </w:rPr>
                            </w:pPr>
                            <w:r>
                              <w:rPr>
                                <w:color w:val="000000" w:themeColor="text1"/>
                              </w:rPr>
                              <w:t>Was the tissue retained for research prior to 1 September 2006?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47" style="position:absolute;margin-left:0;margin-top:2.15pt;width:181.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" fillcolor="#4f81bd [3204]" strokecolor="#243f60 [1604]" strokeweight="2pt">
                <v:textbox>
                  <w:txbxContent>
                    <w:p w:rsidR="00DC3353" w:rsidRPr="004B48E7" w:rsidRDefault="00DC3353" w:rsidP="004B48E7">
                      <w:pPr>
                        <w:rPr>
                          <w:color w:val="000000" w:themeColor="text1"/>
                        </w:rPr>
                      </w:pPr>
                      <w:r>
                        <w:rPr>
                          <w:color w:val="000000" w:themeColor="text1"/>
                        </w:rPr>
                        <w:t>Was the tissue retained for research prior to 1 September 2006?</w:t>
                      </w:r>
                    </w:p>
                  </w:txbxContent>
                </v:textbox>
              </v:rect>
            </w:pict>
          </mc:Fallback>
        </mc:AlternateContent>
      </w:r>
      <w:r w:rsidRPr="008271B8">
        <w:rPr>
          <w:b/>
        </w:rPr>
        <w:tab/>
      </w:r>
    </w:p>
    <w:p w:rsidR="004B48E7" w:rsidRPr="008271B8" w:rsidRDefault="008271B8" w:rsidP="004B48E7">
      <w:pPr>
        <w:pStyle w:val="Default"/>
        <w:tabs>
          <w:tab w:val="left" w:pos="567"/>
          <w:tab w:val="left" w:pos="851"/>
          <w:tab w:val="left" w:pos="1134"/>
        </w:tabs>
        <w:rPr>
          <w:b/>
        </w:rPr>
      </w:pPr>
      <w:r w:rsidRPr="008271B8">
        <w:rPr>
          <w:b/>
          <w:noProof/>
          <w:lang w:eastAsia="en-GB"/>
        </w:rPr>
        <mc:AlternateContent>
          <mc:Choice Requires="wps">
            <w:drawing>
              <wp:anchor distT="0" distB="0" distL="114300" distR="114300" simplePos="0" relativeHeight="251683840" behindDoc="0" locked="0" layoutInCell="1" allowOverlap="1" wp14:anchorId="6B9D18F6" wp14:editId="04D38431">
                <wp:simplePos x="0" y="0"/>
                <wp:positionH relativeFrom="column">
                  <wp:posOffset>2305050</wp:posOffset>
                </wp:positionH>
                <wp:positionV relativeFrom="paragraph">
                  <wp:posOffset>71120</wp:posOffset>
                </wp:positionV>
                <wp:extent cx="485775" cy="2476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4857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3353" w:rsidRPr="008271B8" w:rsidRDefault="00DC3353">
                            <w:pPr>
                              <w:rPr>
                                <w:b/>
                              </w:rPr>
                            </w:pPr>
                            <w:r w:rsidRPr="008271B8">
                              <w:rPr>
                                <w: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8" type="#_x0000_t202" style="position:absolute;margin-left:181.5pt;margin-top:5.6pt;width:38.2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" fillcolor="white [3201]" strokeweight=".5pt">
                <v:textbox>
                  <w:txbxContent>
                    <w:p w:rsidR="00DC3353" w:rsidRPr="008271B8" w:rsidRDefault="00DC3353">
                      <w:pPr>
                        <w:rPr>
                          <w:b/>
                        </w:rPr>
                      </w:pPr>
                      <w:r w:rsidRPr="008271B8">
                        <w:rPr>
                          <w:b/>
                        </w:rPr>
                        <w:t>YES</w:t>
                      </w:r>
                    </w:p>
                  </w:txbxContent>
                </v:textbox>
              </v:shape>
            </w:pict>
          </mc:Fallback>
        </mc:AlternateContent>
      </w:r>
    </w:p>
    <w:p w:rsidR="004B48E7" w:rsidRPr="008271B8" w:rsidRDefault="004B48E7" w:rsidP="004B48E7">
      <w:pPr>
        <w:pStyle w:val="Default"/>
        <w:tabs>
          <w:tab w:val="left" w:pos="567"/>
          <w:tab w:val="left" w:pos="851"/>
          <w:tab w:val="left" w:pos="1134"/>
        </w:tabs>
        <w:rPr>
          <w:b/>
        </w:rPr>
      </w:pPr>
      <w:r w:rsidRPr="008271B8">
        <w:rPr>
          <w:b/>
          <w:noProof/>
          <w:lang w:eastAsia="en-GB"/>
        </w:rPr>
        <mc:AlternateContent>
          <mc:Choice Requires="wps">
            <w:drawing>
              <wp:anchor distT="0" distB="0" distL="114300" distR="114300" simplePos="0" relativeHeight="251681792" behindDoc="0" locked="0" layoutInCell="1" allowOverlap="1" wp14:anchorId="4182F1CA" wp14:editId="5782AFBE">
                <wp:simplePos x="0" y="0"/>
                <wp:positionH relativeFrom="column">
                  <wp:posOffset>2695575</wp:posOffset>
                </wp:positionH>
                <wp:positionV relativeFrom="paragraph">
                  <wp:posOffset>60325</wp:posOffset>
                </wp:positionV>
                <wp:extent cx="438150" cy="0"/>
                <wp:effectExtent l="0" t="76200" r="19050" b="114300"/>
                <wp:wrapNone/>
                <wp:docPr id="13" name="Straight Arrow Connector 13"/>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212.25pt;margin-top:4.75pt;width:34.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" strokecolor="#4579b8 [3044]">
                <v:stroke endarrow="open"/>
              </v:shape>
            </w:pict>
          </mc:Fallback>
        </mc:AlternateContent>
      </w:r>
    </w:p>
    <w:p w:rsidR="004B48E7" w:rsidRPr="008271B8" w:rsidRDefault="008271B8" w:rsidP="004B48E7">
      <w:pPr>
        <w:pStyle w:val="Default"/>
        <w:tabs>
          <w:tab w:val="left" w:pos="567"/>
          <w:tab w:val="left" w:pos="851"/>
          <w:tab w:val="left" w:pos="1134"/>
        </w:tabs>
        <w:rPr>
          <w:b/>
        </w:rPr>
      </w:pPr>
      <w:r w:rsidRPr="008271B8">
        <w:rPr>
          <w:b/>
          <w:noProof/>
          <w:lang w:eastAsia="en-GB"/>
        </w:rPr>
        <mc:AlternateContent>
          <mc:Choice Requires="wps">
            <w:drawing>
              <wp:anchor distT="0" distB="0" distL="114300" distR="114300" simplePos="0" relativeHeight="251684864" behindDoc="0" locked="0" layoutInCell="1" allowOverlap="1" wp14:anchorId="4B9CF24D" wp14:editId="5F084B7D">
                <wp:simplePos x="0" y="0"/>
                <wp:positionH relativeFrom="column">
                  <wp:posOffset>95250</wp:posOffset>
                </wp:positionH>
                <wp:positionV relativeFrom="paragraph">
                  <wp:posOffset>34926</wp:posOffset>
                </wp:positionV>
                <wp:extent cx="409575" cy="2857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4095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3353" w:rsidRPr="008271B8" w:rsidRDefault="00DC3353">
                            <w:pPr>
                              <w:rPr>
                                <w:b/>
                              </w:rPr>
                            </w:pPr>
                            <w:r>
                              <w:rPr>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9" type="#_x0000_t202" style="position:absolute;margin-left:7.5pt;margin-top:2.75pt;width:32.2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" fillcolor="white [3201]" strokeweight=".5pt">
                <v:textbox>
                  <w:txbxContent>
                    <w:p w:rsidR="00DC3353" w:rsidRPr="008271B8" w:rsidRDefault="00DC3353">
                      <w:pPr>
                        <w:rPr>
                          <w:b/>
                        </w:rPr>
                      </w:pPr>
                      <w:r>
                        <w:rPr>
                          <w:b/>
                        </w:rPr>
                        <w:t>NO</w:t>
                      </w:r>
                    </w:p>
                  </w:txbxContent>
                </v:textbox>
              </v:shape>
            </w:pict>
          </mc:Fallback>
        </mc:AlternateContent>
      </w:r>
    </w:p>
    <w:p w:rsidR="004B48E7" w:rsidRPr="008271B8" w:rsidRDefault="00984C0B" w:rsidP="004B48E7">
      <w:pPr>
        <w:pStyle w:val="Default"/>
        <w:tabs>
          <w:tab w:val="left" w:pos="567"/>
          <w:tab w:val="left" w:pos="851"/>
          <w:tab w:val="left" w:pos="1134"/>
        </w:tabs>
        <w:rPr>
          <w:b/>
        </w:rPr>
      </w:pPr>
      <w:r w:rsidRPr="008271B8">
        <w:rPr>
          <w:b/>
          <w:noProof/>
          <w:lang w:eastAsia="en-GB"/>
        </w:rPr>
        <mc:AlternateContent>
          <mc:Choice Requires="wps">
            <w:drawing>
              <wp:anchor distT="0" distB="0" distL="114300" distR="114300" simplePos="0" relativeHeight="251682816" behindDoc="0" locked="0" layoutInCell="1" allowOverlap="1" wp14:anchorId="0B6F58BA" wp14:editId="49AB87E6">
                <wp:simplePos x="0" y="0"/>
                <wp:positionH relativeFrom="column">
                  <wp:posOffset>276225</wp:posOffset>
                </wp:positionH>
                <wp:positionV relativeFrom="paragraph">
                  <wp:posOffset>83820</wp:posOffset>
                </wp:positionV>
                <wp:extent cx="0" cy="352425"/>
                <wp:effectExtent l="95250" t="0" r="95250" b="66675"/>
                <wp:wrapNone/>
                <wp:docPr id="14" name="Straight Arrow Connector 14"/>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21.75pt;margin-top:6.6pt;width:0;height:27.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" strokecolor="#4579b8 [3044]">
                <v:stroke endarrow="open"/>
              </v:shape>
            </w:pict>
          </mc:Fallback>
        </mc:AlternateContent>
      </w:r>
    </w:p>
    <w:p w:rsidR="004B48E7" w:rsidRPr="008271B8" w:rsidRDefault="004B48E7" w:rsidP="004B48E7">
      <w:pPr>
        <w:pStyle w:val="Default"/>
        <w:tabs>
          <w:tab w:val="left" w:pos="567"/>
          <w:tab w:val="left" w:pos="851"/>
          <w:tab w:val="left" w:pos="1134"/>
        </w:tabs>
        <w:rPr>
          <w:b/>
        </w:rPr>
      </w:pPr>
    </w:p>
    <w:p w:rsidR="004B48E7" w:rsidRPr="008271B8" w:rsidRDefault="00984C0B" w:rsidP="004B48E7">
      <w:pPr>
        <w:pStyle w:val="Default"/>
        <w:tabs>
          <w:tab w:val="left" w:pos="567"/>
          <w:tab w:val="left" w:pos="851"/>
          <w:tab w:val="left" w:pos="1134"/>
        </w:tabs>
        <w:rPr>
          <w:b/>
        </w:rPr>
      </w:pPr>
      <w:r w:rsidRPr="008271B8">
        <w:rPr>
          <w:b/>
          <w:noProof/>
          <w:color w:val="auto"/>
          <w:lang w:eastAsia="en-GB"/>
        </w:rPr>
        <mc:AlternateContent>
          <mc:Choice Requires="wps">
            <w:drawing>
              <wp:anchor distT="0" distB="0" distL="114300" distR="114300" simplePos="0" relativeHeight="251692032" behindDoc="0" locked="0" layoutInCell="1" allowOverlap="1" wp14:anchorId="54896276" wp14:editId="359335E4">
                <wp:simplePos x="0" y="0"/>
                <wp:positionH relativeFrom="column">
                  <wp:posOffset>3105150</wp:posOffset>
                </wp:positionH>
                <wp:positionV relativeFrom="paragraph">
                  <wp:posOffset>137795</wp:posOffset>
                </wp:positionV>
                <wp:extent cx="2000250" cy="4667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2000250" cy="466725"/>
                        </a:xfrm>
                        <a:prstGeom prst="rect">
                          <a:avLst/>
                        </a:prstGeom>
                        <a:solidFill>
                          <a:sysClr val="window" lastClr="FFFFFF"/>
                        </a:solidFill>
                        <a:ln w="6350">
                          <a:solidFill>
                            <a:prstClr val="black"/>
                          </a:solidFill>
                        </a:ln>
                        <a:effectLst/>
                      </wps:spPr>
                      <wps:txbx>
                        <w:txbxContent>
                          <w:p w:rsidR="00DC3353" w:rsidRDefault="00DC3353" w:rsidP="008271B8">
                            <w:r>
                              <w:t>Qualified consent is required (see HTA)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50" type="#_x0000_t202" style="position:absolute;margin-left:244.5pt;margin-top:10.85pt;width:157.5pt;height:36.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" fillcolor="window" strokeweight=".5pt">
                <v:textbox>
                  <w:txbxContent>
                    <w:p w:rsidR="00DC3353" w:rsidRDefault="00DC3353" w:rsidP="008271B8">
                      <w:r>
                        <w:t>Qualified consent is required (see HTA)</w:t>
                      </w:r>
                    </w:p>
                  </w:txbxContent>
                </v:textbox>
              </v:shape>
            </w:pict>
          </mc:Fallback>
        </mc:AlternateContent>
      </w:r>
      <w:r w:rsidRPr="008271B8">
        <w:rPr>
          <w:b/>
          <w:noProof/>
          <w:lang w:eastAsia="en-GB"/>
        </w:rPr>
        <mc:AlternateContent>
          <mc:Choice Requires="wps">
            <w:drawing>
              <wp:anchor distT="0" distB="0" distL="114300" distR="114300" simplePos="0" relativeHeight="251672576" behindDoc="0" locked="0" layoutInCell="1" allowOverlap="1" wp14:anchorId="6B872A51" wp14:editId="3B6F51FF">
                <wp:simplePos x="0" y="0"/>
                <wp:positionH relativeFrom="column">
                  <wp:posOffset>-28575</wp:posOffset>
                </wp:positionH>
                <wp:positionV relativeFrom="paragraph">
                  <wp:posOffset>99060</wp:posOffset>
                </wp:positionV>
                <wp:extent cx="2305050" cy="476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305050" cy="476250"/>
                        </a:xfrm>
                        <a:prstGeom prst="rect">
                          <a:avLst/>
                        </a:prstGeom>
                        <a:solidFill>
                          <a:srgbClr val="4F81BD"/>
                        </a:solidFill>
                        <a:ln w="25400" cap="flat" cmpd="sng" algn="ctr">
                          <a:solidFill>
                            <a:srgbClr val="4F81BD">
                              <a:shade val="50000"/>
                            </a:srgbClr>
                          </a:solidFill>
                          <a:prstDash val="solid"/>
                        </a:ln>
                        <a:effectLst/>
                      </wps:spPr>
                      <wps:txbx>
                        <w:txbxContent>
                          <w:p w:rsidR="00DC3353" w:rsidRDefault="00DC3353" w:rsidP="008271B8">
                            <w:r>
                              <w:t>Is the tissue to be used for DNA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51" style="position:absolute;margin-left:-2.25pt;margin-top:7.8pt;width:181.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" fillcolor="#4f81bd" strokecolor="#385d8a" strokeweight="2pt">
                <v:textbox>
                  <w:txbxContent>
                    <w:p w:rsidR="00DC3353" w:rsidRDefault="00DC3353" w:rsidP="008271B8">
                      <w:r>
                        <w:t>Is the tissue to be used for DNA analysis?</w:t>
                      </w:r>
                    </w:p>
                  </w:txbxContent>
                </v:textbox>
              </v:rect>
            </w:pict>
          </mc:Fallback>
        </mc:AlternateContent>
      </w:r>
    </w:p>
    <w:p w:rsidR="004B48E7" w:rsidRPr="008271B8" w:rsidRDefault="00984C0B" w:rsidP="004B48E7">
      <w:pPr>
        <w:pStyle w:val="Default"/>
        <w:tabs>
          <w:tab w:val="left" w:pos="567"/>
          <w:tab w:val="left" w:pos="851"/>
          <w:tab w:val="left" w:pos="1134"/>
        </w:tabs>
        <w:rPr>
          <w:b/>
        </w:rPr>
      </w:pPr>
      <w:r w:rsidRPr="008271B8">
        <w:rPr>
          <w:b/>
          <w:noProof/>
          <w:color w:val="auto"/>
          <w:lang w:eastAsia="en-GB"/>
        </w:rPr>
        <mc:AlternateContent>
          <mc:Choice Requires="wps">
            <w:drawing>
              <wp:anchor distT="0" distB="0" distL="114300" distR="114300" simplePos="0" relativeHeight="251687936" behindDoc="0" locked="0" layoutInCell="1" allowOverlap="1" wp14:anchorId="38A9851F" wp14:editId="5A64B5CD">
                <wp:simplePos x="0" y="0"/>
                <wp:positionH relativeFrom="column">
                  <wp:posOffset>2276475</wp:posOffset>
                </wp:positionH>
                <wp:positionV relativeFrom="paragraph">
                  <wp:posOffset>67945</wp:posOffset>
                </wp:positionV>
                <wp:extent cx="485775" cy="2476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485775" cy="247650"/>
                        </a:xfrm>
                        <a:prstGeom prst="rect">
                          <a:avLst/>
                        </a:prstGeom>
                        <a:solidFill>
                          <a:sysClr val="window" lastClr="FFFFFF"/>
                        </a:solidFill>
                        <a:ln w="6350">
                          <a:solidFill>
                            <a:prstClr val="black"/>
                          </a:solidFill>
                        </a:ln>
                        <a:effectLst/>
                      </wps:spPr>
                      <wps:txbx>
                        <w:txbxContent>
                          <w:p w:rsidR="00DC3353" w:rsidRPr="008271B8" w:rsidRDefault="00DC3353" w:rsidP="008271B8">
                            <w:pPr>
                              <w:rPr>
                                <w:b/>
                              </w:rPr>
                            </w:pPr>
                            <w:r w:rsidRPr="008271B8">
                              <w:rPr>
                                <w: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52" type="#_x0000_t202" style="position:absolute;margin-left:179.25pt;margin-top:5.35pt;width:38.2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" fillcolor="window" strokeweight=".5pt">
                <v:textbox>
                  <w:txbxContent>
                    <w:p w:rsidR="00DC3353" w:rsidRPr="008271B8" w:rsidRDefault="00DC3353" w:rsidP="008271B8">
                      <w:pPr>
                        <w:rPr>
                          <w:b/>
                        </w:rPr>
                      </w:pPr>
                      <w:r w:rsidRPr="008271B8">
                        <w:rPr>
                          <w:b/>
                        </w:rPr>
                        <w:t>YES</w:t>
                      </w:r>
                    </w:p>
                  </w:txbxContent>
                </v:textbox>
              </v:shape>
            </w:pict>
          </mc:Fallback>
        </mc:AlternateContent>
      </w:r>
    </w:p>
    <w:p w:rsidR="004B48E7" w:rsidRPr="008271B8" w:rsidRDefault="00984C0B" w:rsidP="004B48E7">
      <w:pPr>
        <w:pStyle w:val="Default"/>
        <w:tabs>
          <w:tab w:val="left" w:pos="567"/>
          <w:tab w:val="left" w:pos="851"/>
          <w:tab w:val="left" w:pos="1134"/>
        </w:tabs>
        <w:rPr>
          <w:b/>
        </w:rPr>
      </w:pPr>
      <w:r w:rsidRPr="008271B8">
        <w:rPr>
          <w:b/>
          <w:noProof/>
          <w:lang w:eastAsia="en-GB"/>
        </w:rPr>
        <mc:AlternateContent>
          <mc:Choice Requires="wps">
            <w:drawing>
              <wp:anchor distT="0" distB="0" distL="114300" distR="114300" simplePos="0" relativeHeight="251696128" behindDoc="0" locked="0" layoutInCell="1" allowOverlap="1" wp14:anchorId="649F5482" wp14:editId="4F79F3AA">
                <wp:simplePos x="0" y="0"/>
                <wp:positionH relativeFrom="column">
                  <wp:posOffset>2762250</wp:posOffset>
                </wp:positionH>
                <wp:positionV relativeFrom="paragraph">
                  <wp:posOffset>16510</wp:posOffset>
                </wp:positionV>
                <wp:extent cx="342900" cy="0"/>
                <wp:effectExtent l="0" t="76200" r="19050" b="114300"/>
                <wp:wrapNone/>
                <wp:docPr id="23" name="Straight Arrow Connector 23"/>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217.5pt;margin-top:1.3pt;width:27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" strokecolor="#4a7ebb">
                <v:stroke endarrow="open"/>
              </v:shape>
            </w:pict>
          </mc:Fallback>
        </mc:AlternateContent>
      </w:r>
    </w:p>
    <w:p w:rsidR="004B48E7" w:rsidRPr="008271B8" w:rsidRDefault="00984C0B" w:rsidP="004B48E7">
      <w:pPr>
        <w:pStyle w:val="Default"/>
        <w:tabs>
          <w:tab w:val="left" w:pos="567"/>
          <w:tab w:val="left" w:pos="851"/>
          <w:tab w:val="left" w:pos="1134"/>
        </w:tabs>
        <w:rPr>
          <w:b/>
        </w:rPr>
      </w:pPr>
      <w:r w:rsidRPr="008271B8">
        <w:rPr>
          <w:b/>
          <w:noProof/>
          <w:color w:val="auto"/>
          <w:lang w:eastAsia="en-GB"/>
        </w:rPr>
        <mc:AlternateContent>
          <mc:Choice Requires="wps">
            <w:drawing>
              <wp:anchor distT="0" distB="0" distL="114300" distR="114300" simplePos="0" relativeHeight="251689984" behindDoc="0" locked="0" layoutInCell="1" allowOverlap="1" wp14:anchorId="1485A4F1" wp14:editId="66155F68">
                <wp:simplePos x="0" y="0"/>
                <wp:positionH relativeFrom="column">
                  <wp:posOffset>47625</wp:posOffset>
                </wp:positionH>
                <wp:positionV relativeFrom="paragraph">
                  <wp:posOffset>50800</wp:posOffset>
                </wp:positionV>
                <wp:extent cx="457200" cy="2857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457200" cy="285750"/>
                        </a:xfrm>
                        <a:prstGeom prst="rect">
                          <a:avLst/>
                        </a:prstGeom>
                        <a:solidFill>
                          <a:sysClr val="window" lastClr="FFFFFF"/>
                        </a:solidFill>
                        <a:ln w="6350">
                          <a:solidFill>
                            <a:prstClr val="black"/>
                          </a:solidFill>
                        </a:ln>
                        <a:effectLst/>
                      </wps:spPr>
                      <wps:txbx>
                        <w:txbxContent>
                          <w:p w:rsidR="00DC3353" w:rsidRPr="008271B8" w:rsidRDefault="00DC3353" w:rsidP="008271B8">
                            <w:pPr>
                              <w:rPr>
                                <w:b/>
                              </w:rPr>
                            </w:pPr>
                            <w:r>
                              <w:rPr>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53" type="#_x0000_t202" style="position:absolute;margin-left:3.75pt;margin-top:4pt;width:36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" fillcolor="window" strokeweight=".5pt">
                <v:textbox>
                  <w:txbxContent>
                    <w:p w:rsidR="00DC3353" w:rsidRPr="008271B8" w:rsidRDefault="00DC3353" w:rsidP="008271B8">
                      <w:pPr>
                        <w:rPr>
                          <w:b/>
                        </w:rPr>
                      </w:pPr>
                      <w:r>
                        <w:rPr>
                          <w:b/>
                        </w:rPr>
                        <w:t>NO</w:t>
                      </w:r>
                    </w:p>
                  </w:txbxContent>
                </v:textbox>
              </v:shape>
            </w:pict>
          </mc:Fallback>
        </mc:AlternateContent>
      </w:r>
    </w:p>
    <w:p w:rsidR="004B48E7" w:rsidRPr="008271B8" w:rsidRDefault="00984C0B" w:rsidP="004B48E7">
      <w:pPr>
        <w:pStyle w:val="Default"/>
        <w:tabs>
          <w:tab w:val="left" w:pos="567"/>
          <w:tab w:val="left" w:pos="851"/>
          <w:tab w:val="left" w:pos="1134"/>
        </w:tabs>
        <w:rPr>
          <w:b/>
        </w:rPr>
      </w:pPr>
      <w:r w:rsidRPr="008271B8">
        <w:rPr>
          <w:b/>
          <w:noProof/>
          <w:lang w:eastAsia="en-GB"/>
        </w:rPr>
        <mc:AlternateContent>
          <mc:Choice Requires="wps">
            <w:drawing>
              <wp:anchor distT="0" distB="0" distL="114300" distR="114300" simplePos="0" relativeHeight="251694080" behindDoc="0" locked="0" layoutInCell="1" allowOverlap="1" wp14:anchorId="5CF9F8EA" wp14:editId="7CCF0491">
                <wp:simplePos x="0" y="0"/>
                <wp:positionH relativeFrom="column">
                  <wp:posOffset>285750</wp:posOffset>
                </wp:positionH>
                <wp:positionV relativeFrom="paragraph">
                  <wp:posOffset>156845</wp:posOffset>
                </wp:positionV>
                <wp:extent cx="0" cy="352425"/>
                <wp:effectExtent l="95250" t="0" r="95250" b="66675"/>
                <wp:wrapNone/>
                <wp:docPr id="22" name="Straight Arrow Connector 22"/>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2" o:spid="_x0000_s1026" type="#_x0000_t32" style="position:absolute;margin-left:22.5pt;margin-top:12.35pt;width:0;height:27.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" strokecolor="#4a7ebb">
                <v:stroke endarrow="open"/>
              </v:shape>
            </w:pict>
          </mc:Fallback>
        </mc:AlternateContent>
      </w:r>
    </w:p>
    <w:p w:rsidR="004B48E7" w:rsidRPr="008271B8" w:rsidRDefault="004B48E7" w:rsidP="004B48E7">
      <w:pPr>
        <w:pStyle w:val="Default"/>
        <w:tabs>
          <w:tab w:val="left" w:pos="567"/>
          <w:tab w:val="left" w:pos="851"/>
          <w:tab w:val="left" w:pos="1134"/>
        </w:tabs>
        <w:rPr>
          <w:b/>
        </w:rPr>
      </w:pPr>
    </w:p>
    <w:p w:rsidR="004B48E7" w:rsidRPr="008271B8" w:rsidRDefault="004B48E7" w:rsidP="004B48E7">
      <w:pPr>
        <w:pStyle w:val="Default"/>
        <w:tabs>
          <w:tab w:val="left" w:pos="567"/>
          <w:tab w:val="left" w:pos="851"/>
          <w:tab w:val="left" w:pos="1134"/>
        </w:tabs>
        <w:rPr>
          <w:b/>
        </w:rPr>
      </w:pPr>
    </w:p>
    <w:p w:rsidR="004B48E7" w:rsidRPr="008271B8" w:rsidRDefault="00984C0B" w:rsidP="004B48E7">
      <w:pPr>
        <w:pStyle w:val="Default"/>
        <w:tabs>
          <w:tab w:val="left" w:pos="567"/>
          <w:tab w:val="left" w:pos="851"/>
          <w:tab w:val="left" w:pos="1134"/>
        </w:tabs>
        <w:rPr>
          <w:b/>
        </w:rPr>
      </w:pPr>
      <w:r w:rsidRPr="008271B8">
        <w:rPr>
          <w:rFonts w:asciiTheme="minorHAnsi" w:hAnsiTheme="minorHAnsi" w:cstheme="minorBidi"/>
          <w:b/>
          <w:noProof/>
          <w:color w:val="auto"/>
          <w:sz w:val="22"/>
          <w:szCs w:val="22"/>
          <w:lang w:eastAsia="en-GB"/>
        </w:rPr>
        <mc:AlternateContent>
          <mc:Choice Requires="wps">
            <w:drawing>
              <wp:anchor distT="0" distB="0" distL="114300" distR="114300" simplePos="0" relativeHeight="251698176" behindDoc="0" locked="0" layoutInCell="1" allowOverlap="1" wp14:anchorId="2CEF2D88" wp14:editId="6EB281CF">
                <wp:simplePos x="0" y="0"/>
                <wp:positionH relativeFrom="column">
                  <wp:posOffset>3067050</wp:posOffset>
                </wp:positionH>
                <wp:positionV relativeFrom="paragraph">
                  <wp:posOffset>73025</wp:posOffset>
                </wp:positionV>
                <wp:extent cx="2000250" cy="4667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2000250" cy="466725"/>
                        </a:xfrm>
                        <a:prstGeom prst="rect">
                          <a:avLst/>
                        </a:prstGeom>
                        <a:solidFill>
                          <a:sysClr val="window" lastClr="FFFFFF"/>
                        </a:solidFill>
                        <a:ln w="6350">
                          <a:solidFill>
                            <a:prstClr val="black"/>
                          </a:solidFill>
                        </a:ln>
                        <a:effectLst/>
                      </wps:spPr>
                      <wps:txbx>
                        <w:txbxContent>
                          <w:p w:rsidR="00DC3353" w:rsidRDefault="00DC3353" w:rsidP="008271B8">
                            <w:r>
                              <w:t>Appropriate consent is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54" type="#_x0000_t202" style="position:absolute;margin-left:241.5pt;margin-top:5.75pt;width:157.5pt;height:36.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" fillcolor="window" strokeweight=".5pt">
                <v:textbox>
                  <w:txbxContent>
                    <w:p w:rsidR="00DC3353" w:rsidRDefault="00DC3353" w:rsidP="008271B8">
                      <w:r>
                        <w:t>Appropriate consent is required</w:t>
                      </w:r>
                    </w:p>
                  </w:txbxContent>
                </v:textbox>
              </v:shape>
            </w:pict>
          </mc:Fallback>
        </mc:AlternateContent>
      </w:r>
      <w:r w:rsidRPr="008271B8">
        <w:rPr>
          <w:b/>
          <w:noProof/>
          <w:color w:val="auto"/>
          <w:lang w:eastAsia="en-GB"/>
        </w:rPr>
        <mc:AlternateContent>
          <mc:Choice Requires="wps">
            <w:drawing>
              <wp:anchor distT="0" distB="0" distL="114300" distR="114300" simplePos="0" relativeHeight="251706368" behindDoc="0" locked="0" layoutInCell="1" allowOverlap="1" wp14:anchorId="512AE65F" wp14:editId="75D4B43C">
                <wp:simplePos x="0" y="0"/>
                <wp:positionH relativeFrom="column">
                  <wp:posOffset>2238375</wp:posOffset>
                </wp:positionH>
                <wp:positionV relativeFrom="paragraph">
                  <wp:posOffset>149860</wp:posOffset>
                </wp:positionV>
                <wp:extent cx="485775" cy="2476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485775" cy="247650"/>
                        </a:xfrm>
                        <a:prstGeom prst="rect">
                          <a:avLst/>
                        </a:prstGeom>
                        <a:solidFill>
                          <a:sysClr val="window" lastClr="FFFFFF"/>
                        </a:solidFill>
                        <a:ln w="6350">
                          <a:solidFill>
                            <a:prstClr val="black"/>
                          </a:solidFill>
                        </a:ln>
                        <a:effectLst/>
                      </wps:spPr>
                      <wps:txbx>
                        <w:txbxContent>
                          <w:p w:rsidR="00DC3353" w:rsidRPr="008271B8" w:rsidRDefault="00DC3353" w:rsidP="008271B8">
                            <w:pPr>
                              <w:rPr>
                                <w:b/>
                              </w:rPr>
                            </w:pPr>
                            <w:r w:rsidRPr="008271B8">
                              <w:rPr>
                                <w: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55" type="#_x0000_t202" style="position:absolute;margin-left:176.25pt;margin-top:11.8pt;width:38.2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" fillcolor="window" strokeweight=".5pt">
                <v:textbox>
                  <w:txbxContent>
                    <w:p w:rsidR="00DC3353" w:rsidRPr="008271B8" w:rsidRDefault="00DC3353" w:rsidP="008271B8">
                      <w:pPr>
                        <w:rPr>
                          <w:b/>
                        </w:rPr>
                      </w:pPr>
                      <w:r w:rsidRPr="008271B8">
                        <w:rPr>
                          <w:b/>
                        </w:rPr>
                        <w:t>YES</w:t>
                      </w:r>
                    </w:p>
                  </w:txbxContent>
                </v:textbox>
              </v:shape>
            </w:pict>
          </mc:Fallback>
        </mc:AlternateContent>
      </w:r>
      <w:r w:rsidRPr="008271B8">
        <w:rPr>
          <w:b/>
          <w:noProof/>
          <w:lang w:eastAsia="en-GB"/>
        </w:rPr>
        <mc:AlternateContent>
          <mc:Choice Requires="wps">
            <w:drawing>
              <wp:anchor distT="0" distB="0" distL="114300" distR="114300" simplePos="0" relativeHeight="251676672" behindDoc="0" locked="0" layoutInCell="1" allowOverlap="1" wp14:anchorId="7C1346F2" wp14:editId="0A95BA5D">
                <wp:simplePos x="0" y="0"/>
                <wp:positionH relativeFrom="column">
                  <wp:posOffset>-114300</wp:posOffset>
                </wp:positionH>
                <wp:positionV relativeFrom="paragraph">
                  <wp:posOffset>16510</wp:posOffset>
                </wp:positionV>
                <wp:extent cx="2352675" cy="3905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352675" cy="390525"/>
                        </a:xfrm>
                        <a:prstGeom prst="rect">
                          <a:avLst/>
                        </a:prstGeom>
                        <a:solidFill>
                          <a:srgbClr val="4F81BD"/>
                        </a:solidFill>
                        <a:ln w="25400" cap="flat" cmpd="sng" algn="ctr">
                          <a:solidFill>
                            <a:srgbClr val="4F81BD">
                              <a:shade val="50000"/>
                            </a:srgbClr>
                          </a:solidFill>
                          <a:prstDash val="solid"/>
                        </a:ln>
                        <a:effectLst/>
                      </wps:spPr>
                      <wps:txbx>
                        <w:txbxContent>
                          <w:p w:rsidR="00DC3353" w:rsidRDefault="00DC3353" w:rsidP="008271B8">
                            <w:r>
                              <w:t>Is the tissue from the deceased?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56" style="position:absolute;margin-left:-9pt;margin-top:1.3pt;width:185.25pt;height:30.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" fillcolor="#4f81bd" strokecolor="#385d8a" strokeweight="2pt">
                <v:textbox>
                  <w:txbxContent>
                    <w:p w:rsidR="00DC3353" w:rsidRDefault="00DC3353" w:rsidP="008271B8">
                      <w:r>
                        <w:t>Is the tissue from the deceased?</w:t>
                      </w:r>
                    </w:p>
                  </w:txbxContent>
                </v:textbox>
              </v:rect>
            </w:pict>
          </mc:Fallback>
        </mc:AlternateContent>
      </w:r>
    </w:p>
    <w:p w:rsidR="004B48E7" w:rsidRPr="008271B8" w:rsidRDefault="00984C0B" w:rsidP="004B48E7">
      <w:pPr>
        <w:pStyle w:val="Default"/>
        <w:tabs>
          <w:tab w:val="left" w:pos="567"/>
          <w:tab w:val="left" w:pos="851"/>
          <w:tab w:val="left" w:pos="1134"/>
        </w:tabs>
        <w:rPr>
          <w:b/>
        </w:rPr>
      </w:pPr>
      <w:r w:rsidRPr="008271B8">
        <w:rPr>
          <w:b/>
          <w:noProof/>
          <w:lang w:eastAsia="en-GB"/>
        </w:rPr>
        <mc:AlternateContent>
          <mc:Choice Requires="wps">
            <w:drawing>
              <wp:anchor distT="0" distB="0" distL="114300" distR="114300" simplePos="0" relativeHeight="251714560" behindDoc="0" locked="0" layoutInCell="1" allowOverlap="1" wp14:anchorId="2D1B2C6C" wp14:editId="0683EC47">
                <wp:simplePos x="0" y="0"/>
                <wp:positionH relativeFrom="column">
                  <wp:posOffset>2724150</wp:posOffset>
                </wp:positionH>
                <wp:positionV relativeFrom="paragraph">
                  <wp:posOffset>88900</wp:posOffset>
                </wp:positionV>
                <wp:extent cx="342900" cy="0"/>
                <wp:effectExtent l="0" t="76200" r="19050" b="114300"/>
                <wp:wrapNone/>
                <wp:docPr id="35" name="Straight Arrow Connector 35"/>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214.5pt;margin-top:7pt;width:27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" strokecolor="#4a7ebb">
                <v:stroke endarrow="open"/>
              </v:shape>
            </w:pict>
          </mc:Fallback>
        </mc:AlternateContent>
      </w:r>
    </w:p>
    <w:p w:rsidR="004B48E7" w:rsidRPr="008271B8" w:rsidRDefault="00984C0B" w:rsidP="004B48E7">
      <w:pPr>
        <w:pStyle w:val="Default"/>
        <w:tabs>
          <w:tab w:val="left" w:pos="567"/>
          <w:tab w:val="left" w:pos="851"/>
          <w:tab w:val="left" w:pos="1134"/>
        </w:tabs>
        <w:rPr>
          <w:b/>
        </w:rPr>
      </w:pPr>
      <w:r w:rsidRPr="00984C0B">
        <w:rPr>
          <w:rFonts w:asciiTheme="minorHAnsi" w:hAnsiTheme="minorHAnsi" w:cstheme="minorBidi"/>
          <w:b/>
          <w:noProof/>
          <w:color w:val="auto"/>
          <w:sz w:val="22"/>
          <w:szCs w:val="22"/>
          <w:lang w:eastAsia="en-GB"/>
        </w:rPr>
        <mc:AlternateContent>
          <mc:Choice Requires="wps">
            <w:drawing>
              <wp:anchor distT="0" distB="0" distL="114300" distR="114300" simplePos="0" relativeHeight="251732992" behindDoc="0" locked="0" layoutInCell="1" allowOverlap="1" wp14:anchorId="0E0C0662" wp14:editId="7E5DA5FB">
                <wp:simplePos x="0" y="0"/>
                <wp:positionH relativeFrom="column">
                  <wp:posOffset>95250</wp:posOffset>
                </wp:positionH>
                <wp:positionV relativeFrom="paragraph">
                  <wp:posOffset>56515</wp:posOffset>
                </wp:positionV>
                <wp:extent cx="457200" cy="238125"/>
                <wp:effectExtent l="0" t="0" r="19050" b="28575"/>
                <wp:wrapNone/>
                <wp:docPr id="69" name="Text Box 69"/>
                <wp:cNvGraphicFramePr/>
                <a:graphic xmlns:a="http://schemas.openxmlformats.org/drawingml/2006/main">
                  <a:graphicData uri="http://schemas.microsoft.com/office/word/2010/wordprocessingShape">
                    <wps:wsp>
                      <wps:cNvSpPr txBox="1"/>
                      <wps:spPr>
                        <a:xfrm>
                          <a:off x="0" y="0"/>
                          <a:ext cx="457200" cy="238125"/>
                        </a:xfrm>
                        <a:prstGeom prst="rect">
                          <a:avLst/>
                        </a:prstGeom>
                        <a:solidFill>
                          <a:sysClr val="window" lastClr="FFFFFF"/>
                        </a:solidFill>
                        <a:ln w="6350">
                          <a:solidFill>
                            <a:prstClr val="black"/>
                          </a:solidFill>
                        </a:ln>
                        <a:effectLst/>
                      </wps:spPr>
                      <wps:txbx>
                        <w:txbxContent>
                          <w:p w:rsidR="00DC3353" w:rsidRPr="008271B8" w:rsidRDefault="00DC3353" w:rsidP="00984C0B">
                            <w:pPr>
                              <w:rPr>
                                <w:b/>
                              </w:rPr>
                            </w:pPr>
                            <w:r>
                              <w:rPr>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57" type="#_x0000_t202" style="position:absolute;margin-left:7.5pt;margin-top:4.45pt;width:36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" fillcolor="window" strokeweight=".5pt">
                <v:textbox>
                  <w:txbxContent>
                    <w:p w:rsidR="00DC3353" w:rsidRPr="008271B8" w:rsidRDefault="00DC3353" w:rsidP="00984C0B">
                      <w:pPr>
                        <w:rPr>
                          <w:b/>
                        </w:rPr>
                      </w:pPr>
                      <w:r>
                        <w:rPr>
                          <w:b/>
                        </w:rPr>
                        <w:t>NO</w:t>
                      </w:r>
                    </w:p>
                  </w:txbxContent>
                </v:textbox>
              </v:shape>
            </w:pict>
          </mc:Fallback>
        </mc:AlternateContent>
      </w:r>
    </w:p>
    <w:p w:rsidR="004B48E7" w:rsidRPr="008271B8" w:rsidRDefault="00984C0B" w:rsidP="004B48E7">
      <w:pPr>
        <w:pStyle w:val="Default"/>
        <w:tabs>
          <w:tab w:val="left" w:pos="567"/>
          <w:tab w:val="left" w:pos="851"/>
          <w:tab w:val="left" w:pos="1134"/>
        </w:tabs>
        <w:rPr>
          <w:b/>
        </w:rPr>
      </w:pPr>
      <w:r w:rsidRPr="008271B8">
        <w:rPr>
          <w:b/>
          <w:noProof/>
          <w:lang w:eastAsia="en-GB"/>
        </w:rPr>
        <mc:AlternateContent>
          <mc:Choice Requires="wps">
            <w:drawing>
              <wp:anchor distT="0" distB="0" distL="114300" distR="114300" simplePos="0" relativeHeight="251735040" behindDoc="0" locked="0" layoutInCell="1" allowOverlap="1" wp14:anchorId="69B579DA" wp14:editId="7210A125">
                <wp:simplePos x="0" y="0"/>
                <wp:positionH relativeFrom="column">
                  <wp:posOffset>285750</wp:posOffset>
                </wp:positionH>
                <wp:positionV relativeFrom="paragraph">
                  <wp:posOffset>119380</wp:posOffset>
                </wp:positionV>
                <wp:extent cx="0" cy="352425"/>
                <wp:effectExtent l="95250" t="0" r="95250" b="66675"/>
                <wp:wrapNone/>
                <wp:docPr id="70" name="Straight Arrow Connector 70"/>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0" o:spid="_x0000_s1026" type="#_x0000_t32" style="position:absolute;margin-left:22.5pt;margin-top:9.4pt;width:0;height:27.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" strokecolor="#4a7ebb">
                <v:stroke endarrow="open"/>
              </v:shape>
            </w:pict>
          </mc:Fallback>
        </mc:AlternateContent>
      </w:r>
    </w:p>
    <w:p w:rsidR="004B48E7" w:rsidRPr="008271B8" w:rsidRDefault="004B48E7" w:rsidP="004B48E7">
      <w:pPr>
        <w:pStyle w:val="Default"/>
        <w:tabs>
          <w:tab w:val="left" w:pos="567"/>
          <w:tab w:val="left" w:pos="851"/>
          <w:tab w:val="left" w:pos="1134"/>
        </w:tabs>
        <w:rPr>
          <w:b/>
        </w:rPr>
      </w:pPr>
    </w:p>
    <w:p w:rsidR="004B48E7" w:rsidRPr="008271B8" w:rsidRDefault="008271B8" w:rsidP="004B48E7">
      <w:pPr>
        <w:pStyle w:val="Default"/>
        <w:tabs>
          <w:tab w:val="left" w:pos="567"/>
          <w:tab w:val="left" w:pos="851"/>
          <w:tab w:val="left" w:pos="1134"/>
        </w:tabs>
        <w:rPr>
          <w:b/>
        </w:rPr>
      </w:pPr>
      <w:r w:rsidRPr="008271B8">
        <w:rPr>
          <w:b/>
          <w:noProof/>
          <w:color w:val="auto"/>
          <w:lang w:eastAsia="en-GB"/>
        </w:rPr>
        <mc:AlternateContent>
          <mc:Choice Requires="wps">
            <w:drawing>
              <wp:anchor distT="0" distB="0" distL="114300" distR="114300" simplePos="0" relativeHeight="251700224" behindDoc="0" locked="0" layoutInCell="1" allowOverlap="1" wp14:anchorId="0302F970" wp14:editId="2427EDDE">
                <wp:simplePos x="0" y="0"/>
                <wp:positionH relativeFrom="column">
                  <wp:posOffset>-76200</wp:posOffset>
                </wp:positionH>
                <wp:positionV relativeFrom="paragraph">
                  <wp:posOffset>121285</wp:posOffset>
                </wp:positionV>
                <wp:extent cx="2352675" cy="4572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2352675" cy="457200"/>
                        </a:xfrm>
                        <a:prstGeom prst="rect">
                          <a:avLst/>
                        </a:prstGeom>
                        <a:solidFill>
                          <a:srgbClr val="4F81BD"/>
                        </a:solidFill>
                        <a:ln w="25400" cap="flat" cmpd="sng" algn="ctr">
                          <a:solidFill>
                            <a:srgbClr val="4F81BD">
                              <a:shade val="50000"/>
                            </a:srgbClr>
                          </a:solidFill>
                          <a:prstDash val="solid"/>
                        </a:ln>
                        <a:effectLst/>
                      </wps:spPr>
                      <wps:txbx>
                        <w:txbxContent>
                          <w:p w:rsidR="00DC3353" w:rsidRDefault="00DC3353" w:rsidP="008271B8">
                            <w:r>
                              <w:t>Will the tissue be identifiable to the researcher?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58" style="position:absolute;margin-left:-6pt;margin-top:9.55pt;width:185.2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" fillcolor="#4f81bd" strokecolor="#385d8a" strokeweight="2pt">
                <v:textbox>
                  <w:txbxContent>
                    <w:p w:rsidR="00DC3353" w:rsidRDefault="00DC3353" w:rsidP="008271B8">
                      <w:r>
                        <w:t>Will the tissue be identifiable to the researcher?</w:t>
                      </w:r>
                    </w:p>
                  </w:txbxContent>
                </v:textbox>
              </v:rect>
            </w:pict>
          </mc:Fallback>
        </mc:AlternateContent>
      </w:r>
    </w:p>
    <w:p w:rsidR="004B48E7" w:rsidRPr="008271B8" w:rsidRDefault="00984C0B" w:rsidP="004B48E7">
      <w:pPr>
        <w:pStyle w:val="Default"/>
        <w:tabs>
          <w:tab w:val="left" w:pos="567"/>
          <w:tab w:val="left" w:pos="851"/>
          <w:tab w:val="left" w:pos="1134"/>
        </w:tabs>
        <w:rPr>
          <w:b/>
        </w:rPr>
      </w:pPr>
      <w:r w:rsidRPr="008271B8">
        <w:rPr>
          <w:rFonts w:asciiTheme="minorHAnsi" w:hAnsiTheme="minorHAnsi" w:cstheme="minorBidi"/>
          <w:b/>
          <w:noProof/>
          <w:color w:val="auto"/>
          <w:sz w:val="22"/>
          <w:szCs w:val="22"/>
          <w:lang w:eastAsia="en-GB"/>
        </w:rPr>
        <mc:AlternateContent>
          <mc:Choice Requires="wps">
            <w:drawing>
              <wp:anchor distT="0" distB="0" distL="114300" distR="114300" simplePos="0" relativeHeight="251702272" behindDoc="0" locked="0" layoutInCell="1" allowOverlap="1" wp14:anchorId="2ADD2FA0" wp14:editId="0278CCAB">
                <wp:simplePos x="0" y="0"/>
                <wp:positionH relativeFrom="column">
                  <wp:posOffset>3133726</wp:posOffset>
                </wp:positionH>
                <wp:positionV relativeFrom="paragraph">
                  <wp:posOffset>3175</wp:posOffset>
                </wp:positionV>
                <wp:extent cx="2057400" cy="4572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057400" cy="457200"/>
                        </a:xfrm>
                        <a:prstGeom prst="rect">
                          <a:avLst/>
                        </a:prstGeom>
                        <a:solidFill>
                          <a:srgbClr val="4F81BD"/>
                        </a:solidFill>
                        <a:ln w="25400" cap="flat" cmpd="sng" algn="ctr">
                          <a:solidFill>
                            <a:srgbClr val="4F81BD">
                              <a:shade val="50000"/>
                            </a:srgbClr>
                          </a:solidFill>
                          <a:prstDash val="solid"/>
                        </a:ln>
                        <a:effectLst/>
                      </wps:spPr>
                      <wps:txbx>
                        <w:txbxContent>
                          <w:p w:rsidR="00DC3353" w:rsidRDefault="00DC3353" w:rsidP="008271B8">
                            <w:r>
                              <w:t>Is the tissue from an adult lacking capacity?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59" style="position:absolute;margin-left:246.75pt;margin-top:.25pt;width:162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" fillcolor="#4f81bd" strokecolor="#385d8a" strokeweight="2pt">
                <v:textbox>
                  <w:txbxContent>
                    <w:p w:rsidR="00DC3353" w:rsidRDefault="00DC3353" w:rsidP="008271B8">
                      <w:r>
                        <w:t>Is the tissue from an adult lacking capacity?</w:t>
                      </w:r>
                    </w:p>
                  </w:txbxContent>
                </v:textbox>
              </v:rect>
            </w:pict>
          </mc:Fallback>
        </mc:AlternateContent>
      </w:r>
      <w:r w:rsidRPr="00984C0B">
        <w:rPr>
          <w:b/>
          <w:noProof/>
          <w:color w:val="auto"/>
          <w:lang w:eastAsia="en-GB"/>
        </w:rPr>
        <mc:AlternateContent>
          <mc:Choice Requires="wps">
            <w:drawing>
              <wp:anchor distT="0" distB="0" distL="114300" distR="114300" simplePos="0" relativeHeight="251710464" behindDoc="0" locked="0" layoutInCell="1" allowOverlap="1" wp14:anchorId="6F5070CB" wp14:editId="7C04102F">
                <wp:simplePos x="0" y="0"/>
                <wp:positionH relativeFrom="column">
                  <wp:posOffset>2276475</wp:posOffset>
                </wp:positionH>
                <wp:positionV relativeFrom="paragraph">
                  <wp:posOffset>92710</wp:posOffset>
                </wp:positionV>
                <wp:extent cx="485775" cy="24765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485775" cy="247650"/>
                        </a:xfrm>
                        <a:prstGeom prst="rect">
                          <a:avLst/>
                        </a:prstGeom>
                        <a:solidFill>
                          <a:sysClr val="window" lastClr="FFFFFF"/>
                        </a:solidFill>
                        <a:ln w="6350">
                          <a:solidFill>
                            <a:prstClr val="black"/>
                          </a:solidFill>
                        </a:ln>
                        <a:effectLst/>
                      </wps:spPr>
                      <wps:txbx>
                        <w:txbxContent>
                          <w:p w:rsidR="00DC3353" w:rsidRPr="008271B8" w:rsidRDefault="00DC3353" w:rsidP="00984C0B">
                            <w:pPr>
                              <w:rPr>
                                <w:b/>
                              </w:rPr>
                            </w:pPr>
                            <w:r w:rsidRPr="008271B8">
                              <w:rPr>
                                <w: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60" type="#_x0000_t202" style="position:absolute;margin-left:179.25pt;margin-top:7.3pt;width:38.25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" fillcolor="window" strokeweight=".5pt">
                <v:textbox>
                  <w:txbxContent>
                    <w:p w:rsidR="00DC3353" w:rsidRPr="008271B8" w:rsidRDefault="00DC3353" w:rsidP="00984C0B">
                      <w:pPr>
                        <w:rPr>
                          <w:b/>
                        </w:rPr>
                      </w:pPr>
                      <w:r w:rsidRPr="008271B8">
                        <w:rPr>
                          <w:b/>
                        </w:rPr>
                        <w:t>YES</w:t>
                      </w:r>
                    </w:p>
                  </w:txbxContent>
                </v:textbox>
              </v:shape>
            </w:pict>
          </mc:Fallback>
        </mc:AlternateContent>
      </w:r>
    </w:p>
    <w:p w:rsidR="004B48E7" w:rsidRPr="008271B8" w:rsidRDefault="00984C0B" w:rsidP="004B48E7">
      <w:pPr>
        <w:pStyle w:val="Default"/>
        <w:tabs>
          <w:tab w:val="left" w:pos="567"/>
          <w:tab w:val="left" w:pos="851"/>
          <w:tab w:val="left" w:pos="1134"/>
        </w:tabs>
        <w:rPr>
          <w:b/>
        </w:rPr>
      </w:pPr>
      <w:r w:rsidRPr="008271B8">
        <w:rPr>
          <w:b/>
          <w:noProof/>
          <w:lang w:eastAsia="en-GB"/>
        </w:rPr>
        <mc:AlternateContent>
          <mc:Choice Requires="wps">
            <w:drawing>
              <wp:anchor distT="0" distB="0" distL="114300" distR="114300" simplePos="0" relativeHeight="251716608" behindDoc="0" locked="0" layoutInCell="1" allowOverlap="1" wp14:anchorId="42EDD62E" wp14:editId="393E8D56">
                <wp:simplePos x="0" y="0"/>
                <wp:positionH relativeFrom="column">
                  <wp:posOffset>2790825</wp:posOffset>
                </wp:positionH>
                <wp:positionV relativeFrom="paragraph">
                  <wp:posOffset>27940</wp:posOffset>
                </wp:positionV>
                <wp:extent cx="342900" cy="0"/>
                <wp:effectExtent l="0" t="76200" r="19050" b="114300"/>
                <wp:wrapNone/>
                <wp:docPr id="36" name="Straight Arrow Connector 36"/>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219.75pt;margin-top:2.2pt;width:27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" strokecolor="#4a7ebb">
                <v:stroke endarrow="open"/>
              </v:shape>
            </w:pict>
          </mc:Fallback>
        </mc:AlternateContent>
      </w:r>
    </w:p>
    <w:p w:rsidR="004B48E7" w:rsidRPr="008271B8" w:rsidRDefault="00984C0B" w:rsidP="004B48E7">
      <w:pPr>
        <w:pStyle w:val="Default"/>
        <w:tabs>
          <w:tab w:val="left" w:pos="567"/>
          <w:tab w:val="left" w:pos="851"/>
          <w:tab w:val="left" w:pos="1134"/>
        </w:tabs>
        <w:rPr>
          <w:b/>
        </w:rPr>
      </w:pPr>
      <w:r w:rsidRPr="008271B8">
        <w:rPr>
          <w:b/>
          <w:noProof/>
          <w:lang w:eastAsia="en-GB"/>
        </w:rPr>
        <mc:AlternateContent>
          <mc:Choice Requires="wps">
            <w:drawing>
              <wp:anchor distT="0" distB="0" distL="114300" distR="114300" simplePos="0" relativeHeight="251718656" behindDoc="0" locked="0" layoutInCell="1" allowOverlap="1" wp14:anchorId="2FC0E1ED" wp14:editId="15A81818">
                <wp:simplePos x="0" y="0"/>
                <wp:positionH relativeFrom="column">
                  <wp:posOffset>4610100</wp:posOffset>
                </wp:positionH>
                <wp:positionV relativeFrom="paragraph">
                  <wp:posOffset>109855</wp:posOffset>
                </wp:positionV>
                <wp:extent cx="0" cy="266700"/>
                <wp:effectExtent l="95250" t="0" r="57150" b="57150"/>
                <wp:wrapNone/>
                <wp:docPr id="37" name="Straight Arrow Connector 37"/>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363pt;margin-top:8.65pt;width:0;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" strokecolor="#4a7ebb">
                <v:stroke endarrow="open"/>
              </v:shape>
            </w:pict>
          </mc:Fallback>
        </mc:AlternateContent>
      </w:r>
      <w:r w:rsidRPr="008271B8">
        <w:rPr>
          <w:b/>
          <w:noProof/>
          <w:lang w:eastAsia="en-GB"/>
        </w:rPr>
        <mc:AlternateContent>
          <mc:Choice Requires="wps">
            <w:drawing>
              <wp:anchor distT="0" distB="0" distL="114300" distR="114300" simplePos="0" relativeHeight="251720704" behindDoc="0" locked="0" layoutInCell="1" allowOverlap="1" wp14:anchorId="6CB0FFC5" wp14:editId="5D512B77">
                <wp:simplePos x="0" y="0"/>
                <wp:positionH relativeFrom="column">
                  <wp:posOffset>3676650</wp:posOffset>
                </wp:positionH>
                <wp:positionV relativeFrom="paragraph">
                  <wp:posOffset>109855</wp:posOffset>
                </wp:positionV>
                <wp:extent cx="0" cy="266700"/>
                <wp:effectExtent l="95250" t="0" r="57150" b="57150"/>
                <wp:wrapNone/>
                <wp:docPr id="38" name="Straight Arrow Connector 38"/>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289.5pt;margin-top:8.65pt;width:0;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" strokecolor="#4a7ebb">
                <v:stroke endarrow="open"/>
              </v:shape>
            </w:pict>
          </mc:Fallback>
        </mc:AlternateContent>
      </w:r>
      <w:r w:rsidRPr="00984C0B">
        <w:rPr>
          <w:rFonts w:asciiTheme="minorHAnsi" w:hAnsiTheme="minorHAnsi" w:cstheme="minorBidi"/>
          <w:b/>
          <w:noProof/>
          <w:color w:val="auto"/>
          <w:sz w:val="22"/>
          <w:szCs w:val="22"/>
          <w:lang w:eastAsia="en-GB"/>
        </w:rPr>
        <mc:AlternateContent>
          <mc:Choice Requires="wps">
            <w:drawing>
              <wp:anchor distT="0" distB="0" distL="114300" distR="114300" simplePos="0" relativeHeight="251730944" behindDoc="0" locked="0" layoutInCell="1" allowOverlap="1" wp14:anchorId="0DFD5AA9" wp14:editId="4B8BC47C">
                <wp:simplePos x="0" y="0"/>
                <wp:positionH relativeFrom="column">
                  <wp:posOffset>95250</wp:posOffset>
                </wp:positionH>
                <wp:positionV relativeFrom="paragraph">
                  <wp:posOffset>71755</wp:posOffset>
                </wp:positionV>
                <wp:extent cx="457200" cy="247650"/>
                <wp:effectExtent l="0" t="0" r="19050" b="19050"/>
                <wp:wrapNone/>
                <wp:docPr id="68" name="Text Box 68"/>
                <wp:cNvGraphicFramePr/>
                <a:graphic xmlns:a="http://schemas.openxmlformats.org/drawingml/2006/main">
                  <a:graphicData uri="http://schemas.microsoft.com/office/word/2010/wordprocessingShape">
                    <wps:wsp>
                      <wps:cNvSpPr txBox="1"/>
                      <wps:spPr>
                        <a:xfrm>
                          <a:off x="0" y="0"/>
                          <a:ext cx="457200" cy="247650"/>
                        </a:xfrm>
                        <a:prstGeom prst="rect">
                          <a:avLst/>
                        </a:prstGeom>
                        <a:solidFill>
                          <a:sysClr val="window" lastClr="FFFFFF"/>
                        </a:solidFill>
                        <a:ln w="6350">
                          <a:solidFill>
                            <a:prstClr val="black"/>
                          </a:solidFill>
                        </a:ln>
                        <a:effectLst/>
                      </wps:spPr>
                      <wps:txbx>
                        <w:txbxContent>
                          <w:p w:rsidR="00DC3353" w:rsidRPr="008271B8" w:rsidRDefault="00DC3353" w:rsidP="00984C0B">
                            <w:pPr>
                              <w:rPr>
                                <w:b/>
                              </w:rPr>
                            </w:pPr>
                            <w:r>
                              <w:rPr>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61" type="#_x0000_t202" style="position:absolute;margin-left:7.5pt;margin-top:5.65pt;width:36pt;height:1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" fillcolor="window" strokeweight=".5pt">
                <v:textbox>
                  <w:txbxContent>
                    <w:p w:rsidR="00DC3353" w:rsidRPr="008271B8" w:rsidRDefault="00DC3353" w:rsidP="00984C0B">
                      <w:pPr>
                        <w:rPr>
                          <w:b/>
                        </w:rPr>
                      </w:pPr>
                      <w:r>
                        <w:rPr>
                          <w:b/>
                        </w:rPr>
                        <w:t>NO</w:t>
                      </w:r>
                    </w:p>
                  </w:txbxContent>
                </v:textbox>
              </v:shape>
            </w:pict>
          </mc:Fallback>
        </mc:AlternateContent>
      </w:r>
    </w:p>
    <w:p w:rsidR="004B48E7" w:rsidRPr="008271B8" w:rsidRDefault="00984C0B" w:rsidP="004B48E7">
      <w:pPr>
        <w:pStyle w:val="Default"/>
        <w:tabs>
          <w:tab w:val="left" w:pos="567"/>
          <w:tab w:val="left" w:pos="851"/>
          <w:tab w:val="left" w:pos="1134"/>
        </w:tabs>
        <w:rPr>
          <w:b/>
        </w:rPr>
      </w:pPr>
      <w:r w:rsidRPr="008271B8">
        <w:rPr>
          <w:b/>
          <w:noProof/>
          <w:lang w:eastAsia="en-GB"/>
        </w:rPr>
        <mc:AlternateContent>
          <mc:Choice Requires="wps">
            <w:drawing>
              <wp:anchor distT="0" distB="0" distL="114300" distR="114300" simplePos="0" relativeHeight="251737088" behindDoc="0" locked="0" layoutInCell="1" allowOverlap="1" wp14:anchorId="4BFDA0A3" wp14:editId="5C087404">
                <wp:simplePos x="0" y="0"/>
                <wp:positionH relativeFrom="column">
                  <wp:posOffset>276225</wp:posOffset>
                </wp:positionH>
                <wp:positionV relativeFrom="paragraph">
                  <wp:posOffset>96520</wp:posOffset>
                </wp:positionV>
                <wp:extent cx="9525" cy="285750"/>
                <wp:effectExtent l="76200" t="0" r="66675" b="57150"/>
                <wp:wrapNone/>
                <wp:docPr id="71" name="Straight Arrow Connector 71"/>
                <wp:cNvGraphicFramePr/>
                <a:graphic xmlns:a="http://schemas.openxmlformats.org/drawingml/2006/main">
                  <a:graphicData uri="http://schemas.microsoft.com/office/word/2010/wordprocessingShape">
                    <wps:wsp>
                      <wps:cNvCnPr/>
                      <wps:spPr>
                        <a:xfrm>
                          <a:off x="0" y="0"/>
                          <a:ext cx="9525" cy="285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1" o:spid="_x0000_s1026" type="#_x0000_t32" style="position:absolute;margin-left:21.75pt;margin-top:7.6pt;width:.75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" strokecolor="#4a7ebb">
                <v:stroke endarrow="open"/>
              </v:shape>
            </w:pict>
          </mc:Fallback>
        </mc:AlternateContent>
      </w:r>
    </w:p>
    <w:p w:rsidR="004B48E7" w:rsidRPr="008271B8" w:rsidRDefault="00984C0B" w:rsidP="004B48E7">
      <w:pPr>
        <w:pStyle w:val="Default"/>
        <w:tabs>
          <w:tab w:val="left" w:pos="567"/>
          <w:tab w:val="left" w:pos="851"/>
          <w:tab w:val="left" w:pos="1134"/>
        </w:tabs>
        <w:rPr>
          <w:b/>
        </w:rPr>
      </w:pPr>
      <w:r w:rsidRPr="008271B8">
        <w:rPr>
          <w:b/>
          <w:noProof/>
          <w:color w:val="auto"/>
          <w:lang w:eastAsia="en-GB"/>
        </w:rPr>
        <mc:AlternateContent>
          <mc:Choice Requires="wps">
            <w:drawing>
              <wp:anchor distT="0" distB="0" distL="114300" distR="114300" simplePos="0" relativeHeight="251708416" behindDoc="0" locked="0" layoutInCell="1" allowOverlap="1" wp14:anchorId="4B579F62" wp14:editId="7B8A5BF3">
                <wp:simplePos x="0" y="0"/>
                <wp:positionH relativeFrom="column">
                  <wp:posOffset>4438650</wp:posOffset>
                </wp:positionH>
                <wp:positionV relativeFrom="paragraph">
                  <wp:posOffset>29845</wp:posOffset>
                </wp:positionV>
                <wp:extent cx="485775" cy="24765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485775" cy="247650"/>
                        </a:xfrm>
                        <a:prstGeom prst="rect">
                          <a:avLst/>
                        </a:prstGeom>
                        <a:solidFill>
                          <a:sysClr val="window" lastClr="FFFFFF"/>
                        </a:solidFill>
                        <a:ln w="6350">
                          <a:solidFill>
                            <a:prstClr val="black"/>
                          </a:solidFill>
                        </a:ln>
                        <a:effectLst/>
                      </wps:spPr>
                      <wps:txbx>
                        <w:txbxContent>
                          <w:p w:rsidR="00DC3353" w:rsidRPr="008271B8" w:rsidRDefault="00DC3353" w:rsidP="008271B8">
                            <w:pPr>
                              <w:rPr>
                                <w:b/>
                              </w:rPr>
                            </w:pPr>
                            <w:r w:rsidRPr="008271B8">
                              <w:rPr>
                                <w: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62" type="#_x0000_t202" style="position:absolute;margin-left:349.5pt;margin-top:2.35pt;width:38.25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" fillcolor="window" strokeweight=".5pt">
                <v:textbox>
                  <w:txbxContent>
                    <w:p w:rsidR="00DC3353" w:rsidRPr="008271B8" w:rsidRDefault="00DC3353" w:rsidP="008271B8">
                      <w:pPr>
                        <w:rPr>
                          <w:b/>
                        </w:rPr>
                      </w:pPr>
                      <w:r w:rsidRPr="008271B8">
                        <w:rPr>
                          <w:b/>
                        </w:rPr>
                        <w:t>YES</w:t>
                      </w:r>
                    </w:p>
                  </w:txbxContent>
                </v:textbox>
              </v:shape>
            </w:pict>
          </mc:Fallback>
        </mc:AlternateContent>
      </w:r>
      <w:r w:rsidRPr="00984C0B">
        <w:rPr>
          <w:b/>
          <w:noProof/>
          <w:color w:val="auto"/>
          <w:lang w:eastAsia="en-GB"/>
        </w:rPr>
        <mc:AlternateContent>
          <mc:Choice Requires="wps">
            <w:drawing>
              <wp:anchor distT="0" distB="0" distL="114300" distR="114300" simplePos="0" relativeHeight="251724800" behindDoc="0" locked="0" layoutInCell="1" allowOverlap="1" wp14:anchorId="05F661F5" wp14:editId="58189E0A">
                <wp:simplePos x="0" y="0"/>
                <wp:positionH relativeFrom="column">
                  <wp:posOffset>3457575</wp:posOffset>
                </wp:positionH>
                <wp:positionV relativeFrom="paragraph">
                  <wp:posOffset>26035</wp:posOffset>
                </wp:positionV>
                <wp:extent cx="457200" cy="24765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457200" cy="247650"/>
                        </a:xfrm>
                        <a:prstGeom prst="rect">
                          <a:avLst/>
                        </a:prstGeom>
                        <a:solidFill>
                          <a:sysClr val="window" lastClr="FFFFFF"/>
                        </a:solidFill>
                        <a:ln w="6350">
                          <a:solidFill>
                            <a:prstClr val="black"/>
                          </a:solidFill>
                        </a:ln>
                        <a:effectLst/>
                      </wps:spPr>
                      <wps:txbx>
                        <w:txbxContent>
                          <w:p w:rsidR="00DC3353" w:rsidRPr="008271B8" w:rsidRDefault="00DC3353" w:rsidP="00984C0B">
                            <w:pPr>
                              <w:rPr>
                                <w:b/>
                              </w:rPr>
                            </w:pPr>
                            <w:r>
                              <w:rPr>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63" type="#_x0000_t202" style="position:absolute;margin-left:272.25pt;margin-top:2.05pt;width:36pt;height: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" fillcolor="window" strokeweight=".5pt">
                <v:textbox>
                  <w:txbxContent>
                    <w:p w:rsidR="00DC3353" w:rsidRPr="008271B8" w:rsidRDefault="00DC3353" w:rsidP="00984C0B">
                      <w:pPr>
                        <w:rPr>
                          <w:b/>
                        </w:rPr>
                      </w:pPr>
                      <w:r>
                        <w:rPr>
                          <w:b/>
                        </w:rPr>
                        <w:t>NO</w:t>
                      </w:r>
                    </w:p>
                  </w:txbxContent>
                </v:textbox>
              </v:shape>
            </w:pict>
          </mc:Fallback>
        </mc:AlternateContent>
      </w:r>
    </w:p>
    <w:p w:rsidR="004B48E7" w:rsidRPr="008271B8" w:rsidRDefault="00984C0B" w:rsidP="004B48E7">
      <w:pPr>
        <w:pStyle w:val="Default"/>
        <w:tabs>
          <w:tab w:val="left" w:pos="567"/>
          <w:tab w:val="left" w:pos="851"/>
          <w:tab w:val="left" w:pos="1134"/>
        </w:tabs>
        <w:rPr>
          <w:b/>
        </w:rPr>
      </w:pPr>
      <w:r w:rsidRPr="008271B8">
        <w:rPr>
          <w:rFonts w:asciiTheme="minorHAnsi" w:hAnsiTheme="minorHAnsi" w:cstheme="minorBidi"/>
          <w:b/>
          <w:noProof/>
          <w:color w:val="auto"/>
          <w:sz w:val="22"/>
          <w:szCs w:val="22"/>
          <w:lang w:eastAsia="en-GB"/>
        </w:rPr>
        <mc:AlternateContent>
          <mc:Choice Requires="wps">
            <w:drawing>
              <wp:anchor distT="0" distB="0" distL="114300" distR="114300" simplePos="0" relativeHeight="251704320" behindDoc="0" locked="0" layoutInCell="1" allowOverlap="1" wp14:anchorId="4373BBA7" wp14:editId="49F2BD39">
                <wp:simplePos x="0" y="0"/>
                <wp:positionH relativeFrom="column">
                  <wp:posOffset>-114300</wp:posOffset>
                </wp:positionH>
                <wp:positionV relativeFrom="paragraph">
                  <wp:posOffset>31750</wp:posOffset>
                </wp:positionV>
                <wp:extent cx="2352675" cy="4572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2352675" cy="457200"/>
                        </a:xfrm>
                        <a:prstGeom prst="rect">
                          <a:avLst/>
                        </a:prstGeom>
                        <a:solidFill>
                          <a:srgbClr val="4F81BD"/>
                        </a:solidFill>
                        <a:ln w="25400" cap="flat" cmpd="sng" algn="ctr">
                          <a:solidFill>
                            <a:srgbClr val="4F81BD">
                              <a:shade val="50000"/>
                            </a:srgbClr>
                          </a:solidFill>
                          <a:prstDash val="solid"/>
                        </a:ln>
                        <a:effectLst/>
                      </wps:spPr>
                      <wps:txbx>
                        <w:txbxContent>
                          <w:p w:rsidR="00DC3353" w:rsidRDefault="00DC3353" w:rsidP="008271B8">
                            <w:r>
                              <w:t>Has ethical approval for research without consent been given?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64" style="position:absolute;margin-left:-9pt;margin-top:2.5pt;width:185.2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" fillcolor="#4f81bd" strokecolor="#385d8a" strokeweight="2pt">
                <v:textbox>
                  <w:txbxContent>
                    <w:p w:rsidR="00DC3353" w:rsidRDefault="00DC3353" w:rsidP="008271B8">
                      <w:r>
                        <w:t>Has ethical approval for research without consent been given?</w:t>
                      </w:r>
                    </w:p>
                  </w:txbxContent>
                </v:textbox>
              </v:rect>
            </w:pict>
          </mc:Fallback>
        </mc:AlternateContent>
      </w:r>
    </w:p>
    <w:p w:rsidR="004B48E7" w:rsidRPr="008271B8" w:rsidRDefault="00984C0B" w:rsidP="004B48E7">
      <w:pPr>
        <w:pStyle w:val="Default"/>
        <w:tabs>
          <w:tab w:val="left" w:pos="567"/>
          <w:tab w:val="left" w:pos="851"/>
          <w:tab w:val="left" w:pos="1134"/>
        </w:tabs>
        <w:rPr>
          <w:b/>
        </w:rPr>
      </w:pPr>
      <w:r w:rsidRPr="00984C0B">
        <w:rPr>
          <w:rFonts w:asciiTheme="minorHAnsi" w:hAnsiTheme="minorHAnsi" w:cstheme="minorBidi"/>
          <w:b/>
          <w:noProof/>
          <w:color w:val="auto"/>
          <w:sz w:val="22"/>
          <w:szCs w:val="22"/>
          <w:lang w:eastAsia="en-GB"/>
        </w:rPr>
        <mc:AlternateContent>
          <mc:Choice Requires="wps">
            <w:drawing>
              <wp:anchor distT="0" distB="0" distL="114300" distR="114300" simplePos="0" relativeHeight="251745280" behindDoc="0" locked="0" layoutInCell="1" allowOverlap="1" wp14:anchorId="35A9C518" wp14:editId="4CFB09C7">
                <wp:simplePos x="0" y="0"/>
                <wp:positionH relativeFrom="column">
                  <wp:posOffset>4248150</wp:posOffset>
                </wp:positionH>
                <wp:positionV relativeFrom="paragraph">
                  <wp:posOffset>17780</wp:posOffset>
                </wp:positionV>
                <wp:extent cx="1209675" cy="1838325"/>
                <wp:effectExtent l="0" t="0" r="28575" b="28575"/>
                <wp:wrapNone/>
                <wp:docPr id="75" name="Text Box 75"/>
                <wp:cNvGraphicFramePr/>
                <a:graphic xmlns:a="http://schemas.openxmlformats.org/drawingml/2006/main">
                  <a:graphicData uri="http://schemas.microsoft.com/office/word/2010/wordprocessingShape">
                    <wps:wsp>
                      <wps:cNvSpPr txBox="1"/>
                      <wps:spPr>
                        <a:xfrm>
                          <a:off x="0" y="0"/>
                          <a:ext cx="1209675" cy="1838325"/>
                        </a:xfrm>
                        <a:prstGeom prst="rect">
                          <a:avLst/>
                        </a:prstGeom>
                        <a:solidFill>
                          <a:sysClr val="window" lastClr="FFFFFF"/>
                        </a:solidFill>
                        <a:ln w="6350">
                          <a:solidFill>
                            <a:prstClr val="black"/>
                          </a:solidFill>
                        </a:ln>
                        <a:effectLst/>
                      </wps:spPr>
                      <wps:txbx>
                        <w:txbxContent>
                          <w:p w:rsidR="00DC3353" w:rsidRDefault="00DC3353" w:rsidP="00984C0B">
                            <w:r>
                              <w:t xml:space="preserve">See </w:t>
                            </w:r>
                          </w:p>
                          <w:p w:rsidR="00DC3353" w:rsidRDefault="00DC3353" w:rsidP="00984C0B">
                            <w:r>
                              <w:t xml:space="preserve">Clinical Trials Regulations 2004 </w:t>
                            </w:r>
                          </w:p>
                          <w:p w:rsidR="00DC3353" w:rsidRDefault="00DC3353" w:rsidP="00984C0B">
                            <w:r>
                              <w:t>Mental Capacity Act 2005</w:t>
                            </w:r>
                          </w:p>
                          <w:p w:rsidR="00DC3353" w:rsidRDefault="00DC3353" w:rsidP="00984C0B">
                            <w:r>
                              <w:t>Human Tissue Act 2006</w:t>
                            </w:r>
                          </w:p>
                          <w:p w:rsidR="00DC3353" w:rsidRDefault="00DC3353" w:rsidP="00984C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65" type="#_x0000_t202" style="position:absolute;margin-left:334.5pt;margin-top:1.4pt;width:95.25pt;height:144.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" fillcolor="window" strokeweight=".5pt">
                <v:textbox>
                  <w:txbxContent>
                    <w:p w:rsidR="00DC3353" w:rsidRDefault="00DC3353" w:rsidP="00984C0B">
                      <w:r>
                        <w:t xml:space="preserve">See </w:t>
                      </w:r>
                    </w:p>
                    <w:p w:rsidR="00DC3353" w:rsidRDefault="00DC3353" w:rsidP="00984C0B">
                      <w:r>
                        <w:t xml:space="preserve">Clinical Trials Regulations 2004 </w:t>
                      </w:r>
                    </w:p>
                    <w:p w:rsidR="00DC3353" w:rsidRDefault="00DC3353" w:rsidP="00984C0B">
                      <w:r>
                        <w:t>Mental Capacity Act 2005</w:t>
                      </w:r>
                    </w:p>
                    <w:p w:rsidR="00DC3353" w:rsidRDefault="00DC3353" w:rsidP="00984C0B">
                      <w:r>
                        <w:t>Human Tissue Act 2006</w:t>
                      </w:r>
                    </w:p>
                    <w:p w:rsidR="00DC3353" w:rsidRDefault="00DC3353" w:rsidP="00984C0B"/>
                  </w:txbxContent>
                </v:textbox>
              </v:shape>
            </w:pict>
          </mc:Fallback>
        </mc:AlternateContent>
      </w:r>
      <w:r>
        <w:rPr>
          <w:rStyle w:val="EndnoteReference"/>
          <w:b/>
        </w:rPr>
        <w:endnoteReference w:id="1"/>
      </w:r>
      <w:r w:rsidRPr="00984C0B">
        <w:rPr>
          <w:rFonts w:asciiTheme="minorHAnsi" w:hAnsiTheme="minorHAnsi" w:cstheme="minorBidi"/>
          <w:b/>
          <w:noProof/>
          <w:color w:val="auto"/>
          <w:sz w:val="22"/>
          <w:szCs w:val="22"/>
          <w:lang w:eastAsia="en-GB"/>
        </w:rPr>
        <mc:AlternateContent>
          <mc:Choice Requires="wps">
            <w:drawing>
              <wp:anchor distT="0" distB="0" distL="114300" distR="114300" simplePos="0" relativeHeight="251739136" behindDoc="0" locked="0" layoutInCell="1" allowOverlap="1" wp14:anchorId="56FDF8E5" wp14:editId="68423EE8">
                <wp:simplePos x="0" y="0"/>
                <wp:positionH relativeFrom="column">
                  <wp:posOffset>3067050</wp:posOffset>
                </wp:positionH>
                <wp:positionV relativeFrom="paragraph">
                  <wp:posOffset>56515</wp:posOffset>
                </wp:positionV>
                <wp:extent cx="981075" cy="619125"/>
                <wp:effectExtent l="0" t="0" r="28575" b="28575"/>
                <wp:wrapNone/>
                <wp:docPr id="72" name="Text Box 72"/>
                <wp:cNvGraphicFramePr/>
                <a:graphic xmlns:a="http://schemas.openxmlformats.org/drawingml/2006/main">
                  <a:graphicData uri="http://schemas.microsoft.com/office/word/2010/wordprocessingShape">
                    <wps:wsp>
                      <wps:cNvSpPr txBox="1"/>
                      <wps:spPr>
                        <a:xfrm>
                          <a:off x="0" y="0"/>
                          <a:ext cx="981075" cy="619125"/>
                        </a:xfrm>
                        <a:prstGeom prst="rect">
                          <a:avLst/>
                        </a:prstGeom>
                        <a:solidFill>
                          <a:sysClr val="window" lastClr="FFFFFF"/>
                        </a:solidFill>
                        <a:ln w="6350">
                          <a:solidFill>
                            <a:prstClr val="black"/>
                          </a:solidFill>
                        </a:ln>
                        <a:effectLst/>
                      </wps:spPr>
                      <wps:txbx>
                        <w:txbxContent>
                          <w:p w:rsidR="00DC3353" w:rsidRDefault="00DC3353" w:rsidP="00984C0B">
                            <w:r>
                              <w:t>Appropriate consent is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66" type="#_x0000_t202" style="position:absolute;margin-left:241.5pt;margin-top:4.45pt;width:77.25pt;height:48.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" fillcolor="window" strokeweight=".5pt">
                <v:textbox>
                  <w:txbxContent>
                    <w:p w:rsidR="00DC3353" w:rsidRDefault="00DC3353" w:rsidP="00984C0B">
                      <w:r>
                        <w:t>Appropriate consent is required</w:t>
                      </w:r>
                    </w:p>
                  </w:txbxContent>
                </v:textbox>
              </v:shape>
            </w:pict>
          </mc:Fallback>
        </mc:AlternateContent>
      </w:r>
    </w:p>
    <w:p w:rsidR="004B48E7" w:rsidRPr="008271B8" w:rsidRDefault="00984C0B" w:rsidP="004B48E7">
      <w:pPr>
        <w:pStyle w:val="Default"/>
        <w:tabs>
          <w:tab w:val="left" w:pos="567"/>
          <w:tab w:val="left" w:pos="851"/>
          <w:tab w:val="left" w:pos="1134"/>
        </w:tabs>
        <w:rPr>
          <w:b/>
        </w:rPr>
      </w:pPr>
      <w:r w:rsidRPr="008271B8">
        <w:rPr>
          <w:b/>
          <w:noProof/>
          <w:lang w:eastAsia="en-GB"/>
        </w:rPr>
        <mc:AlternateContent>
          <mc:Choice Requires="wps">
            <w:drawing>
              <wp:anchor distT="0" distB="0" distL="114300" distR="114300" simplePos="0" relativeHeight="251722752" behindDoc="0" locked="0" layoutInCell="1" allowOverlap="1" wp14:anchorId="507442B1" wp14:editId="172F562C">
                <wp:simplePos x="0" y="0"/>
                <wp:positionH relativeFrom="column">
                  <wp:posOffset>1666875</wp:posOffset>
                </wp:positionH>
                <wp:positionV relativeFrom="paragraph">
                  <wp:posOffset>138430</wp:posOffset>
                </wp:positionV>
                <wp:extent cx="0" cy="257175"/>
                <wp:effectExtent l="95250" t="0" r="57150" b="66675"/>
                <wp:wrapNone/>
                <wp:docPr id="39" name="Straight Arrow Connector 39"/>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131.25pt;margin-top:10.9pt;width:0;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" strokecolor="#4a7ebb">
                <v:stroke endarrow="open"/>
              </v:shape>
            </w:pict>
          </mc:Fallback>
        </mc:AlternateContent>
      </w:r>
      <w:r w:rsidRPr="008271B8">
        <w:rPr>
          <w:b/>
          <w:noProof/>
          <w:lang w:eastAsia="en-GB"/>
        </w:rPr>
        <mc:AlternateContent>
          <mc:Choice Requires="wps">
            <w:drawing>
              <wp:anchor distT="0" distB="0" distL="114300" distR="114300" simplePos="0" relativeHeight="251728896" behindDoc="0" locked="0" layoutInCell="1" allowOverlap="1" wp14:anchorId="0E098F9C" wp14:editId="1FD6FAF0">
                <wp:simplePos x="0" y="0"/>
                <wp:positionH relativeFrom="column">
                  <wp:posOffset>285750</wp:posOffset>
                </wp:positionH>
                <wp:positionV relativeFrom="paragraph">
                  <wp:posOffset>167005</wp:posOffset>
                </wp:positionV>
                <wp:extent cx="0" cy="257175"/>
                <wp:effectExtent l="95250" t="0" r="57150" b="66675"/>
                <wp:wrapNone/>
                <wp:docPr id="67" name="Straight Arrow Connector 67"/>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7" o:spid="_x0000_s1026" type="#_x0000_t32" style="position:absolute;margin-left:22.5pt;margin-top:13.15pt;width:0;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" strokecolor="#4a7ebb">
                <v:stroke endarrow="open"/>
              </v:shape>
            </w:pict>
          </mc:Fallback>
        </mc:AlternateContent>
      </w:r>
    </w:p>
    <w:p w:rsidR="004B48E7" w:rsidRPr="008271B8" w:rsidRDefault="004B48E7" w:rsidP="004B48E7">
      <w:pPr>
        <w:pStyle w:val="Default"/>
        <w:tabs>
          <w:tab w:val="left" w:pos="567"/>
          <w:tab w:val="left" w:pos="851"/>
          <w:tab w:val="left" w:pos="1134"/>
        </w:tabs>
        <w:rPr>
          <w:b/>
        </w:rPr>
      </w:pPr>
    </w:p>
    <w:p w:rsidR="004B48E7" w:rsidRPr="008271B8" w:rsidRDefault="00984C0B" w:rsidP="004B48E7">
      <w:pPr>
        <w:pStyle w:val="Default"/>
        <w:tabs>
          <w:tab w:val="left" w:pos="567"/>
          <w:tab w:val="left" w:pos="851"/>
          <w:tab w:val="left" w:pos="1134"/>
        </w:tabs>
        <w:rPr>
          <w:b/>
        </w:rPr>
      </w:pPr>
      <w:r w:rsidRPr="00984C0B">
        <w:rPr>
          <w:b/>
          <w:noProof/>
          <w:color w:val="auto"/>
          <w:lang w:eastAsia="en-GB"/>
        </w:rPr>
        <mc:AlternateContent>
          <mc:Choice Requires="wps">
            <w:drawing>
              <wp:anchor distT="0" distB="0" distL="114300" distR="114300" simplePos="0" relativeHeight="251712512" behindDoc="0" locked="0" layoutInCell="1" allowOverlap="1" wp14:anchorId="1565838F" wp14:editId="7274CB87">
                <wp:simplePos x="0" y="0"/>
                <wp:positionH relativeFrom="column">
                  <wp:posOffset>1495425</wp:posOffset>
                </wp:positionH>
                <wp:positionV relativeFrom="paragraph">
                  <wp:posOffset>77470</wp:posOffset>
                </wp:positionV>
                <wp:extent cx="485775" cy="24765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485775" cy="247650"/>
                        </a:xfrm>
                        <a:prstGeom prst="rect">
                          <a:avLst/>
                        </a:prstGeom>
                        <a:solidFill>
                          <a:sysClr val="window" lastClr="FFFFFF"/>
                        </a:solidFill>
                        <a:ln w="6350">
                          <a:solidFill>
                            <a:prstClr val="black"/>
                          </a:solidFill>
                        </a:ln>
                        <a:effectLst/>
                      </wps:spPr>
                      <wps:txbx>
                        <w:txbxContent>
                          <w:p w:rsidR="00DC3353" w:rsidRPr="008271B8" w:rsidRDefault="00DC3353" w:rsidP="00984C0B">
                            <w:pPr>
                              <w:rPr>
                                <w:b/>
                              </w:rPr>
                            </w:pPr>
                            <w:r w:rsidRPr="008271B8">
                              <w:rPr>
                                <w: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67" type="#_x0000_t202" style="position:absolute;margin-left:117.75pt;margin-top:6.1pt;width:38.25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" fillcolor="window" strokeweight=".5pt">
                <v:textbox>
                  <w:txbxContent>
                    <w:p w:rsidR="00DC3353" w:rsidRPr="008271B8" w:rsidRDefault="00DC3353" w:rsidP="00984C0B">
                      <w:pPr>
                        <w:rPr>
                          <w:b/>
                        </w:rPr>
                      </w:pPr>
                      <w:r w:rsidRPr="008271B8">
                        <w:rPr>
                          <w:b/>
                        </w:rPr>
                        <w:t>YES</w:t>
                      </w:r>
                    </w:p>
                  </w:txbxContent>
                </v:textbox>
              </v:shape>
            </w:pict>
          </mc:Fallback>
        </mc:AlternateContent>
      </w:r>
      <w:r w:rsidRPr="00984C0B">
        <w:rPr>
          <w:b/>
          <w:noProof/>
          <w:color w:val="auto"/>
          <w:lang w:eastAsia="en-GB"/>
        </w:rPr>
        <mc:AlternateContent>
          <mc:Choice Requires="wps">
            <w:drawing>
              <wp:anchor distT="0" distB="0" distL="114300" distR="114300" simplePos="0" relativeHeight="251726848" behindDoc="0" locked="0" layoutInCell="1" allowOverlap="1" wp14:anchorId="05B0FE4C" wp14:editId="72184DA6">
                <wp:simplePos x="0" y="0"/>
                <wp:positionH relativeFrom="column">
                  <wp:posOffset>47625</wp:posOffset>
                </wp:positionH>
                <wp:positionV relativeFrom="paragraph">
                  <wp:posOffset>83185</wp:posOffset>
                </wp:positionV>
                <wp:extent cx="457200" cy="247650"/>
                <wp:effectExtent l="0" t="0" r="19050" b="19050"/>
                <wp:wrapNone/>
                <wp:docPr id="66" name="Text Box 66"/>
                <wp:cNvGraphicFramePr/>
                <a:graphic xmlns:a="http://schemas.openxmlformats.org/drawingml/2006/main">
                  <a:graphicData uri="http://schemas.microsoft.com/office/word/2010/wordprocessingShape">
                    <wps:wsp>
                      <wps:cNvSpPr txBox="1"/>
                      <wps:spPr>
                        <a:xfrm>
                          <a:off x="0" y="0"/>
                          <a:ext cx="457200" cy="247650"/>
                        </a:xfrm>
                        <a:prstGeom prst="rect">
                          <a:avLst/>
                        </a:prstGeom>
                        <a:solidFill>
                          <a:sysClr val="window" lastClr="FFFFFF"/>
                        </a:solidFill>
                        <a:ln w="6350">
                          <a:solidFill>
                            <a:prstClr val="black"/>
                          </a:solidFill>
                        </a:ln>
                        <a:effectLst/>
                      </wps:spPr>
                      <wps:txbx>
                        <w:txbxContent>
                          <w:p w:rsidR="00DC3353" w:rsidRPr="008271B8" w:rsidRDefault="00DC3353" w:rsidP="00984C0B">
                            <w:pPr>
                              <w:rPr>
                                <w:b/>
                              </w:rPr>
                            </w:pPr>
                            <w:r>
                              <w:rPr>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68" type="#_x0000_t202" style="position:absolute;margin-left:3.75pt;margin-top:6.55pt;width:36pt;height:1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" fillcolor="window" strokeweight=".5pt">
                <v:textbox>
                  <w:txbxContent>
                    <w:p w:rsidR="00DC3353" w:rsidRPr="008271B8" w:rsidRDefault="00DC3353" w:rsidP="00984C0B">
                      <w:pPr>
                        <w:rPr>
                          <w:b/>
                        </w:rPr>
                      </w:pPr>
                      <w:r>
                        <w:rPr>
                          <w:b/>
                        </w:rPr>
                        <w:t>NO</w:t>
                      </w:r>
                    </w:p>
                  </w:txbxContent>
                </v:textbox>
              </v:shape>
            </w:pict>
          </mc:Fallback>
        </mc:AlternateContent>
      </w:r>
    </w:p>
    <w:p w:rsidR="004B48E7" w:rsidRPr="008271B8" w:rsidRDefault="004B48E7" w:rsidP="004B48E7">
      <w:pPr>
        <w:pStyle w:val="Default"/>
        <w:tabs>
          <w:tab w:val="left" w:pos="567"/>
          <w:tab w:val="left" w:pos="851"/>
          <w:tab w:val="left" w:pos="1134"/>
        </w:tabs>
        <w:rPr>
          <w:b/>
        </w:rPr>
      </w:pPr>
    </w:p>
    <w:p w:rsidR="004B48E7" w:rsidRPr="008271B8" w:rsidRDefault="00984C0B" w:rsidP="004B48E7">
      <w:pPr>
        <w:pStyle w:val="Default"/>
        <w:tabs>
          <w:tab w:val="left" w:pos="567"/>
          <w:tab w:val="left" w:pos="851"/>
          <w:tab w:val="left" w:pos="1134"/>
        </w:tabs>
        <w:rPr>
          <w:b/>
        </w:rPr>
      </w:pPr>
      <w:r w:rsidRPr="00984C0B">
        <w:rPr>
          <w:rFonts w:asciiTheme="minorHAnsi" w:hAnsiTheme="minorHAnsi" w:cstheme="minorBidi"/>
          <w:b/>
          <w:noProof/>
          <w:color w:val="auto"/>
          <w:sz w:val="22"/>
          <w:szCs w:val="22"/>
          <w:lang w:eastAsia="en-GB"/>
        </w:rPr>
        <mc:AlternateContent>
          <mc:Choice Requires="wps">
            <w:drawing>
              <wp:anchor distT="0" distB="0" distL="114300" distR="114300" simplePos="0" relativeHeight="251743232" behindDoc="0" locked="0" layoutInCell="1" allowOverlap="1" wp14:anchorId="0ABC2EE8" wp14:editId="70602AAF">
                <wp:simplePos x="0" y="0"/>
                <wp:positionH relativeFrom="column">
                  <wp:posOffset>-161925</wp:posOffset>
                </wp:positionH>
                <wp:positionV relativeFrom="paragraph">
                  <wp:posOffset>85090</wp:posOffset>
                </wp:positionV>
                <wp:extent cx="1162050" cy="838200"/>
                <wp:effectExtent l="0" t="0" r="19050" b="19050"/>
                <wp:wrapNone/>
                <wp:docPr id="74" name="Text Box 74"/>
                <wp:cNvGraphicFramePr/>
                <a:graphic xmlns:a="http://schemas.openxmlformats.org/drawingml/2006/main">
                  <a:graphicData uri="http://schemas.microsoft.com/office/word/2010/wordprocessingShape">
                    <wps:wsp>
                      <wps:cNvSpPr txBox="1"/>
                      <wps:spPr>
                        <a:xfrm>
                          <a:off x="0" y="0"/>
                          <a:ext cx="1162050" cy="838200"/>
                        </a:xfrm>
                        <a:prstGeom prst="rect">
                          <a:avLst/>
                        </a:prstGeom>
                        <a:solidFill>
                          <a:sysClr val="window" lastClr="FFFFFF"/>
                        </a:solidFill>
                        <a:ln w="6350">
                          <a:solidFill>
                            <a:prstClr val="black"/>
                          </a:solidFill>
                        </a:ln>
                        <a:effectLst/>
                      </wps:spPr>
                      <wps:txbx>
                        <w:txbxContent>
                          <w:p w:rsidR="00DC3353" w:rsidRDefault="00DC3353" w:rsidP="00984C0B">
                            <w:r>
                              <w:t>Seek ethical approval for use without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69" type="#_x0000_t202" style="position:absolute;margin-left:-12.75pt;margin-top:6.7pt;width:91.5pt;height:6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" fillcolor="window" strokeweight=".5pt">
                <v:textbox>
                  <w:txbxContent>
                    <w:p w:rsidR="00DC3353" w:rsidRDefault="00DC3353" w:rsidP="00984C0B">
                      <w:r>
                        <w:t>Seek ethical approval for use without consent</w:t>
                      </w:r>
                    </w:p>
                  </w:txbxContent>
                </v:textbox>
              </v:shape>
            </w:pict>
          </mc:Fallback>
        </mc:AlternateContent>
      </w:r>
      <w:r w:rsidRPr="00984C0B">
        <w:rPr>
          <w:b/>
          <w:noProof/>
          <w:color w:val="auto"/>
          <w:lang w:eastAsia="en-GB"/>
        </w:rPr>
        <mc:AlternateContent>
          <mc:Choice Requires="wps">
            <w:drawing>
              <wp:anchor distT="0" distB="0" distL="114300" distR="114300" simplePos="0" relativeHeight="251741184" behindDoc="0" locked="0" layoutInCell="1" allowOverlap="1" wp14:anchorId="313A239E" wp14:editId="1E7529A2">
                <wp:simplePos x="0" y="0"/>
                <wp:positionH relativeFrom="column">
                  <wp:posOffset>1152525</wp:posOffset>
                </wp:positionH>
                <wp:positionV relativeFrom="paragraph">
                  <wp:posOffset>55880</wp:posOffset>
                </wp:positionV>
                <wp:extent cx="1162050" cy="485775"/>
                <wp:effectExtent l="0" t="0" r="19050" b="28575"/>
                <wp:wrapNone/>
                <wp:docPr id="73" name="Text Box 73"/>
                <wp:cNvGraphicFramePr/>
                <a:graphic xmlns:a="http://schemas.openxmlformats.org/drawingml/2006/main">
                  <a:graphicData uri="http://schemas.microsoft.com/office/word/2010/wordprocessingShape">
                    <wps:wsp>
                      <wps:cNvSpPr txBox="1"/>
                      <wps:spPr>
                        <a:xfrm>
                          <a:off x="0" y="0"/>
                          <a:ext cx="1162050" cy="485775"/>
                        </a:xfrm>
                        <a:prstGeom prst="rect">
                          <a:avLst/>
                        </a:prstGeom>
                        <a:solidFill>
                          <a:sysClr val="window" lastClr="FFFFFF"/>
                        </a:solidFill>
                        <a:ln w="6350">
                          <a:solidFill>
                            <a:prstClr val="black"/>
                          </a:solidFill>
                        </a:ln>
                        <a:effectLst/>
                      </wps:spPr>
                      <wps:txbx>
                        <w:txbxContent>
                          <w:p w:rsidR="00DC3353" w:rsidRDefault="00DC3353" w:rsidP="00984C0B">
                            <w:r>
                              <w:t>Consent is not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70" type="#_x0000_t202" style="position:absolute;margin-left:90.75pt;margin-top:4.4pt;width:91.5pt;height:38.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sQTXAIAAMo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" fillcolor="window" strokeweight=".5pt">
                <v:textbox>
                  <w:txbxContent>
                    <w:p w:rsidR="00DC3353" w:rsidRDefault="00DC3353" w:rsidP="00984C0B">
                      <w:r>
                        <w:t>Consent is not required</w:t>
                      </w:r>
                    </w:p>
                  </w:txbxContent>
                </v:textbox>
              </v:shape>
            </w:pict>
          </mc:Fallback>
        </mc:AlternateContent>
      </w:r>
    </w:p>
    <w:p w:rsidR="004B48E7" w:rsidRPr="008271B8" w:rsidRDefault="004B48E7" w:rsidP="004B48E7">
      <w:pPr>
        <w:pStyle w:val="Default"/>
        <w:tabs>
          <w:tab w:val="left" w:pos="567"/>
          <w:tab w:val="left" w:pos="851"/>
          <w:tab w:val="left" w:pos="1134"/>
        </w:tabs>
        <w:rPr>
          <w:b/>
        </w:rPr>
      </w:pPr>
    </w:p>
    <w:p w:rsidR="004B48E7" w:rsidRPr="008271B8" w:rsidRDefault="004B48E7" w:rsidP="004B48E7">
      <w:pPr>
        <w:pStyle w:val="Default"/>
        <w:tabs>
          <w:tab w:val="left" w:pos="567"/>
          <w:tab w:val="left" w:pos="851"/>
          <w:tab w:val="left" w:pos="1134"/>
        </w:tabs>
        <w:rPr>
          <w:b/>
        </w:rPr>
      </w:pPr>
    </w:p>
    <w:p w:rsidR="004B48E7" w:rsidRPr="008271B8" w:rsidRDefault="004B48E7" w:rsidP="004B48E7">
      <w:pPr>
        <w:pStyle w:val="Default"/>
        <w:tabs>
          <w:tab w:val="left" w:pos="567"/>
          <w:tab w:val="left" w:pos="851"/>
          <w:tab w:val="left" w:pos="1134"/>
        </w:tabs>
        <w:rPr>
          <w:b/>
        </w:rPr>
      </w:pPr>
    </w:p>
    <w:p w:rsidR="004B48E7" w:rsidRPr="008271B8" w:rsidRDefault="004B48E7" w:rsidP="004B48E7">
      <w:pPr>
        <w:pStyle w:val="Default"/>
        <w:tabs>
          <w:tab w:val="left" w:pos="567"/>
          <w:tab w:val="left" w:pos="851"/>
          <w:tab w:val="left" w:pos="1134"/>
        </w:tabs>
        <w:rPr>
          <w:b/>
        </w:rPr>
      </w:pPr>
    </w:p>
    <w:p w:rsidR="004B48E7" w:rsidRPr="008271B8" w:rsidRDefault="004B48E7" w:rsidP="004B48E7">
      <w:pPr>
        <w:pStyle w:val="Default"/>
        <w:tabs>
          <w:tab w:val="left" w:pos="567"/>
          <w:tab w:val="left" w:pos="851"/>
          <w:tab w:val="left" w:pos="1134"/>
        </w:tabs>
        <w:rPr>
          <w:b/>
        </w:rPr>
      </w:pPr>
    </w:p>
    <w:p w:rsidR="004B48E7" w:rsidRPr="008271B8" w:rsidRDefault="004B48E7" w:rsidP="004B48E7">
      <w:pPr>
        <w:pStyle w:val="Default"/>
        <w:tabs>
          <w:tab w:val="left" w:pos="567"/>
          <w:tab w:val="left" w:pos="851"/>
          <w:tab w:val="left" w:pos="1134"/>
        </w:tabs>
        <w:rPr>
          <w:b/>
        </w:rPr>
      </w:pPr>
    </w:p>
    <w:p w:rsidR="004B48E7" w:rsidRPr="008271B8" w:rsidRDefault="004B48E7" w:rsidP="004B48E7">
      <w:pPr>
        <w:pStyle w:val="Default"/>
        <w:tabs>
          <w:tab w:val="left" w:pos="567"/>
          <w:tab w:val="left" w:pos="851"/>
          <w:tab w:val="left" w:pos="1134"/>
        </w:tabs>
        <w:rPr>
          <w:b/>
        </w:rPr>
      </w:pPr>
    </w:p>
    <w:p w:rsidR="00E22AA9" w:rsidRDefault="00E22AA9" w:rsidP="00E22AA9">
      <w:pPr>
        <w:pStyle w:val="Default"/>
      </w:pPr>
      <w:r w:rsidRPr="00CC6948">
        <w:t xml:space="preserve">For a deceased person, consent is required under the Act if consent has not already been given for an anatomical examination, post mortem, removal of organs/tissues during the foregoing, storage or public display, or research on specimens. </w:t>
      </w:r>
    </w:p>
    <w:p w:rsidR="00E22AA9" w:rsidRDefault="00E22AA9" w:rsidP="00E22AA9">
      <w:pPr>
        <w:pStyle w:val="Default"/>
      </w:pPr>
    </w:p>
    <w:p w:rsidR="00E22AA9" w:rsidRPr="0087647A" w:rsidRDefault="00E22AA9" w:rsidP="00E22AA9">
      <w:pPr>
        <w:pStyle w:val="Default"/>
      </w:pPr>
      <w:r w:rsidRPr="00CC6948">
        <w:t xml:space="preserve">Procedures for obtaining consent are outlined in </w:t>
      </w:r>
      <w:r>
        <w:t>Stan</w:t>
      </w:r>
      <w:r w:rsidR="003E2F6B">
        <w:t>da</w:t>
      </w:r>
      <w:r w:rsidR="00624DB2">
        <w:t>rd Operating Procedure MMUHTA001</w:t>
      </w:r>
    </w:p>
    <w:p w:rsidR="004B48E7" w:rsidRPr="008271B8" w:rsidRDefault="004B48E7" w:rsidP="004B48E7">
      <w:pPr>
        <w:pStyle w:val="Default"/>
        <w:tabs>
          <w:tab w:val="left" w:pos="567"/>
          <w:tab w:val="left" w:pos="851"/>
          <w:tab w:val="left" w:pos="1134"/>
        </w:tabs>
        <w:rPr>
          <w:b/>
        </w:rPr>
      </w:pPr>
    </w:p>
    <w:p w:rsidR="00FC0135" w:rsidRDefault="00FC0135" w:rsidP="00E22AA9">
      <w:pPr>
        <w:suppressAutoHyphens/>
        <w:spacing w:after="320" w:line="240" w:lineRule="auto"/>
        <w:jc w:val="both"/>
        <w:rPr>
          <w:rFonts w:ascii="Arial" w:eastAsia="Times New Roman" w:hAnsi="Arial" w:cs="Arial"/>
          <w:b/>
          <w:spacing w:val="-3"/>
          <w:sz w:val="28"/>
          <w:szCs w:val="28"/>
        </w:rPr>
      </w:pPr>
    </w:p>
    <w:p w:rsidR="00E22AA9" w:rsidRPr="00E22AA9" w:rsidRDefault="00E22AA9" w:rsidP="00E22AA9">
      <w:pPr>
        <w:suppressAutoHyphens/>
        <w:spacing w:after="320" w:line="240" w:lineRule="auto"/>
        <w:jc w:val="both"/>
        <w:rPr>
          <w:rFonts w:ascii="Arial" w:eastAsia="Times New Roman" w:hAnsi="Arial" w:cs="Arial"/>
          <w:b/>
          <w:spacing w:val="-3"/>
          <w:sz w:val="28"/>
          <w:szCs w:val="28"/>
        </w:rPr>
      </w:pPr>
      <w:r w:rsidRPr="00E22AA9">
        <w:rPr>
          <w:rFonts w:ascii="Arial" w:eastAsia="Times New Roman" w:hAnsi="Arial" w:cs="Arial"/>
          <w:b/>
          <w:spacing w:val="-3"/>
          <w:sz w:val="28"/>
          <w:szCs w:val="28"/>
        </w:rPr>
        <w:lastRenderedPageBreak/>
        <w:t>7.</w:t>
      </w:r>
      <w:r w:rsidRPr="00E22AA9">
        <w:rPr>
          <w:rFonts w:ascii="Arial" w:eastAsia="Times New Roman" w:hAnsi="Arial" w:cs="Arial"/>
          <w:b/>
          <w:spacing w:val="-3"/>
          <w:sz w:val="28"/>
          <w:szCs w:val="28"/>
        </w:rPr>
        <w:tab/>
        <w:t>Retaining Samples after an Ethically approved Study</w:t>
      </w:r>
    </w:p>
    <w:p w:rsidR="00E22AA9" w:rsidRPr="00E22AA9" w:rsidRDefault="00E22AA9" w:rsidP="00E22AA9">
      <w:pPr>
        <w:suppressAutoHyphens/>
        <w:spacing w:after="320" w:line="240" w:lineRule="auto"/>
        <w:ind w:left="720" w:hanging="720"/>
        <w:jc w:val="both"/>
        <w:rPr>
          <w:rFonts w:ascii="Arial" w:eastAsia="Times New Roman" w:hAnsi="Arial" w:cs="Arial"/>
          <w:spacing w:val="-3"/>
          <w:sz w:val="24"/>
          <w:szCs w:val="24"/>
        </w:rPr>
      </w:pPr>
      <w:r w:rsidRPr="00E22AA9">
        <w:rPr>
          <w:rFonts w:ascii="Arial" w:eastAsia="Times New Roman" w:hAnsi="Arial" w:cs="Arial"/>
          <w:spacing w:val="-3"/>
          <w:sz w:val="24"/>
          <w:szCs w:val="24"/>
        </w:rPr>
        <w:t>7.1</w:t>
      </w:r>
      <w:r w:rsidRPr="00E22AA9">
        <w:rPr>
          <w:rFonts w:ascii="Arial" w:eastAsia="Times New Roman" w:hAnsi="Arial" w:cs="Arial"/>
          <w:spacing w:val="-3"/>
          <w:sz w:val="24"/>
          <w:szCs w:val="24"/>
        </w:rPr>
        <w:tab/>
        <w:t xml:space="preserve">Tissue samples can be retained at the end of an ethical approved study provided the study had donor consent that was generic and enduring. </w:t>
      </w:r>
    </w:p>
    <w:p w:rsidR="00E22AA9" w:rsidRPr="00E22AA9" w:rsidRDefault="00E22AA9" w:rsidP="00E22AA9">
      <w:pPr>
        <w:suppressAutoHyphens/>
        <w:spacing w:after="320" w:line="240" w:lineRule="auto"/>
        <w:ind w:left="720" w:hanging="720"/>
        <w:jc w:val="both"/>
        <w:rPr>
          <w:rFonts w:ascii="Arial" w:eastAsia="Times New Roman" w:hAnsi="Arial" w:cs="Arial"/>
          <w:spacing w:val="-3"/>
          <w:sz w:val="24"/>
          <w:szCs w:val="24"/>
        </w:rPr>
      </w:pPr>
      <w:r w:rsidRPr="00E22AA9">
        <w:rPr>
          <w:rFonts w:ascii="Arial" w:eastAsia="Times New Roman" w:hAnsi="Arial" w:cs="Arial"/>
          <w:spacing w:val="-3"/>
          <w:sz w:val="24"/>
          <w:szCs w:val="24"/>
        </w:rPr>
        <w:t>7.2</w:t>
      </w:r>
      <w:r w:rsidRPr="00E22AA9">
        <w:rPr>
          <w:rFonts w:ascii="Arial" w:eastAsia="Times New Roman" w:hAnsi="Arial" w:cs="Arial"/>
          <w:spacing w:val="-3"/>
          <w:sz w:val="24"/>
          <w:szCs w:val="24"/>
        </w:rPr>
        <w:tab/>
      </w:r>
      <w:r>
        <w:rPr>
          <w:rFonts w:ascii="Arial" w:eastAsia="Times New Roman" w:hAnsi="Arial" w:cs="Arial"/>
          <w:spacing w:val="-3"/>
          <w:sz w:val="24"/>
          <w:szCs w:val="24"/>
        </w:rPr>
        <w:t xml:space="preserve"> T</w:t>
      </w:r>
      <w:r w:rsidRPr="00E22AA9">
        <w:rPr>
          <w:rFonts w:ascii="Arial" w:eastAsia="Times New Roman" w:hAnsi="Arial" w:cs="Arial"/>
          <w:spacing w:val="-3"/>
          <w:sz w:val="24"/>
          <w:szCs w:val="24"/>
        </w:rPr>
        <w:t xml:space="preserve">he question should be put to the donor if they will agree that the tissue that is being can be used for future research studies. </w:t>
      </w:r>
    </w:p>
    <w:p w:rsidR="00E22AA9" w:rsidRPr="00E22AA9" w:rsidRDefault="00E22AA9" w:rsidP="00E22AA9">
      <w:pPr>
        <w:suppressAutoHyphens/>
        <w:spacing w:after="320" w:line="240" w:lineRule="auto"/>
        <w:jc w:val="both"/>
        <w:rPr>
          <w:rFonts w:ascii="Arial" w:eastAsia="Times New Roman" w:hAnsi="Arial" w:cs="Arial"/>
          <w:spacing w:val="-3"/>
          <w:sz w:val="24"/>
          <w:szCs w:val="24"/>
        </w:rPr>
      </w:pPr>
      <w:r w:rsidRPr="00E22AA9">
        <w:rPr>
          <w:rFonts w:ascii="Arial" w:eastAsia="Times New Roman" w:hAnsi="Arial" w:cs="Arial"/>
          <w:spacing w:val="-3"/>
          <w:sz w:val="24"/>
          <w:szCs w:val="24"/>
        </w:rPr>
        <w:t>7.3</w:t>
      </w:r>
      <w:r w:rsidRPr="00E22AA9">
        <w:rPr>
          <w:rFonts w:ascii="Arial" w:eastAsia="Times New Roman" w:hAnsi="Arial" w:cs="Arial"/>
          <w:spacing w:val="-3"/>
          <w:sz w:val="24"/>
          <w:szCs w:val="24"/>
        </w:rPr>
        <w:tab/>
        <w:t>The donor should have the right to decline.</w:t>
      </w:r>
    </w:p>
    <w:p w:rsidR="00E22AA9" w:rsidRPr="00E22AA9" w:rsidRDefault="00E22AA9" w:rsidP="00E22AA9">
      <w:pPr>
        <w:suppressAutoHyphens/>
        <w:spacing w:after="320" w:line="240" w:lineRule="auto"/>
        <w:jc w:val="both"/>
        <w:rPr>
          <w:rFonts w:ascii="Arial" w:eastAsia="Times New Roman" w:hAnsi="Arial" w:cs="Arial"/>
          <w:spacing w:val="-3"/>
          <w:sz w:val="24"/>
          <w:szCs w:val="24"/>
        </w:rPr>
      </w:pPr>
      <w:r w:rsidRPr="00E22AA9">
        <w:rPr>
          <w:rFonts w:ascii="Arial" w:eastAsia="Times New Roman" w:hAnsi="Arial" w:cs="Arial"/>
          <w:spacing w:val="-3"/>
          <w:sz w:val="24"/>
          <w:szCs w:val="24"/>
        </w:rPr>
        <w:t>7.4</w:t>
      </w:r>
      <w:r w:rsidRPr="00E22AA9">
        <w:rPr>
          <w:rFonts w:ascii="Arial" w:eastAsia="Times New Roman" w:hAnsi="Arial" w:cs="Arial"/>
          <w:spacing w:val="-3"/>
          <w:sz w:val="24"/>
          <w:szCs w:val="24"/>
        </w:rPr>
        <w:tab/>
        <w:t>Alternatively for each study fresh consent should be sought from the donor.</w:t>
      </w:r>
    </w:p>
    <w:p w:rsidR="00E22AA9" w:rsidRDefault="00E22AA9" w:rsidP="00E22AA9">
      <w:pPr>
        <w:suppressAutoHyphens/>
        <w:spacing w:after="320" w:line="240" w:lineRule="auto"/>
        <w:ind w:left="720" w:hanging="720"/>
        <w:jc w:val="both"/>
        <w:rPr>
          <w:rFonts w:ascii="Arial" w:eastAsia="Times New Roman" w:hAnsi="Arial" w:cs="Arial"/>
          <w:spacing w:val="-3"/>
          <w:sz w:val="24"/>
          <w:szCs w:val="24"/>
        </w:rPr>
      </w:pPr>
      <w:r w:rsidRPr="00E22AA9">
        <w:rPr>
          <w:rFonts w:ascii="Arial" w:eastAsia="Times New Roman" w:hAnsi="Arial" w:cs="Arial"/>
          <w:spacing w:val="-3"/>
          <w:sz w:val="24"/>
          <w:szCs w:val="24"/>
        </w:rPr>
        <w:t>7.5</w:t>
      </w:r>
      <w:r w:rsidRPr="00E22AA9">
        <w:rPr>
          <w:rFonts w:ascii="Arial" w:eastAsia="Times New Roman" w:hAnsi="Arial" w:cs="Arial"/>
          <w:spacing w:val="-3"/>
          <w:sz w:val="24"/>
          <w:szCs w:val="24"/>
        </w:rPr>
        <w:tab/>
        <w:t>If no consent can be sought or given then the human tissue should be disposed of as to the wishes of the donor (</w:t>
      </w:r>
      <w:r w:rsidR="00EC6677" w:rsidRPr="00E22AA9">
        <w:rPr>
          <w:rFonts w:ascii="Arial" w:eastAsia="Times New Roman" w:hAnsi="Arial" w:cs="Arial"/>
          <w:i/>
          <w:spacing w:val="-3"/>
          <w:sz w:val="24"/>
          <w:szCs w:val="24"/>
        </w:rPr>
        <w:t>i.e.</w:t>
      </w:r>
      <w:r w:rsidRPr="00E22AA9">
        <w:rPr>
          <w:rFonts w:ascii="Arial" w:eastAsia="Times New Roman" w:hAnsi="Arial" w:cs="Arial"/>
          <w:spacing w:val="-3"/>
          <w:sz w:val="24"/>
          <w:szCs w:val="24"/>
        </w:rPr>
        <w:t xml:space="preserve"> </w:t>
      </w:r>
      <w:r w:rsidRPr="00E22AA9">
        <w:rPr>
          <w:rFonts w:ascii="Arial" w:eastAsia="Times New Roman" w:hAnsi="Arial" w:cs="Arial"/>
          <w:i/>
          <w:spacing w:val="-3"/>
          <w:sz w:val="24"/>
          <w:szCs w:val="24"/>
        </w:rPr>
        <w:t>returned to the donor</w:t>
      </w:r>
      <w:r w:rsidRPr="00E22AA9">
        <w:rPr>
          <w:rFonts w:ascii="Arial" w:eastAsia="Times New Roman" w:hAnsi="Arial" w:cs="Arial"/>
          <w:spacing w:val="-3"/>
          <w:sz w:val="24"/>
          <w:szCs w:val="24"/>
        </w:rPr>
        <w:t>) or with due reverence by the research group.</w:t>
      </w:r>
    </w:p>
    <w:p w:rsidR="00E22AA9" w:rsidRDefault="00E22AA9" w:rsidP="00E22AA9">
      <w:pPr>
        <w:suppressAutoHyphens/>
        <w:spacing w:after="320" w:line="240" w:lineRule="auto"/>
        <w:ind w:left="720" w:hanging="720"/>
        <w:jc w:val="both"/>
        <w:rPr>
          <w:rFonts w:ascii="Arial" w:eastAsia="Times New Roman" w:hAnsi="Arial" w:cs="Arial"/>
          <w:spacing w:val="-3"/>
          <w:sz w:val="24"/>
          <w:szCs w:val="24"/>
        </w:rPr>
      </w:pPr>
    </w:p>
    <w:p w:rsidR="00E22AA9" w:rsidRPr="00CC6948" w:rsidRDefault="00E22AA9" w:rsidP="00E22AA9">
      <w:pPr>
        <w:pStyle w:val="Default"/>
        <w:rPr>
          <w:b/>
          <w:bCs/>
          <w:sz w:val="28"/>
          <w:szCs w:val="28"/>
        </w:rPr>
      </w:pPr>
      <w:r>
        <w:rPr>
          <w:b/>
          <w:bCs/>
          <w:sz w:val="28"/>
          <w:szCs w:val="28"/>
        </w:rPr>
        <w:t>8</w:t>
      </w:r>
      <w:r>
        <w:rPr>
          <w:b/>
          <w:bCs/>
          <w:sz w:val="28"/>
          <w:szCs w:val="28"/>
        </w:rPr>
        <w:tab/>
      </w:r>
      <w:r w:rsidRPr="00CC6948">
        <w:rPr>
          <w:b/>
          <w:bCs/>
          <w:sz w:val="28"/>
          <w:szCs w:val="28"/>
        </w:rPr>
        <w:t xml:space="preserve"> Personnel, Premises and Equipment </w:t>
      </w:r>
    </w:p>
    <w:p w:rsidR="00E22AA9" w:rsidRPr="00CC6948" w:rsidRDefault="00E22AA9" w:rsidP="00E22AA9">
      <w:pPr>
        <w:pStyle w:val="Default"/>
        <w:rPr>
          <w:sz w:val="32"/>
          <w:szCs w:val="32"/>
        </w:rPr>
      </w:pPr>
    </w:p>
    <w:p w:rsidR="00E22AA9" w:rsidRPr="004F6BC7" w:rsidRDefault="00E22AA9" w:rsidP="004F6BC7">
      <w:pPr>
        <w:pStyle w:val="Default"/>
        <w:numPr>
          <w:ilvl w:val="1"/>
          <w:numId w:val="11"/>
        </w:numPr>
        <w:rPr>
          <w:b/>
        </w:rPr>
      </w:pPr>
      <w:r w:rsidRPr="004F6BC7">
        <w:rPr>
          <w:b/>
          <w:bCs/>
        </w:rPr>
        <w:t xml:space="preserve"> Responsibilities of Individuals using Human Tissue </w:t>
      </w:r>
    </w:p>
    <w:p w:rsidR="00E22AA9" w:rsidRPr="00E22AA9" w:rsidRDefault="00E22AA9" w:rsidP="00E22AA9">
      <w:pPr>
        <w:pStyle w:val="Default"/>
      </w:pPr>
    </w:p>
    <w:p w:rsidR="00E22AA9" w:rsidRDefault="004F6BC7" w:rsidP="004F6BC7">
      <w:pPr>
        <w:pStyle w:val="Default"/>
        <w:ind w:left="1080" w:hanging="720"/>
      </w:pPr>
      <w:r>
        <w:rPr>
          <w:bCs/>
        </w:rPr>
        <w:t>8.1.1</w:t>
      </w:r>
      <w:r>
        <w:rPr>
          <w:bCs/>
        </w:rPr>
        <w:tab/>
      </w:r>
      <w:r w:rsidR="00E22AA9" w:rsidRPr="00E22AA9">
        <w:rPr>
          <w:bCs/>
        </w:rPr>
        <w:t>Principal Investigators</w:t>
      </w:r>
      <w:r w:rsidR="00E22AA9" w:rsidRPr="00CC6948">
        <w:rPr>
          <w:b/>
          <w:bCs/>
        </w:rPr>
        <w:t xml:space="preserve"> </w:t>
      </w:r>
      <w:r w:rsidR="00E22AA9" w:rsidRPr="00CC6948">
        <w:t xml:space="preserve">(PIs) – it is the responsibility of PIs to ensure that any proposed research studies or teaching activities involving human tissue have appropriate ethical committee approval and that the acquisition, storage, use and disposal of the tissue is undertaken in accordance with the procedures within this quality manual. </w:t>
      </w:r>
    </w:p>
    <w:p w:rsidR="00E22AA9" w:rsidRPr="00CC6948" w:rsidRDefault="00E22AA9" w:rsidP="00E22AA9">
      <w:pPr>
        <w:pStyle w:val="Default"/>
      </w:pPr>
    </w:p>
    <w:p w:rsidR="00E22AA9" w:rsidRDefault="00E22AA9" w:rsidP="004F6BC7">
      <w:pPr>
        <w:pStyle w:val="Default"/>
        <w:numPr>
          <w:ilvl w:val="2"/>
          <w:numId w:val="13"/>
        </w:numPr>
      </w:pPr>
      <w:r w:rsidRPr="00CC6948">
        <w:t xml:space="preserve">Additionally it is the responsibility of PIs to ensure that all staff engaged in such activities have undertaken appropriate training to allow them to comply with the requirements of this quality manual. </w:t>
      </w:r>
    </w:p>
    <w:p w:rsidR="00E22AA9" w:rsidRPr="00E22AA9" w:rsidRDefault="00E22AA9" w:rsidP="00E22AA9">
      <w:pPr>
        <w:pStyle w:val="Default"/>
      </w:pPr>
    </w:p>
    <w:p w:rsidR="00E22AA9" w:rsidRDefault="00E22AA9" w:rsidP="004F6BC7">
      <w:pPr>
        <w:pStyle w:val="Default"/>
        <w:numPr>
          <w:ilvl w:val="2"/>
          <w:numId w:val="13"/>
        </w:numPr>
      </w:pPr>
      <w:r w:rsidRPr="00E22AA9">
        <w:rPr>
          <w:bCs/>
        </w:rPr>
        <w:t>Co-investigators, Teaching and Technical Staff</w:t>
      </w:r>
      <w:r w:rsidRPr="00CC6948">
        <w:rPr>
          <w:b/>
          <w:bCs/>
        </w:rPr>
        <w:t xml:space="preserve"> </w:t>
      </w:r>
      <w:r w:rsidRPr="00CC6948">
        <w:t xml:space="preserve">– it is the responsibility of co-investigators, teaching and technical staff to ensure that all work that they undertake using human tissue is carried out in accordance with the procedures within this quality manual. </w:t>
      </w:r>
    </w:p>
    <w:p w:rsidR="00E22AA9" w:rsidRPr="004F6BC7" w:rsidRDefault="00E22AA9" w:rsidP="00E22AA9">
      <w:pPr>
        <w:pStyle w:val="Default"/>
        <w:rPr>
          <w:b/>
        </w:rPr>
      </w:pPr>
    </w:p>
    <w:p w:rsidR="00E22AA9" w:rsidRPr="004F6BC7" w:rsidRDefault="00E22AA9" w:rsidP="004F6BC7">
      <w:pPr>
        <w:pStyle w:val="Default"/>
        <w:numPr>
          <w:ilvl w:val="1"/>
          <w:numId w:val="13"/>
        </w:numPr>
        <w:rPr>
          <w:b/>
        </w:rPr>
      </w:pPr>
      <w:r w:rsidRPr="004F6BC7">
        <w:rPr>
          <w:b/>
          <w:bCs/>
        </w:rPr>
        <w:t xml:space="preserve">Ethical Approval </w:t>
      </w:r>
    </w:p>
    <w:p w:rsidR="00E22AA9" w:rsidRDefault="00E22AA9" w:rsidP="00E22AA9">
      <w:pPr>
        <w:pStyle w:val="Default"/>
        <w:tabs>
          <w:tab w:val="left" w:pos="567"/>
          <w:tab w:val="left" w:pos="851"/>
          <w:tab w:val="left" w:pos="1134"/>
        </w:tabs>
        <w:ind w:left="720"/>
      </w:pPr>
    </w:p>
    <w:p w:rsidR="00795854" w:rsidRDefault="004F6BC7" w:rsidP="004F6BC7">
      <w:pPr>
        <w:pStyle w:val="Default"/>
        <w:tabs>
          <w:tab w:val="left" w:pos="567"/>
          <w:tab w:val="left" w:pos="851"/>
          <w:tab w:val="left" w:pos="1134"/>
        </w:tabs>
        <w:ind w:left="1134" w:hanging="1134"/>
      </w:pPr>
      <w:r>
        <w:tab/>
        <w:t>8.2.1</w:t>
      </w:r>
      <w:r>
        <w:tab/>
      </w:r>
      <w:r w:rsidR="00E22AA9" w:rsidRPr="00CC6948">
        <w:t>Any proposed research studies or teaching activities involving human tissue require appropriate ethical committee approval. Proposals should be submitted to and approved by the University Ethics Committee following the procedure set out at the University website</w:t>
      </w:r>
      <w:r w:rsidR="00E22AA9">
        <w:t xml:space="preserve"> </w:t>
      </w:r>
      <w:hyperlink r:id="rId15" w:history="1">
        <w:r w:rsidR="00B44424" w:rsidRPr="00024C1E">
          <w:rPr>
            <w:rStyle w:val="Hyperlink"/>
          </w:rPr>
          <w:t>www.mmu.ac.uk/rke/</w:t>
        </w:r>
      </w:hyperlink>
      <w:r w:rsidR="00B44424">
        <w:t xml:space="preserve"> </w:t>
      </w:r>
    </w:p>
    <w:p w:rsidR="00795854" w:rsidRDefault="00795854" w:rsidP="004F6BC7">
      <w:pPr>
        <w:pStyle w:val="Default"/>
        <w:tabs>
          <w:tab w:val="left" w:pos="567"/>
          <w:tab w:val="left" w:pos="851"/>
          <w:tab w:val="left" w:pos="1134"/>
        </w:tabs>
        <w:ind w:left="1134" w:hanging="1134"/>
      </w:pPr>
    </w:p>
    <w:p w:rsidR="00E22AA9" w:rsidRPr="00F45993" w:rsidRDefault="00795854" w:rsidP="004F6BC7">
      <w:pPr>
        <w:pStyle w:val="Default"/>
        <w:tabs>
          <w:tab w:val="left" w:pos="567"/>
          <w:tab w:val="left" w:pos="851"/>
          <w:tab w:val="left" w:pos="1134"/>
        </w:tabs>
        <w:ind w:left="1134" w:hanging="1134"/>
      </w:pPr>
      <w:r>
        <w:tab/>
      </w:r>
      <w:r>
        <w:tab/>
      </w:r>
      <w:r>
        <w:tab/>
      </w:r>
      <w:r w:rsidR="00E22AA9">
        <w:t xml:space="preserve">The website contains ethical information for both staff and students and appropriate ethical </w:t>
      </w:r>
      <w:r w:rsidR="00EC6677">
        <w:t>forms, which</w:t>
      </w:r>
      <w:r w:rsidR="00E22AA9">
        <w:t xml:space="preserve"> must be submitted to the University Ethics Committee for approval before any work is commenced.</w:t>
      </w:r>
    </w:p>
    <w:p w:rsidR="00E22AA9" w:rsidRDefault="00E22AA9" w:rsidP="00E22AA9">
      <w:pPr>
        <w:pStyle w:val="Default"/>
        <w:tabs>
          <w:tab w:val="left" w:pos="567"/>
          <w:tab w:val="left" w:pos="851"/>
          <w:tab w:val="left" w:pos="1134"/>
        </w:tabs>
      </w:pPr>
    </w:p>
    <w:p w:rsidR="00E22AA9" w:rsidRDefault="00E22AA9" w:rsidP="004F6BC7">
      <w:pPr>
        <w:pStyle w:val="Default"/>
        <w:numPr>
          <w:ilvl w:val="2"/>
          <w:numId w:val="13"/>
        </w:numPr>
      </w:pPr>
      <w:r w:rsidRPr="00CC6948">
        <w:t xml:space="preserve">As part of the application process applicants are asked if the proposal falls within the Human Tissue Act (2004). If the proposal falls within the Act, or there is uncertainty, the applicant should contact the DI regarding proposed activities under the Act to ensure appropriate consent, compliance procedures and training are in place. </w:t>
      </w:r>
    </w:p>
    <w:p w:rsidR="00E22AA9" w:rsidRPr="00CC6948" w:rsidRDefault="00E22AA9" w:rsidP="00E22AA9">
      <w:pPr>
        <w:pStyle w:val="Default"/>
      </w:pPr>
    </w:p>
    <w:p w:rsidR="00E22AA9" w:rsidRDefault="008E0444" w:rsidP="0099752F">
      <w:pPr>
        <w:pStyle w:val="Default"/>
        <w:numPr>
          <w:ilvl w:val="2"/>
          <w:numId w:val="13"/>
        </w:numPr>
      </w:pPr>
      <w:r>
        <w:t xml:space="preserve">Some research proposals will be subject to approval from an NHS Research Ethics Committee. </w:t>
      </w:r>
      <w:r w:rsidR="00E22AA9">
        <w:t xml:space="preserve">Guidance on making an application can be found at National Research Ethics Service (NRES) </w:t>
      </w:r>
      <w:hyperlink r:id="rId16" w:history="1">
        <w:r w:rsidR="00E22AA9" w:rsidRPr="009A25F8">
          <w:rPr>
            <w:rStyle w:val="Hyperlink"/>
          </w:rPr>
          <w:t>http://www/nres.npsa.nhs.uk/</w:t>
        </w:r>
      </w:hyperlink>
    </w:p>
    <w:p w:rsidR="00E22AA9" w:rsidRDefault="00E22AA9" w:rsidP="00E22AA9">
      <w:pPr>
        <w:pStyle w:val="ListParagraph"/>
      </w:pPr>
    </w:p>
    <w:p w:rsidR="00E22AA9" w:rsidRPr="004F6BC7" w:rsidRDefault="00E22AA9" w:rsidP="00E22AA9">
      <w:pPr>
        <w:pStyle w:val="Default"/>
        <w:rPr>
          <w:b/>
        </w:rPr>
      </w:pPr>
    </w:p>
    <w:p w:rsidR="00E22AA9" w:rsidRPr="004F6BC7" w:rsidRDefault="00E22AA9" w:rsidP="004F6BC7">
      <w:pPr>
        <w:pStyle w:val="Default"/>
        <w:numPr>
          <w:ilvl w:val="1"/>
          <w:numId w:val="13"/>
        </w:numPr>
        <w:rPr>
          <w:b/>
          <w:bCs/>
        </w:rPr>
      </w:pPr>
      <w:r w:rsidRPr="004F6BC7">
        <w:rPr>
          <w:b/>
          <w:bCs/>
        </w:rPr>
        <w:t xml:space="preserve"> Premises </w:t>
      </w:r>
    </w:p>
    <w:p w:rsidR="00390634" w:rsidRPr="00E22AA9" w:rsidRDefault="00390634" w:rsidP="00E22AA9">
      <w:pPr>
        <w:pStyle w:val="Default"/>
      </w:pPr>
    </w:p>
    <w:p w:rsidR="00E22AA9" w:rsidRPr="00CC6948" w:rsidRDefault="004F6BC7" w:rsidP="004F6BC7">
      <w:pPr>
        <w:pStyle w:val="Default"/>
        <w:ind w:left="1080" w:hanging="900"/>
      </w:pPr>
      <w:r>
        <w:t>8.3.1</w:t>
      </w:r>
      <w:r>
        <w:tab/>
      </w:r>
      <w:r w:rsidR="00E22AA9">
        <w:t>The following areas within Manchester Metropolitan</w:t>
      </w:r>
      <w:r w:rsidR="00E22AA9" w:rsidRPr="00CC6948">
        <w:t xml:space="preserve"> University have</w:t>
      </w:r>
      <w:r>
        <w:tab/>
      </w:r>
      <w:r w:rsidR="00E22AA9" w:rsidRPr="00CC6948">
        <w:t xml:space="preserve"> been designated for research with human tissue and as appropriate for </w:t>
      </w:r>
      <w:r w:rsidR="00EC6677" w:rsidRPr="00CC6948">
        <w:t>research, which</w:t>
      </w:r>
      <w:r w:rsidR="00E22AA9" w:rsidRPr="00CC6948">
        <w:t xml:space="preserve"> falls within the Human Tissue Act 2004: </w:t>
      </w:r>
    </w:p>
    <w:p w:rsidR="00795854" w:rsidRDefault="00795854" w:rsidP="00390634">
      <w:pPr>
        <w:pStyle w:val="Default"/>
        <w:ind w:left="1080"/>
      </w:pPr>
    </w:p>
    <w:p w:rsidR="00795854" w:rsidRDefault="00795854" w:rsidP="00390634">
      <w:pPr>
        <w:pStyle w:val="Default"/>
        <w:ind w:left="1080"/>
      </w:pPr>
      <w:r>
        <w:t xml:space="preserve">Manchester </w:t>
      </w:r>
    </w:p>
    <w:p w:rsidR="00795854" w:rsidRDefault="00E22AA9" w:rsidP="00390634">
      <w:pPr>
        <w:pStyle w:val="Default"/>
        <w:ind w:left="1080"/>
      </w:pPr>
      <w:r>
        <w:t xml:space="preserve">Laboratories: </w:t>
      </w:r>
      <w:r w:rsidRPr="00223678">
        <w:t>T3.01, T3.01A, T3.01B, T3.01D 1</w:t>
      </w:r>
      <w:r w:rsidRPr="00223678">
        <w:rPr>
          <w:vertAlign w:val="superscript"/>
        </w:rPr>
        <w:t>st</w:t>
      </w:r>
      <w:r w:rsidRPr="00223678">
        <w:t xml:space="preserve"> floor IRM suite of Labo</w:t>
      </w:r>
      <w:r>
        <w:t>ratories T1.07-T1.19</w:t>
      </w:r>
      <w:r w:rsidR="00795854">
        <w:t xml:space="preserve"> </w:t>
      </w:r>
    </w:p>
    <w:p w:rsidR="00795854" w:rsidRDefault="00795854" w:rsidP="00390634">
      <w:pPr>
        <w:pStyle w:val="Default"/>
        <w:ind w:left="1080"/>
      </w:pPr>
    </w:p>
    <w:p w:rsidR="00795854" w:rsidRDefault="00795854" w:rsidP="00390634">
      <w:pPr>
        <w:pStyle w:val="Default"/>
        <w:ind w:left="1080"/>
      </w:pPr>
      <w:r>
        <w:t xml:space="preserve">Cheshire  </w:t>
      </w:r>
    </w:p>
    <w:p w:rsidR="00E22AA9" w:rsidRPr="00223678" w:rsidRDefault="00795854" w:rsidP="00390634">
      <w:pPr>
        <w:pStyle w:val="Default"/>
        <w:ind w:left="1080"/>
      </w:pPr>
      <w:r>
        <w:t>Biochemistry Laboratory</w:t>
      </w:r>
    </w:p>
    <w:p w:rsidR="00E22AA9" w:rsidRDefault="00E22AA9" w:rsidP="00E22AA9">
      <w:pPr>
        <w:pStyle w:val="Default"/>
      </w:pPr>
    </w:p>
    <w:p w:rsidR="00E22AA9" w:rsidRDefault="00E22AA9" w:rsidP="004F6BC7">
      <w:pPr>
        <w:pStyle w:val="Default"/>
        <w:numPr>
          <w:ilvl w:val="2"/>
          <w:numId w:val="13"/>
        </w:numPr>
      </w:pPr>
      <w:r w:rsidRPr="00CC6948">
        <w:t xml:space="preserve">Access to these facilities is restricted to authorised University personnel only in line with University policy. </w:t>
      </w:r>
    </w:p>
    <w:p w:rsidR="00E22AA9" w:rsidRPr="00CC6948" w:rsidRDefault="00E22AA9" w:rsidP="00E22AA9">
      <w:pPr>
        <w:pStyle w:val="Default"/>
      </w:pPr>
    </w:p>
    <w:p w:rsidR="00E22AA9" w:rsidRPr="00CC6948" w:rsidRDefault="00E22AA9" w:rsidP="004F6BC7">
      <w:pPr>
        <w:pStyle w:val="Default"/>
        <w:numPr>
          <w:ilvl w:val="2"/>
          <w:numId w:val="13"/>
        </w:numPr>
      </w:pPr>
      <w:r>
        <w:t xml:space="preserve">The laboratories </w:t>
      </w:r>
      <w:r w:rsidRPr="00CC6948">
        <w:t xml:space="preserve">operate according to Good Laboratory Practice. </w:t>
      </w:r>
    </w:p>
    <w:p w:rsidR="00E22AA9" w:rsidRDefault="00E22AA9" w:rsidP="00390634">
      <w:pPr>
        <w:pStyle w:val="Default"/>
        <w:ind w:left="1080"/>
      </w:pPr>
      <w:r w:rsidRPr="00CC6948">
        <w:t xml:space="preserve">PIs must ensure that all staff working with human tissue have received appropriate training to meet the compliance requirements. </w:t>
      </w:r>
    </w:p>
    <w:p w:rsidR="00E22AA9" w:rsidRPr="00CC6948" w:rsidRDefault="00E22AA9" w:rsidP="00E22AA9">
      <w:pPr>
        <w:pStyle w:val="Default"/>
      </w:pPr>
    </w:p>
    <w:p w:rsidR="00E22AA9" w:rsidRPr="00CC6948" w:rsidRDefault="00E22AA9" w:rsidP="004F6BC7">
      <w:pPr>
        <w:pStyle w:val="Default"/>
        <w:numPr>
          <w:ilvl w:val="2"/>
          <w:numId w:val="13"/>
        </w:numPr>
        <w:tabs>
          <w:tab w:val="left" w:pos="567"/>
          <w:tab w:val="left" w:pos="851"/>
          <w:tab w:val="left" w:pos="1134"/>
        </w:tabs>
      </w:pPr>
      <w:r w:rsidRPr="00CC6948">
        <w:t>Each laboratory/research group should have a clear policy/protocol to follow which covers laboratory cleaning and decontamination for areas where human tissue samples are used and stored</w:t>
      </w:r>
      <w:r>
        <w:t>.</w:t>
      </w:r>
    </w:p>
    <w:p w:rsidR="00E22AA9" w:rsidRDefault="00E22AA9" w:rsidP="00E22AA9">
      <w:pPr>
        <w:pStyle w:val="Default"/>
        <w:tabs>
          <w:tab w:val="left" w:pos="567"/>
          <w:tab w:val="left" w:pos="851"/>
          <w:tab w:val="left" w:pos="1134"/>
        </w:tabs>
      </w:pPr>
    </w:p>
    <w:p w:rsidR="00390634" w:rsidRDefault="00390634" w:rsidP="00E22AA9">
      <w:pPr>
        <w:pStyle w:val="Default"/>
        <w:tabs>
          <w:tab w:val="left" w:pos="567"/>
          <w:tab w:val="left" w:pos="851"/>
          <w:tab w:val="left" w:pos="1134"/>
        </w:tabs>
      </w:pPr>
    </w:p>
    <w:p w:rsidR="00390634" w:rsidRPr="00390634" w:rsidRDefault="00390634" w:rsidP="00390634">
      <w:pPr>
        <w:pStyle w:val="Default"/>
        <w:rPr>
          <w:sz w:val="28"/>
          <w:szCs w:val="28"/>
        </w:rPr>
      </w:pPr>
      <w:r w:rsidRPr="00390634">
        <w:rPr>
          <w:b/>
          <w:bCs/>
          <w:sz w:val="28"/>
          <w:szCs w:val="28"/>
        </w:rPr>
        <w:t>9</w:t>
      </w:r>
      <w:r w:rsidRPr="00390634">
        <w:rPr>
          <w:b/>
          <w:bCs/>
          <w:sz w:val="28"/>
          <w:szCs w:val="28"/>
        </w:rPr>
        <w:tab/>
        <w:t xml:space="preserve"> Transport of Tissue </w:t>
      </w:r>
    </w:p>
    <w:p w:rsidR="00390634" w:rsidRPr="00390634" w:rsidRDefault="00390634" w:rsidP="00390634">
      <w:pPr>
        <w:pStyle w:val="Default"/>
        <w:rPr>
          <w:b/>
        </w:rPr>
      </w:pPr>
    </w:p>
    <w:p w:rsidR="00390634" w:rsidRPr="00390634" w:rsidRDefault="00390634" w:rsidP="00390634">
      <w:pPr>
        <w:pStyle w:val="Default"/>
        <w:rPr>
          <w:b/>
        </w:rPr>
      </w:pPr>
      <w:r w:rsidRPr="00390634">
        <w:rPr>
          <w:b/>
        </w:rPr>
        <w:t>9.1</w:t>
      </w:r>
      <w:r w:rsidRPr="00390634">
        <w:rPr>
          <w:b/>
        </w:rPr>
        <w:tab/>
        <w:t>Human Tissue Sample</w:t>
      </w:r>
    </w:p>
    <w:p w:rsidR="00390634" w:rsidRDefault="00390634" w:rsidP="00390634">
      <w:pPr>
        <w:pStyle w:val="Default"/>
      </w:pPr>
      <w:r>
        <w:tab/>
      </w:r>
    </w:p>
    <w:p w:rsidR="00390634" w:rsidRDefault="00390634" w:rsidP="00390634">
      <w:pPr>
        <w:pStyle w:val="Default"/>
        <w:ind w:left="1440" w:hanging="720"/>
      </w:pPr>
      <w:r>
        <w:t>9.1.1</w:t>
      </w:r>
      <w:r>
        <w:tab/>
      </w:r>
      <w:r w:rsidRPr="00E34455">
        <w:t xml:space="preserve">Transport of human tissue to and from the University must only be undertaken with licensed establishments and be the subject of a Material Transfer Agreement. </w:t>
      </w:r>
    </w:p>
    <w:p w:rsidR="00390634" w:rsidRPr="00E34455" w:rsidRDefault="00390634" w:rsidP="00390634">
      <w:pPr>
        <w:pStyle w:val="Default"/>
      </w:pPr>
    </w:p>
    <w:p w:rsidR="00390634" w:rsidRPr="00390634" w:rsidRDefault="00390634" w:rsidP="00390634">
      <w:pPr>
        <w:pStyle w:val="Default"/>
        <w:ind w:left="1440" w:hanging="720"/>
        <w:rPr>
          <w:bCs/>
        </w:rPr>
      </w:pPr>
      <w:r>
        <w:t>9.1.2</w:t>
      </w:r>
      <w:r>
        <w:tab/>
      </w:r>
      <w:r w:rsidRPr="00E34455">
        <w:t xml:space="preserve">Procedures for the transport of tissue to and from the University are outlined in </w:t>
      </w:r>
      <w:r w:rsidRPr="00390634">
        <w:rPr>
          <w:bCs/>
        </w:rPr>
        <w:t xml:space="preserve">Standard Operating Procedure </w:t>
      </w:r>
      <w:r w:rsidR="00FC0135">
        <w:rPr>
          <w:bCs/>
          <w:u w:val="single"/>
        </w:rPr>
        <w:t>MMUHTA</w:t>
      </w:r>
      <w:r w:rsidRPr="00390634">
        <w:rPr>
          <w:bCs/>
          <w:u w:val="single"/>
        </w:rPr>
        <w:t>004</w:t>
      </w:r>
      <w:r w:rsidRPr="00390634">
        <w:rPr>
          <w:bCs/>
        </w:rPr>
        <w:t xml:space="preserve">– Transport of Human Tissue. </w:t>
      </w:r>
    </w:p>
    <w:p w:rsidR="00390634" w:rsidRDefault="00390634" w:rsidP="00390634">
      <w:pPr>
        <w:pStyle w:val="Default"/>
        <w:rPr>
          <w:b/>
          <w:bCs/>
          <w:color w:val="auto"/>
          <w:sz w:val="23"/>
          <w:szCs w:val="23"/>
        </w:rPr>
      </w:pPr>
    </w:p>
    <w:p w:rsidR="00390634" w:rsidRDefault="00390634" w:rsidP="00390634">
      <w:pPr>
        <w:pStyle w:val="Default"/>
        <w:rPr>
          <w:color w:val="auto"/>
          <w:sz w:val="23"/>
          <w:szCs w:val="23"/>
        </w:rPr>
      </w:pPr>
      <w:r>
        <w:rPr>
          <w:b/>
          <w:bCs/>
          <w:color w:val="auto"/>
          <w:sz w:val="23"/>
          <w:szCs w:val="23"/>
        </w:rPr>
        <w:lastRenderedPageBreak/>
        <w:t xml:space="preserve"> </w:t>
      </w:r>
    </w:p>
    <w:p w:rsidR="00390634" w:rsidRPr="00390634" w:rsidRDefault="00390634" w:rsidP="00390634">
      <w:pPr>
        <w:pStyle w:val="Default"/>
        <w:ind w:left="1440" w:hanging="720"/>
        <w:rPr>
          <w:color w:val="auto"/>
        </w:rPr>
      </w:pPr>
      <w:r>
        <w:rPr>
          <w:color w:val="auto"/>
          <w:sz w:val="22"/>
          <w:szCs w:val="22"/>
        </w:rPr>
        <w:t>9.1.3</w:t>
      </w:r>
      <w:r>
        <w:rPr>
          <w:color w:val="auto"/>
          <w:sz w:val="22"/>
          <w:szCs w:val="22"/>
        </w:rPr>
        <w:tab/>
        <w:t xml:space="preserve"> </w:t>
      </w:r>
      <w:r w:rsidRPr="00390634">
        <w:rPr>
          <w:color w:val="auto"/>
        </w:rPr>
        <w:t xml:space="preserve">All human tissue should be packed into a sealed container prior to transport and labelled with the following information: </w:t>
      </w:r>
    </w:p>
    <w:p w:rsidR="00390634" w:rsidRPr="00390634" w:rsidRDefault="00390634" w:rsidP="00390634">
      <w:pPr>
        <w:pStyle w:val="Default"/>
        <w:ind w:left="720" w:firstLine="720"/>
        <w:rPr>
          <w:bCs/>
          <w:color w:val="auto"/>
        </w:rPr>
      </w:pPr>
    </w:p>
    <w:p w:rsidR="00390634" w:rsidRPr="00390634" w:rsidRDefault="00390634" w:rsidP="00390634">
      <w:pPr>
        <w:pStyle w:val="Default"/>
        <w:ind w:left="720" w:firstLine="720"/>
        <w:rPr>
          <w:color w:val="auto"/>
        </w:rPr>
      </w:pPr>
      <w:r w:rsidRPr="00390634">
        <w:rPr>
          <w:bCs/>
          <w:color w:val="auto"/>
        </w:rPr>
        <w:t>Human Tissue Sample</w:t>
      </w:r>
    </w:p>
    <w:p w:rsidR="00390634" w:rsidRPr="00390634" w:rsidRDefault="00390634" w:rsidP="00390634">
      <w:pPr>
        <w:pStyle w:val="Default"/>
        <w:ind w:left="1440"/>
        <w:rPr>
          <w:color w:val="auto"/>
        </w:rPr>
      </w:pPr>
      <w:r w:rsidRPr="00390634">
        <w:rPr>
          <w:color w:val="auto"/>
        </w:rPr>
        <w:t>Sample Reference Number:</w:t>
      </w:r>
    </w:p>
    <w:p w:rsidR="00390634" w:rsidRPr="00390634" w:rsidRDefault="00390634" w:rsidP="00390634">
      <w:pPr>
        <w:pStyle w:val="Default"/>
        <w:ind w:left="1440"/>
        <w:rPr>
          <w:color w:val="auto"/>
        </w:rPr>
      </w:pPr>
      <w:r w:rsidRPr="00390634">
        <w:rPr>
          <w:color w:val="auto"/>
        </w:rPr>
        <w:t>Tissue Type:</w:t>
      </w:r>
    </w:p>
    <w:p w:rsidR="00390634" w:rsidRPr="00390634" w:rsidRDefault="00390634" w:rsidP="00390634">
      <w:pPr>
        <w:pStyle w:val="Default"/>
        <w:ind w:left="1440"/>
        <w:rPr>
          <w:color w:val="auto"/>
        </w:rPr>
      </w:pPr>
      <w:r w:rsidRPr="00390634">
        <w:rPr>
          <w:color w:val="auto"/>
        </w:rPr>
        <w:t>Details of medium/preservative if applicable:</w:t>
      </w:r>
    </w:p>
    <w:p w:rsidR="00390634" w:rsidRPr="00390634" w:rsidRDefault="00390634" w:rsidP="00390634">
      <w:pPr>
        <w:pStyle w:val="Default"/>
        <w:ind w:left="1440"/>
        <w:rPr>
          <w:color w:val="auto"/>
        </w:rPr>
      </w:pPr>
      <w:r w:rsidRPr="00390634">
        <w:rPr>
          <w:color w:val="auto"/>
        </w:rPr>
        <w:t>Date of packing:</w:t>
      </w:r>
    </w:p>
    <w:p w:rsidR="00390634" w:rsidRPr="00390634" w:rsidRDefault="00390634" w:rsidP="00390634">
      <w:pPr>
        <w:pStyle w:val="Default"/>
        <w:ind w:left="1440"/>
        <w:rPr>
          <w:color w:val="auto"/>
        </w:rPr>
      </w:pPr>
      <w:r w:rsidRPr="00390634">
        <w:rPr>
          <w:color w:val="auto"/>
        </w:rPr>
        <w:t>UN 3373 warning label</w:t>
      </w:r>
    </w:p>
    <w:p w:rsidR="00390634" w:rsidRPr="00390634" w:rsidRDefault="00390634" w:rsidP="00390634">
      <w:pPr>
        <w:pStyle w:val="Default"/>
        <w:ind w:left="1440"/>
        <w:rPr>
          <w:color w:val="auto"/>
        </w:rPr>
      </w:pPr>
    </w:p>
    <w:p w:rsidR="00390634" w:rsidRPr="00390634" w:rsidRDefault="00390634" w:rsidP="00390634">
      <w:pPr>
        <w:pStyle w:val="Default"/>
        <w:ind w:left="1440" w:hanging="720"/>
        <w:rPr>
          <w:color w:val="auto"/>
        </w:rPr>
      </w:pPr>
      <w:r w:rsidRPr="00390634">
        <w:rPr>
          <w:color w:val="auto"/>
        </w:rPr>
        <w:t>9.</w:t>
      </w:r>
      <w:r>
        <w:rPr>
          <w:color w:val="auto"/>
        </w:rPr>
        <w:t>1.</w:t>
      </w:r>
      <w:r w:rsidRPr="00390634">
        <w:rPr>
          <w:color w:val="auto"/>
        </w:rPr>
        <w:t>4</w:t>
      </w:r>
      <w:r w:rsidRPr="00390634">
        <w:rPr>
          <w:color w:val="auto"/>
        </w:rPr>
        <w:tab/>
        <w:t xml:space="preserve">If applicable it should be labelled with hazard warning labels relating to the medium/preservative. </w:t>
      </w:r>
    </w:p>
    <w:p w:rsidR="00390634" w:rsidRPr="00390634" w:rsidRDefault="00390634" w:rsidP="00390634">
      <w:pPr>
        <w:pStyle w:val="Default"/>
        <w:ind w:left="720" w:hanging="720"/>
        <w:rPr>
          <w:color w:val="auto"/>
        </w:rPr>
      </w:pPr>
    </w:p>
    <w:p w:rsidR="00390634" w:rsidRPr="00390634" w:rsidRDefault="00390634" w:rsidP="00390634">
      <w:pPr>
        <w:pStyle w:val="Default"/>
        <w:ind w:left="1440" w:hanging="720"/>
        <w:rPr>
          <w:color w:val="auto"/>
        </w:rPr>
      </w:pPr>
      <w:r w:rsidRPr="00390634">
        <w:rPr>
          <w:color w:val="auto"/>
        </w:rPr>
        <w:t>9.</w:t>
      </w:r>
      <w:r>
        <w:rPr>
          <w:color w:val="auto"/>
        </w:rPr>
        <w:t>1.</w:t>
      </w:r>
      <w:r w:rsidRPr="00390634">
        <w:rPr>
          <w:color w:val="auto"/>
        </w:rPr>
        <w:t>5</w:t>
      </w:r>
      <w:r w:rsidRPr="00390634">
        <w:rPr>
          <w:color w:val="auto"/>
        </w:rPr>
        <w:tab/>
        <w:t xml:space="preserve">The container should then be packed into a box and labelled with an approved human tissue sample </w:t>
      </w:r>
      <w:r w:rsidR="00EC6677" w:rsidRPr="00390634">
        <w:rPr>
          <w:color w:val="auto"/>
        </w:rPr>
        <w:t>hazard-warning</w:t>
      </w:r>
      <w:r w:rsidRPr="00390634">
        <w:rPr>
          <w:color w:val="auto"/>
        </w:rPr>
        <w:t xml:space="preserve"> label – UN 3373. </w:t>
      </w:r>
    </w:p>
    <w:p w:rsidR="00390634" w:rsidRPr="00390634" w:rsidRDefault="00390634" w:rsidP="00390634">
      <w:pPr>
        <w:pStyle w:val="Default"/>
        <w:ind w:left="720" w:hanging="720"/>
        <w:rPr>
          <w:color w:val="auto"/>
        </w:rPr>
      </w:pPr>
    </w:p>
    <w:p w:rsidR="00390634" w:rsidRPr="00390634" w:rsidRDefault="00390634" w:rsidP="00390634">
      <w:pPr>
        <w:pStyle w:val="Default"/>
        <w:ind w:left="1440" w:hanging="720"/>
        <w:rPr>
          <w:color w:val="auto"/>
        </w:rPr>
      </w:pPr>
      <w:r w:rsidRPr="00390634">
        <w:rPr>
          <w:color w:val="auto"/>
        </w:rPr>
        <w:t>9.</w:t>
      </w:r>
      <w:r>
        <w:rPr>
          <w:color w:val="auto"/>
        </w:rPr>
        <w:t>1.</w:t>
      </w:r>
      <w:r w:rsidRPr="00390634">
        <w:rPr>
          <w:color w:val="auto"/>
        </w:rPr>
        <w:t>6</w:t>
      </w:r>
      <w:r w:rsidRPr="00390634">
        <w:rPr>
          <w:color w:val="auto"/>
        </w:rPr>
        <w:tab/>
        <w:t xml:space="preserve">If applicable the box should additionally be labelled with any required hazard warning labels relating to the medium/preservative. </w:t>
      </w:r>
    </w:p>
    <w:p w:rsidR="00390634" w:rsidRPr="00390634" w:rsidRDefault="00390634" w:rsidP="00390634">
      <w:pPr>
        <w:pStyle w:val="Default"/>
        <w:ind w:left="720" w:hanging="720"/>
        <w:rPr>
          <w:color w:val="auto"/>
        </w:rPr>
      </w:pPr>
    </w:p>
    <w:p w:rsidR="00390634" w:rsidRPr="00390634" w:rsidRDefault="00390634" w:rsidP="00390634">
      <w:pPr>
        <w:pStyle w:val="Default"/>
        <w:ind w:left="1440" w:hanging="720"/>
        <w:rPr>
          <w:color w:val="auto"/>
        </w:rPr>
      </w:pPr>
      <w:r w:rsidRPr="00390634">
        <w:rPr>
          <w:color w:val="auto"/>
        </w:rPr>
        <w:t>9.</w:t>
      </w:r>
      <w:r>
        <w:rPr>
          <w:color w:val="auto"/>
        </w:rPr>
        <w:t>1.</w:t>
      </w:r>
      <w:r w:rsidRPr="00390634">
        <w:rPr>
          <w:color w:val="auto"/>
        </w:rPr>
        <w:t>7</w:t>
      </w:r>
      <w:r w:rsidRPr="00390634">
        <w:rPr>
          <w:color w:val="auto"/>
        </w:rPr>
        <w:tab/>
        <w:t>Containers, boxes and labels for human tissue transfer can be purchased from general laboratory suppliers.</w:t>
      </w:r>
    </w:p>
    <w:p w:rsidR="00390634" w:rsidRDefault="00390634" w:rsidP="00390634">
      <w:pPr>
        <w:pStyle w:val="Default"/>
        <w:rPr>
          <w:color w:val="auto"/>
          <w:sz w:val="22"/>
          <w:szCs w:val="22"/>
        </w:rPr>
      </w:pPr>
    </w:p>
    <w:p w:rsidR="00390634" w:rsidRPr="00390634" w:rsidRDefault="00390634" w:rsidP="00390634">
      <w:pPr>
        <w:pStyle w:val="Default"/>
        <w:rPr>
          <w:b/>
          <w:color w:val="auto"/>
        </w:rPr>
      </w:pPr>
      <w:r w:rsidRPr="00390634">
        <w:rPr>
          <w:b/>
          <w:color w:val="auto"/>
        </w:rPr>
        <w:t>9.2</w:t>
      </w:r>
      <w:r w:rsidRPr="00390634">
        <w:rPr>
          <w:b/>
          <w:color w:val="auto"/>
        </w:rPr>
        <w:tab/>
        <w:t xml:space="preserve">Transport of human tissue to and </w:t>
      </w:r>
      <w:r>
        <w:rPr>
          <w:b/>
          <w:color w:val="auto"/>
        </w:rPr>
        <w:t>from the University by Couriers</w:t>
      </w:r>
    </w:p>
    <w:p w:rsidR="00390634" w:rsidRPr="00B579D7" w:rsidRDefault="00390634" w:rsidP="00390634">
      <w:pPr>
        <w:pStyle w:val="Default"/>
        <w:rPr>
          <w:b/>
          <w:color w:val="auto"/>
          <w:sz w:val="22"/>
          <w:szCs w:val="22"/>
        </w:rPr>
      </w:pPr>
    </w:p>
    <w:p w:rsidR="00390634" w:rsidRPr="00390634" w:rsidRDefault="00390634" w:rsidP="00390634">
      <w:pPr>
        <w:pStyle w:val="Default"/>
        <w:ind w:left="1440" w:hanging="720"/>
        <w:rPr>
          <w:color w:val="auto"/>
        </w:rPr>
      </w:pPr>
      <w:r w:rsidRPr="00390634">
        <w:rPr>
          <w:color w:val="auto"/>
        </w:rPr>
        <w:t>9.2.1</w:t>
      </w:r>
      <w:r w:rsidRPr="00390634">
        <w:rPr>
          <w:color w:val="auto"/>
        </w:rPr>
        <w:tab/>
        <w:t xml:space="preserve">It is important that researchers check that the Courier SOP’s are in place to ensure compliance with the Human Tissue Act (2004) and any other appropriate legislation, integrity of the sample, security of the sample </w:t>
      </w:r>
      <w:r w:rsidR="00EC6677" w:rsidRPr="00390634">
        <w:rPr>
          <w:color w:val="auto"/>
        </w:rPr>
        <w:t>and the</w:t>
      </w:r>
      <w:r w:rsidRPr="00390634">
        <w:rPr>
          <w:color w:val="auto"/>
        </w:rPr>
        <w:t xml:space="preserve"> respect for the dignity of the donor. </w:t>
      </w:r>
    </w:p>
    <w:p w:rsidR="00390634" w:rsidRPr="00390634" w:rsidRDefault="00390634" w:rsidP="00390634">
      <w:pPr>
        <w:pStyle w:val="Default"/>
        <w:rPr>
          <w:color w:val="auto"/>
        </w:rPr>
      </w:pPr>
    </w:p>
    <w:p w:rsidR="00390634" w:rsidRPr="00390634" w:rsidRDefault="00390634" w:rsidP="00390634">
      <w:pPr>
        <w:pStyle w:val="Default"/>
        <w:ind w:left="720" w:hanging="720"/>
        <w:rPr>
          <w:b/>
        </w:rPr>
      </w:pPr>
      <w:r w:rsidRPr="00390634">
        <w:rPr>
          <w:b/>
        </w:rPr>
        <w:t>9.3</w:t>
      </w:r>
      <w:r w:rsidRPr="00390634">
        <w:rPr>
          <w:b/>
        </w:rPr>
        <w:tab/>
        <w:t>Transport of human tissue to and from the University by Manchester Metropolitan University Staff</w:t>
      </w:r>
    </w:p>
    <w:p w:rsidR="00390634" w:rsidRPr="00390634" w:rsidRDefault="00390634" w:rsidP="00390634">
      <w:pPr>
        <w:pStyle w:val="Default"/>
        <w:rPr>
          <w:b/>
        </w:rPr>
      </w:pPr>
    </w:p>
    <w:p w:rsidR="00390634" w:rsidRPr="00390634" w:rsidRDefault="00390634" w:rsidP="00390634">
      <w:pPr>
        <w:pStyle w:val="Default"/>
        <w:ind w:left="1440" w:hanging="720"/>
      </w:pPr>
      <w:r w:rsidRPr="00390634">
        <w:t>9.3.1</w:t>
      </w:r>
      <w:r w:rsidRPr="00390634">
        <w:tab/>
        <w:t>Transport of human tissue University staff can only be undertaken if the risk associated with the transfer has been evaluated as acceptable via a risk assessment. The PI must be satisfied that procedures to be put in place to minimise risk are adequate and that the residual risk is acceptable.</w:t>
      </w:r>
    </w:p>
    <w:p w:rsidR="00390634" w:rsidRPr="00390634" w:rsidRDefault="00390634" w:rsidP="00390634">
      <w:pPr>
        <w:pStyle w:val="Default"/>
      </w:pPr>
    </w:p>
    <w:p w:rsidR="00390634" w:rsidRPr="00795854" w:rsidRDefault="00390634" w:rsidP="004614CB">
      <w:pPr>
        <w:pStyle w:val="Default"/>
        <w:ind w:left="1440" w:hanging="720"/>
        <w:rPr>
          <w:color w:val="auto"/>
        </w:rPr>
      </w:pPr>
      <w:r w:rsidRPr="00390634">
        <w:rPr>
          <w:color w:val="auto"/>
        </w:rPr>
        <w:t>9.3.2</w:t>
      </w:r>
      <w:r w:rsidRPr="00390634">
        <w:rPr>
          <w:color w:val="auto"/>
        </w:rPr>
        <w:tab/>
      </w:r>
      <w:r w:rsidR="004614CB" w:rsidRPr="00795854">
        <w:rPr>
          <w:color w:val="auto"/>
        </w:rPr>
        <w:t xml:space="preserve">Undertake and document a risk assessment of the proposed method of transport. </w:t>
      </w:r>
      <w:r w:rsidRPr="00795854">
        <w:rPr>
          <w:color w:val="auto"/>
        </w:rPr>
        <w:t xml:space="preserve">The risk assessment should include consideration of the following: </w:t>
      </w:r>
    </w:p>
    <w:p w:rsidR="00390634" w:rsidRPr="00390634" w:rsidRDefault="00390634" w:rsidP="00390634">
      <w:pPr>
        <w:pStyle w:val="Default"/>
        <w:numPr>
          <w:ilvl w:val="3"/>
          <w:numId w:val="7"/>
        </w:numPr>
        <w:rPr>
          <w:color w:val="auto"/>
        </w:rPr>
      </w:pPr>
      <w:r w:rsidRPr="00390634">
        <w:rPr>
          <w:color w:val="auto"/>
        </w:rPr>
        <w:t xml:space="preserve">Personal risk to the individual undertaking the transfer </w:t>
      </w:r>
    </w:p>
    <w:p w:rsidR="00390634" w:rsidRPr="00390634" w:rsidRDefault="00390634" w:rsidP="00390634">
      <w:pPr>
        <w:pStyle w:val="Default"/>
        <w:numPr>
          <w:ilvl w:val="3"/>
          <w:numId w:val="7"/>
        </w:numPr>
        <w:rPr>
          <w:color w:val="auto"/>
        </w:rPr>
      </w:pPr>
      <w:r w:rsidRPr="00390634">
        <w:rPr>
          <w:color w:val="auto"/>
        </w:rPr>
        <w:t xml:space="preserve">Risk to the public during transfer (chemical and biological hazard) </w:t>
      </w:r>
    </w:p>
    <w:p w:rsidR="00390634" w:rsidRPr="00390634" w:rsidRDefault="00390634" w:rsidP="00390634">
      <w:pPr>
        <w:pStyle w:val="Default"/>
        <w:numPr>
          <w:ilvl w:val="3"/>
          <w:numId w:val="7"/>
        </w:numPr>
        <w:rPr>
          <w:color w:val="auto"/>
        </w:rPr>
      </w:pPr>
      <w:r w:rsidRPr="00390634">
        <w:rPr>
          <w:color w:val="auto"/>
        </w:rPr>
        <w:t xml:space="preserve">Integrity of the sample </w:t>
      </w:r>
    </w:p>
    <w:p w:rsidR="00390634" w:rsidRPr="00390634" w:rsidRDefault="00390634" w:rsidP="00390634">
      <w:pPr>
        <w:pStyle w:val="Default"/>
        <w:numPr>
          <w:ilvl w:val="3"/>
          <w:numId w:val="7"/>
        </w:numPr>
        <w:rPr>
          <w:color w:val="auto"/>
        </w:rPr>
      </w:pPr>
      <w:r w:rsidRPr="00390634">
        <w:rPr>
          <w:color w:val="auto"/>
        </w:rPr>
        <w:t xml:space="preserve">Patient confidentiality </w:t>
      </w:r>
    </w:p>
    <w:p w:rsidR="00390634" w:rsidRPr="00390634" w:rsidRDefault="00390634" w:rsidP="00390634">
      <w:pPr>
        <w:pStyle w:val="Default"/>
        <w:numPr>
          <w:ilvl w:val="3"/>
          <w:numId w:val="7"/>
        </w:numPr>
        <w:rPr>
          <w:color w:val="auto"/>
        </w:rPr>
      </w:pPr>
      <w:r w:rsidRPr="00390634">
        <w:rPr>
          <w:color w:val="auto"/>
        </w:rPr>
        <w:t xml:space="preserve">Individuals involved in the transfer of human tissue are reminded that transfers should respect the dignity of the donor. </w:t>
      </w:r>
    </w:p>
    <w:p w:rsidR="00390634" w:rsidRPr="00390634" w:rsidRDefault="00390634" w:rsidP="00390634">
      <w:pPr>
        <w:pStyle w:val="Default"/>
        <w:ind w:left="720"/>
        <w:rPr>
          <w:color w:val="auto"/>
        </w:rPr>
      </w:pPr>
    </w:p>
    <w:p w:rsidR="00390634" w:rsidRDefault="00390634" w:rsidP="00390634">
      <w:pPr>
        <w:pStyle w:val="Default"/>
        <w:rPr>
          <w:color w:val="auto"/>
          <w:sz w:val="22"/>
          <w:szCs w:val="22"/>
        </w:rPr>
      </w:pPr>
    </w:p>
    <w:p w:rsidR="00FC0135" w:rsidRDefault="00FC0135" w:rsidP="000F35A9">
      <w:pPr>
        <w:pStyle w:val="Default"/>
        <w:rPr>
          <w:b/>
          <w:color w:val="auto"/>
          <w:sz w:val="28"/>
          <w:szCs w:val="28"/>
        </w:rPr>
      </w:pPr>
    </w:p>
    <w:p w:rsidR="004614CB" w:rsidRPr="004614CB" w:rsidRDefault="004614CB" w:rsidP="004614CB">
      <w:pPr>
        <w:pStyle w:val="Default"/>
        <w:ind w:left="-284"/>
        <w:rPr>
          <w:b/>
          <w:color w:val="auto"/>
          <w:sz w:val="28"/>
          <w:szCs w:val="28"/>
        </w:rPr>
      </w:pPr>
      <w:r w:rsidRPr="004614CB">
        <w:rPr>
          <w:b/>
          <w:color w:val="auto"/>
          <w:sz w:val="28"/>
          <w:szCs w:val="28"/>
        </w:rPr>
        <w:t>10.</w:t>
      </w:r>
      <w:r w:rsidRPr="004614CB">
        <w:rPr>
          <w:b/>
          <w:color w:val="auto"/>
          <w:sz w:val="28"/>
          <w:szCs w:val="28"/>
        </w:rPr>
        <w:tab/>
        <w:t>Disposal of Human Tissue</w:t>
      </w:r>
    </w:p>
    <w:p w:rsidR="004614CB" w:rsidRPr="004614CB" w:rsidRDefault="004614CB" w:rsidP="004614CB">
      <w:pPr>
        <w:pStyle w:val="Default"/>
        <w:ind w:left="-284"/>
        <w:rPr>
          <w:b/>
          <w:color w:val="auto"/>
          <w:sz w:val="28"/>
          <w:szCs w:val="28"/>
        </w:rPr>
      </w:pPr>
    </w:p>
    <w:p w:rsidR="004614CB" w:rsidRDefault="004614CB" w:rsidP="004614CB">
      <w:pPr>
        <w:pStyle w:val="Default"/>
        <w:ind w:left="720" w:hanging="720"/>
      </w:pPr>
      <w:r>
        <w:rPr>
          <w:color w:val="auto"/>
        </w:rPr>
        <w:t>10.1</w:t>
      </w:r>
      <w:r>
        <w:rPr>
          <w:color w:val="auto"/>
        </w:rPr>
        <w:tab/>
      </w:r>
      <w:r w:rsidRPr="00075F30">
        <w:t xml:space="preserve">Once human tissue has been identified for disposal, either because it is no longer viable following use in experiments or the project for which it has been stored has been completed, it should be transferred to storage prior to disposal. </w:t>
      </w:r>
    </w:p>
    <w:p w:rsidR="004614CB" w:rsidRDefault="004614CB" w:rsidP="004614CB">
      <w:pPr>
        <w:pStyle w:val="Default"/>
        <w:ind w:left="720" w:hanging="1004"/>
      </w:pPr>
    </w:p>
    <w:p w:rsidR="004614CB" w:rsidRDefault="004614CB" w:rsidP="004614CB">
      <w:pPr>
        <w:pStyle w:val="Default"/>
        <w:ind w:left="720" w:hanging="720"/>
      </w:pPr>
      <w:r>
        <w:t>10.2</w:t>
      </w:r>
      <w:r>
        <w:tab/>
      </w:r>
      <w:r w:rsidRPr="00075F30">
        <w:t xml:space="preserve">Unless otherwise stated or material requires another form of containerisation (seek advice from DI or deputies) all relevant material (human tissue) should be placed in a yellow Biohazard bag. </w:t>
      </w:r>
    </w:p>
    <w:p w:rsidR="004614CB" w:rsidRDefault="004614CB" w:rsidP="004614CB">
      <w:pPr>
        <w:pStyle w:val="Default"/>
        <w:ind w:left="720" w:hanging="720"/>
      </w:pPr>
    </w:p>
    <w:p w:rsidR="004614CB" w:rsidRDefault="004614CB" w:rsidP="004614CB">
      <w:pPr>
        <w:pStyle w:val="Default"/>
        <w:ind w:left="720" w:hanging="720"/>
      </w:pPr>
      <w:r>
        <w:t>10.3</w:t>
      </w:r>
      <w:r>
        <w:tab/>
      </w:r>
      <w:r w:rsidRPr="00075F30">
        <w:t xml:space="preserve">The bag should be sealed with zip ties or tied in a knot and placed </w:t>
      </w:r>
      <w:r w:rsidR="00FC0135">
        <w:t xml:space="preserve">in </w:t>
      </w:r>
      <w:r w:rsidRPr="00075F30">
        <w:t xml:space="preserve">the </w:t>
      </w:r>
      <w:r w:rsidR="00795854">
        <w:t xml:space="preserve">appropriate </w:t>
      </w:r>
      <w:r w:rsidRPr="00075F30">
        <w:t xml:space="preserve">disposal </w:t>
      </w:r>
      <w:r w:rsidR="00887025" w:rsidRPr="00075F30">
        <w:t>freezer</w:t>
      </w:r>
      <w:r w:rsidR="00887025">
        <w:t xml:space="preserve"> MMUHTA007</w:t>
      </w:r>
      <w:r w:rsidR="00FC0135">
        <w:t>.</w:t>
      </w:r>
      <w:r w:rsidR="00795854">
        <w:t xml:space="preserve">  The freezer should be kept locked at all times.</w:t>
      </w:r>
      <w:r w:rsidRPr="00075F30">
        <w:t xml:space="preserve">  This freezer is used for the disposal of human tissue and all samples stored will be incinerated. </w:t>
      </w:r>
    </w:p>
    <w:p w:rsidR="004614CB" w:rsidRDefault="004614CB" w:rsidP="004614CB">
      <w:pPr>
        <w:pStyle w:val="Default"/>
        <w:ind w:left="720" w:hanging="1004"/>
      </w:pPr>
    </w:p>
    <w:p w:rsidR="004614CB" w:rsidRDefault="004614CB" w:rsidP="004614CB">
      <w:pPr>
        <w:pStyle w:val="Default"/>
      </w:pPr>
      <w:r>
        <w:t>10.4</w:t>
      </w:r>
      <w:r>
        <w:tab/>
      </w:r>
      <w:r w:rsidRPr="004614CB">
        <w:t>The bag should be labelled with following information:</w:t>
      </w:r>
    </w:p>
    <w:p w:rsidR="004614CB" w:rsidRDefault="004614CB" w:rsidP="004614CB">
      <w:pPr>
        <w:pStyle w:val="Default"/>
        <w:numPr>
          <w:ilvl w:val="0"/>
          <w:numId w:val="10"/>
        </w:numPr>
        <w:rPr>
          <w:color w:val="auto"/>
        </w:rPr>
      </w:pPr>
      <w:r>
        <w:rPr>
          <w:color w:val="auto"/>
        </w:rPr>
        <w:t>Human Tissue Samples for Disposal</w:t>
      </w:r>
    </w:p>
    <w:p w:rsidR="004614CB" w:rsidRDefault="004614CB" w:rsidP="004614CB">
      <w:pPr>
        <w:pStyle w:val="Default"/>
        <w:numPr>
          <w:ilvl w:val="0"/>
          <w:numId w:val="10"/>
        </w:numPr>
        <w:rPr>
          <w:color w:val="auto"/>
        </w:rPr>
      </w:pPr>
      <w:r>
        <w:rPr>
          <w:color w:val="auto"/>
        </w:rPr>
        <w:t>Project Reference Number</w:t>
      </w:r>
    </w:p>
    <w:p w:rsidR="004614CB" w:rsidRDefault="004614CB" w:rsidP="004614CB">
      <w:pPr>
        <w:pStyle w:val="Default"/>
        <w:numPr>
          <w:ilvl w:val="0"/>
          <w:numId w:val="10"/>
        </w:numPr>
        <w:rPr>
          <w:color w:val="auto"/>
        </w:rPr>
      </w:pPr>
      <w:r>
        <w:rPr>
          <w:color w:val="auto"/>
        </w:rPr>
        <w:t>Sample Reference Number(s)</w:t>
      </w:r>
    </w:p>
    <w:p w:rsidR="004614CB" w:rsidRDefault="004614CB" w:rsidP="004614CB">
      <w:pPr>
        <w:pStyle w:val="Default"/>
        <w:numPr>
          <w:ilvl w:val="0"/>
          <w:numId w:val="10"/>
        </w:numPr>
        <w:rPr>
          <w:color w:val="auto"/>
        </w:rPr>
      </w:pPr>
      <w:r>
        <w:rPr>
          <w:color w:val="auto"/>
        </w:rPr>
        <w:t>Custodian</w:t>
      </w:r>
    </w:p>
    <w:p w:rsidR="004614CB" w:rsidRDefault="004614CB" w:rsidP="004614CB">
      <w:pPr>
        <w:pStyle w:val="Default"/>
        <w:numPr>
          <w:ilvl w:val="0"/>
          <w:numId w:val="10"/>
        </w:numPr>
        <w:rPr>
          <w:color w:val="auto"/>
        </w:rPr>
      </w:pPr>
      <w:r>
        <w:rPr>
          <w:color w:val="auto"/>
        </w:rPr>
        <w:t>Contact Details of Custodian</w:t>
      </w:r>
    </w:p>
    <w:p w:rsidR="004614CB" w:rsidRDefault="004614CB" w:rsidP="004614CB">
      <w:pPr>
        <w:pStyle w:val="Default"/>
        <w:rPr>
          <w:color w:val="auto"/>
        </w:rPr>
      </w:pPr>
    </w:p>
    <w:p w:rsidR="004614CB" w:rsidRDefault="004614CB" w:rsidP="004614CB">
      <w:pPr>
        <w:pStyle w:val="Default"/>
        <w:ind w:left="720" w:hanging="720"/>
        <w:rPr>
          <w:color w:val="000000" w:themeColor="text1"/>
        </w:rPr>
      </w:pPr>
      <w:r w:rsidRPr="004614CB">
        <w:rPr>
          <w:color w:val="auto"/>
        </w:rPr>
        <w:t>10.5</w:t>
      </w:r>
      <w:r>
        <w:rPr>
          <w:color w:val="auto"/>
        </w:rPr>
        <w:tab/>
      </w:r>
      <w:r>
        <w:rPr>
          <w:color w:val="000000" w:themeColor="text1"/>
        </w:rPr>
        <w:t xml:space="preserve">Prior to appointed disposal </w:t>
      </w:r>
      <w:r w:rsidR="00EC6677">
        <w:rPr>
          <w:color w:val="000000" w:themeColor="text1"/>
        </w:rPr>
        <w:t xml:space="preserve">contractors </w:t>
      </w:r>
      <w:r w:rsidR="00EC6677" w:rsidRPr="004614CB">
        <w:rPr>
          <w:color w:val="000000" w:themeColor="text1"/>
        </w:rPr>
        <w:t>collecting</w:t>
      </w:r>
      <w:r w:rsidRPr="004614CB">
        <w:rPr>
          <w:color w:val="000000" w:themeColor="text1"/>
        </w:rPr>
        <w:t xml:space="preserve"> the waste, </w:t>
      </w:r>
      <w:r w:rsidR="000F35A9">
        <w:rPr>
          <w:color w:val="000000" w:themeColor="text1"/>
        </w:rPr>
        <w:t>technical staff</w:t>
      </w:r>
      <w:r>
        <w:rPr>
          <w:color w:val="000000" w:themeColor="text1"/>
        </w:rPr>
        <w:t xml:space="preserve"> </w:t>
      </w:r>
      <w:r w:rsidR="00EC6677">
        <w:rPr>
          <w:color w:val="000000" w:themeColor="text1"/>
        </w:rPr>
        <w:t xml:space="preserve">will </w:t>
      </w:r>
      <w:r w:rsidR="00EC6677" w:rsidRPr="004614CB">
        <w:rPr>
          <w:color w:val="000000" w:themeColor="text1"/>
        </w:rPr>
        <w:t>remove</w:t>
      </w:r>
      <w:r w:rsidRPr="004614CB">
        <w:rPr>
          <w:color w:val="000000" w:themeColor="text1"/>
        </w:rPr>
        <w:t xml:space="preserve"> samples from the freezer to the</w:t>
      </w:r>
      <w:r w:rsidR="00795854">
        <w:rPr>
          <w:color w:val="000000" w:themeColor="text1"/>
        </w:rPr>
        <w:t xml:space="preserve"> appropriate clinical incineration bin.</w:t>
      </w:r>
    </w:p>
    <w:p w:rsidR="00795854" w:rsidRDefault="00795854" w:rsidP="004614CB">
      <w:pPr>
        <w:pStyle w:val="Default"/>
        <w:ind w:left="720" w:hanging="720"/>
        <w:rPr>
          <w:color w:val="000000" w:themeColor="text1"/>
        </w:rPr>
      </w:pPr>
    </w:p>
    <w:p w:rsidR="004614CB" w:rsidRPr="004614CB" w:rsidRDefault="004A6EFF" w:rsidP="004A6EFF">
      <w:pPr>
        <w:overflowPunct w:val="0"/>
        <w:autoSpaceDE w:val="0"/>
        <w:autoSpaceDN w:val="0"/>
        <w:adjustRightInd w:val="0"/>
        <w:ind w:left="720" w:hanging="720"/>
        <w:rPr>
          <w:rFonts w:ascii="Arial" w:hAnsi="Arial" w:cs="Arial"/>
          <w:color w:val="000000" w:themeColor="text1"/>
          <w:sz w:val="24"/>
          <w:szCs w:val="24"/>
        </w:rPr>
      </w:pPr>
      <w:r>
        <w:rPr>
          <w:rFonts w:ascii="Arial" w:hAnsi="Arial" w:cs="Arial"/>
          <w:color w:val="000000" w:themeColor="text1"/>
          <w:sz w:val="24"/>
          <w:szCs w:val="24"/>
        </w:rPr>
        <w:t>10.6</w:t>
      </w:r>
      <w:r w:rsidR="004614CB">
        <w:rPr>
          <w:rFonts w:ascii="Arial" w:hAnsi="Arial" w:cs="Arial"/>
          <w:color w:val="000000" w:themeColor="text1"/>
          <w:sz w:val="24"/>
          <w:szCs w:val="24"/>
        </w:rPr>
        <w:tab/>
      </w:r>
      <w:r w:rsidR="004614CB" w:rsidRPr="004614CB">
        <w:rPr>
          <w:rFonts w:ascii="Arial" w:hAnsi="Arial" w:cs="Arial"/>
          <w:color w:val="000000" w:themeColor="text1"/>
          <w:sz w:val="24"/>
          <w:szCs w:val="24"/>
        </w:rPr>
        <w:t xml:space="preserve">A copy of the signed </w:t>
      </w:r>
      <w:r w:rsidR="004614CB">
        <w:rPr>
          <w:rFonts w:ascii="Arial" w:hAnsi="Arial" w:cs="Arial"/>
          <w:color w:val="000000" w:themeColor="text1"/>
          <w:sz w:val="24"/>
          <w:szCs w:val="24"/>
        </w:rPr>
        <w:t xml:space="preserve">waste consignment note from the University appointed contractors for </w:t>
      </w:r>
      <w:r w:rsidR="00887025">
        <w:rPr>
          <w:rFonts w:ascii="Arial" w:hAnsi="Arial" w:cs="Arial"/>
          <w:color w:val="000000" w:themeColor="text1"/>
          <w:sz w:val="24"/>
          <w:szCs w:val="24"/>
        </w:rPr>
        <w:t>disposal</w:t>
      </w:r>
      <w:r w:rsidR="004614CB" w:rsidRPr="004614CB">
        <w:rPr>
          <w:rFonts w:ascii="Arial" w:hAnsi="Arial" w:cs="Arial"/>
          <w:color w:val="000000" w:themeColor="text1"/>
          <w:sz w:val="24"/>
          <w:szCs w:val="24"/>
        </w:rPr>
        <w:t xml:space="preserve"> should be </w:t>
      </w:r>
      <w:r>
        <w:rPr>
          <w:rFonts w:ascii="Arial" w:hAnsi="Arial" w:cs="Arial"/>
          <w:color w:val="000000" w:themeColor="text1"/>
          <w:sz w:val="24"/>
          <w:szCs w:val="24"/>
        </w:rPr>
        <w:t xml:space="preserve">forwarded </w:t>
      </w:r>
      <w:r w:rsidR="00795854">
        <w:rPr>
          <w:rFonts w:ascii="Arial" w:hAnsi="Arial" w:cs="Arial"/>
          <w:color w:val="000000" w:themeColor="text1"/>
          <w:sz w:val="24"/>
          <w:szCs w:val="24"/>
        </w:rPr>
        <w:t xml:space="preserve">to </w:t>
      </w:r>
      <w:r w:rsidR="000F35A9">
        <w:rPr>
          <w:rFonts w:ascii="Arial" w:hAnsi="Arial" w:cs="Arial"/>
          <w:color w:val="000000" w:themeColor="text1"/>
          <w:sz w:val="24"/>
          <w:szCs w:val="24"/>
        </w:rPr>
        <w:t xml:space="preserve">the appropriate technical staff </w:t>
      </w:r>
      <w:r>
        <w:rPr>
          <w:rFonts w:ascii="Arial" w:hAnsi="Arial" w:cs="Arial"/>
          <w:color w:val="000000" w:themeColor="text1"/>
          <w:sz w:val="24"/>
          <w:szCs w:val="24"/>
        </w:rPr>
        <w:t>wh</w:t>
      </w:r>
      <w:r w:rsidR="005A03C0">
        <w:rPr>
          <w:rFonts w:ascii="Arial" w:hAnsi="Arial" w:cs="Arial"/>
          <w:color w:val="000000" w:themeColor="text1"/>
          <w:sz w:val="24"/>
          <w:szCs w:val="24"/>
        </w:rPr>
        <w:t xml:space="preserve">o will allocate </w:t>
      </w:r>
      <w:r>
        <w:rPr>
          <w:rFonts w:ascii="Arial" w:hAnsi="Arial" w:cs="Arial"/>
          <w:color w:val="000000" w:themeColor="text1"/>
          <w:sz w:val="24"/>
          <w:szCs w:val="24"/>
        </w:rPr>
        <w:t xml:space="preserve">a </w:t>
      </w:r>
      <w:r w:rsidR="004614CB" w:rsidRPr="004614CB">
        <w:rPr>
          <w:rFonts w:ascii="Arial" w:hAnsi="Arial" w:cs="Arial"/>
          <w:color w:val="000000" w:themeColor="text1"/>
          <w:sz w:val="24"/>
          <w:szCs w:val="24"/>
        </w:rPr>
        <w:t>unique number</w:t>
      </w:r>
      <w:r w:rsidR="00EC6677">
        <w:rPr>
          <w:rFonts w:ascii="Arial" w:hAnsi="Arial" w:cs="Arial"/>
          <w:color w:val="000000" w:themeColor="text1"/>
          <w:sz w:val="24"/>
          <w:szCs w:val="24"/>
        </w:rPr>
        <w:t xml:space="preserve">, </w:t>
      </w:r>
      <w:r w:rsidR="00EC6677" w:rsidRPr="004614CB">
        <w:rPr>
          <w:rFonts w:ascii="Arial" w:hAnsi="Arial" w:cs="Arial"/>
          <w:color w:val="000000" w:themeColor="text1"/>
          <w:sz w:val="24"/>
          <w:szCs w:val="24"/>
        </w:rPr>
        <w:t>and</w:t>
      </w:r>
      <w:r w:rsidR="004614CB" w:rsidRPr="004614CB">
        <w:rPr>
          <w:rFonts w:ascii="Arial" w:hAnsi="Arial" w:cs="Arial"/>
          <w:color w:val="000000" w:themeColor="text1"/>
          <w:sz w:val="24"/>
          <w:szCs w:val="24"/>
        </w:rPr>
        <w:t xml:space="preserve"> all samples that have been </w:t>
      </w:r>
      <w:r w:rsidR="00EC6677" w:rsidRPr="004614CB">
        <w:rPr>
          <w:rFonts w:ascii="Arial" w:hAnsi="Arial" w:cs="Arial"/>
          <w:color w:val="000000" w:themeColor="text1"/>
          <w:sz w:val="24"/>
          <w:szCs w:val="24"/>
        </w:rPr>
        <w:t>collected will</w:t>
      </w:r>
      <w:r w:rsidR="004614CB" w:rsidRPr="004614CB">
        <w:rPr>
          <w:rFonts w:ascii="Arial" w:hAnsi="Arial" w:cs="Arial"/>
          <w:color w:val="000000" w:themeColor="text1"/>
          <w:sz w:val="24"/>
          <w:szCs w:val="24"/>
        </w:rPr>
        <w:t xml:space="preserve"> be tagged as part of their disposal record </w:t>
      </w:r>
      <w:r>
        <w:rPr>
          <w:rFonts w:ascii="Arial" w:hAnsi="Arial" w:cs="Arial"/>
          <w:color w:val="000000" w:themeColor="text1"/>
          <w:sz w:val="24"/>
          <w:szCs w:val="24"/>
        </w:rPr>
        <w:t>and transfer consignment</w:t>
      </w:r>
      <w:r w:rsidR="004614CB" w:rsidRPr="004614CB">
        <w:rPr>
          <w:rFonts w:ascii="Arial" w:hAnsi="Arial" w:cs="Arial"/>
          <w:color w:val="000000" w:themeColor="text1"/>
          <w:sz w:val="24"/>
          <w:szCs w:val="24"/>
        </w:rPr>
        <w:t>.</w:t>
      </w:r>
    </w:p>
    <w:p w:rsidR="004614CB" w:rsidRPr="004614CB" w:rsidRDefault="004A6EFF" w:rsidP="004614CB">
      <w:pPr>
        <w:overflowPunct w:val="0"/>
        <w:autoSpaceDE w:val="0"/>
        <w:autoSpaceDN w:val="0"/>
        <w:adjustRightInd w:val="0"/>
        <w:rPr>
          <w:rFonts w:ascii="Arial" w:hAnsi="Arial" w:cs="Arial"/>
          <w:color w:val="000000" w:themeColor="text1"/>
          <w:sz w:val="24"/>
          <w:szCs w:val="24"/>
        </w:rPr>
      </w:pPr>
      <w:r>
        <w:rPr>
          <w:rFonts w:ascii="Arial" w:hAnsi="Arial" w:cs="Arial"/>
          <w:color w:val="000000" w:themeColor="text1"/>
          <w:sz w:val="24"/>
          <w:szCs w:val="24"/>
        </w:rPr>
        <w:t>10.7</w:t>
      </w:r>
      <w:r>
        <w:rPr>
          <w:rFonts w:ascii="Arial" w:hAnsi="Arial" w:cs="Arial"/>
          <w:color w:val="000000" w:themeColor="text1"/>
          <w:sz w:val="24"/>
          <w:szCs w:val="24"/>
        </w:rPr>
        <w:tab/>
      </w:r>
      <w:r w:rsidR="004614CB" w:rsidRPr="004614CB">
        <w:rPr>
          <w:rFonts w:ascii="Arial" w:hAnsi="Arial" w:cs="Arial"/>
          <w:color w:val="000000" w:themeColor="text1"/>
          <w:sz w:val="24"/>
          <w:szCs w:val="24"/>
        </w:rPr>
        <w:t>The consignment note should be filed and retained for audit inspection.</w:t>
      </w:r>
    </w:p>
    <w:p w:rsidR="004614CB" w:rsidRPr="004614CB" w:rsidRDefault="004A6EFF" w:rsidP="004A6EFF">
      <w:pPr>
        <w:overflowPunct w:val="0"/>
        <w:autoSpaceDE w:val="0"/>
        <w:autoSpaceDN w:val="0"/>
        <w:adjustRightInd w:val="0"/>
        <w:ind w:left="720" w:hanging="720"/>
        <w:rPr>
          <w:rFonts w:ascii="Arial" w:hAnsi="Arial" w:cs="Arial"/>
          <w:color w:val="000000" w:themeColor="text1"/>
          <w:sz w:val="24"/>
          <w:szCs w:val="24"/>
        </w:rPr>
      </w:pPr>
      <w:r>
        <w:rPr>
          <w:rFonts w:ascii="Arial" w:hAnsi="Arial" w:cs="Arial"/>
          <w:color w:val="000000" w:themeColor="text1"/>
          <w:sz w:val="24"/>
          <w:szCs w:val="24"/>
        </w:rPr>
        <w:t>10.8</w:t>
      </w:r>
      <w:r>
        <w:rPr>
          <w:rFonts w:ascii="Arial" w:hAnsi="Arial" w:cs="Arial"/>
          <w:color w:val="000000" w:themeColor="text1"/>
          <w:sz w:val="24"/>
          <w:szCs w:val="24"/>
        </w:rPr>
        <w:tab/>
        <w:t>Details of the disposal consignment will be recorded on Procura.</w:t>
      </w:r>
      <w:r w:rsidRPr="004614CB">
        <w:rPr>
          <w:rFonts w:ascii="Arial" w:hAnsi="Arial" w:cs="Arial"/>
          <w:color w:val="000000" w:themeColor="text1"/>
          <w:sz w:val="24"/>
          <w:szCs w:val="24"/>
        </w:rPr>
        <w:t xml:space="preserve"> </w:t>
      </w:r>
    </w:p>
    <w:p w:rsidR="004614CB" w:rsidRPr="004614CB" w:rsidRDefault="004A6EFF" w:rsidP="004A6EFF">
      <w:pPr>
        <w:ind w:left="720" w:hanging="720"/>
        <w:rPr>
          <w:rFonts w:ascii="Arial" w:hAnsi="Arial" w:cs="Arial"/>
          <w:sz w:val="24"/>
          <w:szCs w:val="24"/>
        </w:rPr>
      </w:pPr>
      <w:r>
        <w:rPr>
          <w:rFonts w:ascii="Arial" w:hAnsi="Arial" w:cs="Arial"/>
          <w:sz w:val="24"/>
          <w:szCs w:val="24"/>
        </w:rPr>
        <w:t>10.9</w:t>
      </w:r>
      <w:r>
        <w:rPr>
          <w:rFonts w:ascii="Arial" w:hAnsi="Arial" w:cs="Arial"/>
          <w:sz w:val="24"/>
          <w:szCs w:val="24"/>
        </w:rPr>
        <w:tab/>
      </w:r>
      <w:r w:rsidR="004614CB" w:rsidRPr="004614CB">
        <w:rPr>
          <w:rFonts w:ascii="Arial" w:hAnsi="Arial" w:cs="Arial"/>
          <w:sz w:val="24"/>
          <w:szCs w:val="24"/>
        </w:rPr>
        <w:t>When tissue disposal is undertaken at the end of a project</w:t>
      </w:r>
      <w:r>
        <w:rPr>
          <w:rFonts w:ascii="Arial" w:hAnsi="Arial" w:cs="Arial"/>
          <w:sz w:val="24"/>
          <w:szCs w:val="24"/>
        </w:rPr>
        <w:t xml:space="preserve">, </w:t>
      </w:r>
      <w:r w:rsidR="004614CB" w:rsidRPr="004614CB">
        <w:rPr>
          <w:rFonts w:ascii="Arial" w:hAnsi="Arial" w:cs="Arial"/>
          <w:sz w:val="24"/>
          <w:szCs w:val="24"/>
        </w:rPr>
        <w:t xml:space="preserve"> the PI should inform the organisation from which the tissue originated in writing if this is required as part of the MTA. When this is the case a copy of the letter should be filed as a part the project record. A copy of this record should be sent </w:t>
      </w:r>
      <w:r w:rsidR="0099752F">
        <w:rPr>
          <w:rFonts w:ascii="Arial" w:hAnsi="Arial" w:cs="Arial"/>
          <w:sz w:val="24"/>
          <w:szCs w:val="24"/>
        </w:rPr>
        <w:t>to the relevant Research Administrative team</w:t>
      </w:r>
      <w:r w:rsidR="00EC6677" w:rsidRPr="004614CB">
        <w:rPr>
          <w:rFonts w:ascii="Arial" w:hAnsi="Arial" w:cs="Arial"/>
          <w:sz w:val="24"/>
          <w:szCs w:val="24"/>
        </w:rPr>
        <w:t xml:space="preserve"> </w:t>
      </w:r>
      <w:r w:rsidR="004614CB" w:rsidRPr="004614CB">
        <w:rPr>
          <w:rFonts w:ascii="Arial" w:hAnsi="Arial" w:cs="Arial"/>
          <w:sz w:val="24"/>
          <w:szCs w:val="24"/>
        </w:rPr>
        <w:t>to keep on file for audit purposes.</w:t>
      </w:r>
    </w:p>
    <w:p w:rsidR="00FC0135" w:rsidRPr="0099752F" w:rsidRDefault="004A6EFF" w:rsidP="0099752F">
      <w:pPr>
        <w:ind w:left="720" w:hanging="720"/>
        <w:rPr>
          <w:rFonts w:ascii="Arial" w:hAnsi="Arial" w:cs="Arial"/>
          <w:sz w:val="24"/>
          <w:szCs w:val="24"/>
        </w:rPr>
      </w:pPr>
      <w:r>
        <w:rPr>
          <w:rFonts w:ascii="Arial" w:hAnsi="Arial" w:cs="Arial"/>
          <w:sz w:val="24"/>
          <w:szCs w:val="24"/>
        </w:rPr>
        <w:t>10.12</w:t>
      </w:r>
      <w:r>
        <w:rPr>
          <w:rFonts w:ascii="Arial" w:hAnsi="Arial" w:cs="Arial"/>
          <w:sz w:val="24"/>
          <w:szCs w:val="24"/>
        </w:rPr>
        <w:tab/>
      </w:r>
      <w:r w:rsidR="004614CB" w:rsidRPr="004A6EFF">
        <w:rPr>
          <w:rFonts w:ascii="Arial" w:hAnsi="Arial" w:cs="Arial"/>
          <w:sz w:val="24"/>
          <w:szCs w:val="24"/>
        </w:rPr>
        <w:t xml:space="preserve">If </w:t>
      </w:r>
      <w:r w:rsidR="000F35A9">
        <w:rPr>
          <w:rFonts w:ascii="Arial" w:hAnsi="Arial" w:cs="Arial"/>
          <w:sz w:val="24"/>
          <w:szCs w:val="24"/>
        </w:rPr>
        <w:t>material</w:t>
      </w:r>
      <w:r w:rsidR="004614CB" w:rsidRPr="004A6EFF">
        <w:rPr>
          <w:rFonts w:ascii="Arial" w:hAnsi="Arial" w:cs="Arial"/>
          <w:sz w:val="24"/>
          <w:szCs w:val="24"/>
        </w:rPr>
        <w:t xml:space="preserve"> is be</w:t>
      </w:r>
      <w:r w:rsidR="000F35A9">
        <w:rPr>
          <w:rFonts w:ascii="Arial" w:hAnsi="Arial" w:cs="Arial"/>
          <w:sz w:val="24"/>
          <w:szCs w:val="24"/>
        </w:rPr>
        <w:t>ing returned at the</w:t>
      </w:r>
      <w:r w:rsidR="004614CB" w:rsidRPr="004A6EFF">
        <w:rPr>
          <w:rFonts w:ascii="Arial" w:hAnsi="Arial" w:cs="Arial"/>
          <w:sz w:val="24"/>
          <w:szCs w:val="24"/>
        </w:rPr>
        <w:t xml:space="preserve"> request</w:t>
      </w:r>
      <w:r w:rsidR="000F35A9">
        <w:rPr>
          <w:rFonts w:ascii="Arial" w:hAnsi="Arial" w:cs="Arial"/>
          <w:sz w:val="24"/>
          <w:szCs w:val="24"/>
        </w:rPr>
        <w:t xml:space="preserve"> of the donor</w:t>
      </w:r>
      <w:r w:rsidR="004614CB" w:rsidRPr="004A6EFF">
        <w:rPr>
          <w:rFonts w:ascii="Arial" w:hAnsi="Arial" w:cs="Arial"/>
          <w:sz w:val="24"/>
          <w:szCs w:val="24"/>
        </w:rPr>
        <w:t xml:space="preserve"> then a material tran</w:t>
      </w:r>
      <w:r>
        <w:rPr>
          <w:rFonts w:ascii="Arial" w:hAnsi="Arial" w:cs="Arial"/>
          <w:sz w:val="24"/>
          <w:szCs w:val="24"/>
        </w:rPr>
        <w:t>sfer form should be completed.</w:t>
      </w:r>
    </w:p>
    <w:p w:rsidR="00DB75B7" w:rsidRDefault="00DB75B7" w:rsidP="004614CB">
      <w:pPr>
        <w:pStyle w:val="Default"/>
        <w:rPr>
          <w:b/>
          <w:bCs/>
          <w:sz w:val="28"/>
          <w:szCs w:val="28"/>
        </w:rPr>
      </w:pPr>
    </w:p>
    <w:p w:rsidR="004614CB" w:rsidRDefault="004A6EFF" w:rsidP="004614CB">
      <w:pPr>
        <w:pStyle w:val="Default"/>
        <w:rPr>
          <w:b/>
          <w:bCs/>
          <w:sz w:val="28"/>
          <w:szCs w:val="28"/>
        </w:rPr>
      </w:pPr>
      <w:r>
        <w:rPr>
          <w:b/>
          <w:bCs/>
          <w:sz w:val="28"/>
          <w:szCs w:val="28"/>
        </w:rPr>
        <w:lastRenderedPageBreak/>
        <w:t>11</w:t>
      </w:r>
      <w:r>
        <w:rPr>
          <w:b/>
          <w:bCs/>
          <w:sz w:val="28"/>
          <w:szCs w:val="28"/>
        </w:rPr>
        <w:tab/>
        <w:t>Cleaning and dec</w:t>
      </w:r>
      <w:r w:rsidRPr="004A6EFF">
        <w:rPr>
          <w:b/>
          <w:bCs/>
          <w:sz w:val="28"/>
          <w:szCs w:val="28"/>
        </w:rPr>
        <w:t>ontamination</w:t>
      </w:r>
    </w:p>
    <w:p w:rsidR="004A6EFF" w:rsidRDefault="004A6EFF" w:rsidP="004614CB">
      <w:pPr>
        <w:pStyle w:val="Default"/>
        <w:rPr>
          <w:b/>
          <w:bCs/>
          <w:sz w:val="28"/>
          <w:szCs w:val="28"/>
        </w:rPr>
      </w:pPr>
    </w:p>
    <w:p w:rsidR="004A6EFF" w:rsidRDefault="004A6EFF" w:rsidP="004A6EFF">
      <w:pPr>
        <w:pStyle w:val="Default"/>
        <w:rPr>
          <w:bCs/>
        </w:rPr>
      </w:pPr>
      <w:r>
        <w:rPr>
          <w:bCs/>
        </w:rPr>
        <w:t>11.1</w:t>
      </w:r>
      <w:r>
        <w:rPr>
          <w:bCs/>
        </w:rPr>
        <w:tab/>
        <w:t xml:space="preserve">Procedures for </w:t>
      </w:r>
      <w:r w:rsidR="00EC6677">
        <w:rPr>
          <w:bCs/>
        </w:rPr>
        <w:t>cleaning and</w:t>
      </w:r>
      <w:r>
        <w:rPr>
          <w:bCs/>
        </w:rPr>
        <w:t xml:space="preserve"> decontamination of areas where human tissue is </w:t>
      </w:r>
    </w:p>
    <w:p w:rsidR="004A6EFF" w:rsidRDefault="004A6EFF" w:rsidP="004A6EFF">
      <w:pPr>
        <w:pStyle w:val="Default"/>
        <w:rPr>
          <w:bCs/>
        </w:rPr>
      </w:pPr>
      <w:r>
        <w:rPr>
          <w:bCs/>
        </w:rPr>
        <w:tab/>
        <w:t>stored and used are outlined in Standard Operation Procedure MMUHTA</w:t>
      </w:r>
      <w:r w:rsidR="00FC0135">
        <w:rPr>
          <w:bCs/>
        </w:rPr>
        <w:t>005</w:t>
      </w:r>
    </w:p>
    <w:p w:rsidR="004A6EFF" w:rsidRDefault="004A6EFF" w:rsidP="004A6EFF">
      <w:pPr>
        <w:pStyle w:val="Default"/>
        <w:rPr>
          <w:bCs/>
        </w:rPr>
      </w:pPr>
    </w:p>
    <w:p w:rsidR="004A6EFF" w:rsidRDefault="004A6EFF" w:rsidP="004A6EFF">
      <w:pPr>
        <w:pStyle w:val="Default"/>
        <w:rPr>
          <w:b/>
          <w:bCs/>
          <w:sz w:val="28"/>
          <w:szCs w:val="28"/>
        </w:rPr>
      </w:pPr>
      <w:r w:rsidRPr="004A6EFF">
        <w:rPr>
          <w:b/>
          <w:bCs/>
          <w:sz w:val="28"/>
          <w:szCs w:val="28"/>
        </w:rPr>
        <w:t>12</w:t>
      </w:r>
      <w:r w:rsidRPr="004A6EFF">
        <w:rPr>
          <w:b/>
          <w:bCs/>
          <w:sz w:val="28"/>
          <w:szCs w:val="28"/>
        </w:rPr>
        <w:tab/>
        <w:t>Training</w:t>
      </w:r>
    </w:p>
    <w:p w:rsidR="004A6EFF" w:rsidRDefault="004A6EFF" w:rsidP="004A6EFF">
      <w:pPr>
        <w:pStyle w:val="Default"/>
        <w:rPr>
          <w:b/>
          <w:bCs/>
          <w:sz w:val="28"/>
          <w:szCs w:val="28"/>
        </w:rPr>
      </w:pPr>
    </w:p>
    <w:p w:rsidR="004A6EFF" w:rsidRPr="004A6EFF" w:rsidRDefault="004A6EFF" w:rsidP="004A6EFF">
      <w:pPr>
        <w:pStyle w:val="Default"/>
        <w:ind w:left="720" w:hanging="720"/>
      </w:pPr>
      <w:r w:rsidRPr="004A6EFF">
        <w:rPr>
          <w:bCs/>
        </w:rPr>
        <w:t>12.1</w:t>
      </w:r>
      <w:r>
        <w:rPr>
          <w:b/>
          <w:bCs/>
          <w:sz w:val="28"/>
          <w:szCs w:val="28"/>
        </w:rPr>
        <w:tab/>
      </w:r>
      <w:r w:rsidRPr="003F0F5E">
        <w:t xml:space="preserve">Procedures for the development and documentation of training programmes and records are outlined in </w:t>
      </w:r>
      <w:r w:rsidR="00FC0135">
        <w:rPr>
          <w:bCs/>
        </w:rPr>
        <w:t xml:space="preserve">Standard Operating Procedure MMUHTA008 </w:t>
      </w:r>
      <w:r w:rsidRPr="004A6EFF">
        <w:rPr>
          <w:bCs/>
        </w:rPr>
        <w:t>Training Programmes and Records</w:t>
      </w:r>
      <w:r w:rsidRPr="004A6EFF">
        <w:t xml:space="preserve">. </w:t>
      </w:r>
    </w:p>
    <w:p w:rsidR="004A6EFF" w:rsidRDefault="004A6EFF" w:rsidP="004A6EFF">
      <w:pPr>
        <w:pStyle w:val="Default"/>
        <w:rPr>
          <w:b/>
          <w:bCs/>
          <w:sz w:val="28"/>
          <w:szCs w:val="28"/>
        </w:rPr>
      </w:pPr>
    </w:p>
    <w:p w:rsidR="004A6EFF" w:rsidRDefault="004A6EFF" w:rsidP="004A6EFF">
      <w:pPr>
        <w:pStyle w:val="Default"/>
        <w:ind w:left="720" w:hanging="720"/>
      </w:pPr>
      <w:r>
        <w:t>12.2</w:t>
      </w:r>
      <w:r>
        <w:tab/>
      </w:r>
      <w:r w:rsidRPr="003F0F5E">
        <w:t xml:space="preserve">All staff proposing to undertake research with human tissue must complete appropriate competency based training prior to commencement of the work. This will include familiarisation with relevant documentation (codes of practice, standard operating procedures, and risk assessments) and undertaking appropriate training courses where required. </w:t>
      </w:r>
    </w:p>
    <w:p w:rsidR="004A6EFF" w:rsidRPr="003F0F5E" w:rsidRDefault="004A6EFF" w:rsidP="004A6EFF">
      <w:pPr>
        <w:pStyle w:val="Default"/>
      </w:pPr>
    </w:p>
    <w:p w:rsidR="004A6EFF" w:rsidRDefault="004A6EFF" w:rsidP="004A6EFF">
      <w:pPr>
        <w:pStyle w:val="Default"/>
        <w:ind w:left="720" w:hanging="720"/>
      </w:pPr>
      <w:r>
        <w:t>12.3</w:t>
      </w:r>
      <w:r>
        <w:tab/>
      </w:r>
      <w:r w:rsidRPr="003F0F5E">
        <w:t xml:space="preserve">Training requirements will be determined according to the role of the </w:t>
      </w:r>
      <w:r>
        <w:t>i</w:t>
      </w:r>
      <w:r w:rsidRPr="003F0F5E">
        <w:t>ndividual within the proposed programme of work and ascertained via a checklist.</w:t>
      </w:r>
    </w:p>
    <w:p w:rsidR="004A6EFF" w:rsidRDefault="004A6EFF" w:rsidP="004A6EFF">
      <w:pPr>
        <w:pStyle w:val="Default"/>
        <w:ind w:left="720" w:hanging="720"/>
      </w:pPr>
    </w:p>
    <w:p w:rsidR="004F6BC7" w:rsidRDefault="009B52D2" w:rsidP="004A6EFF">
      <w:pPr>
        <w:pStyle w:val="Default"/>
        <w:ind w:left="720" w:hanging="720"/>
      </w:pPr>
      <w:r>
        <w:t>12.4</w:t>
      </w:r>
      <w:r>
        <w:tab/>
        <w:t xml:space="preserve">The DI will identify training requirements for PIs. </w:t>
      </w:r>
    </w:p>
    <w:p w:rsidR="009B52D2" w:rsidRDefault="00EC6677" w:rsidP="004F6BC7">
      <w:pPr>
        <w:pStyle w:val="Default"/>
        <w:ind w:left="720"/>
      </w:pPr>
      <w:r>
        <w:t>PIs will</w:t>
      </w:r>
      <w:r w:rsidR="009B52D2">
        <w:t xml:space="preserve"> identify training requirements for the research team. </w:t>
      </w:r>
    </w:p>
    <w:p w:rsidR="009B52D2" w:rsidRDefault="009B52D2" w:rsidP="004A6EFF">
      <w:pPr>
        <w:pStyle w:val="Default"/>
        <w:ind w:left="720" w:hanging="720"/>
      </w:pPr>
    </w:p>
    <w:p w:rsidR="004A6EFF" w:rsidRDefault="004A6EFF" w:rsidP="004A6EFF">
      <w:pPr>
        <w:pStyle w:val="Default"/>
        <w:ind w:left="720" w:hanging="720"/>
      </w:pPr>
      <w:r>
        <w:t>12.5</w:t>
      </w:r>
      <w:r>
        <w:tab/>
      </w:r>
      <w:r w:rsidRPr="003F0F5E">
        <w:t xml:space="preserve">Training records relating to the use of human tissue for research will form part of an individual’s overall training record. </w:t>
      </w:r>
      <w:r w:rsidR="009B52D2">
        <w:t xml:space="preserve"> Access to r</w:t>
      </w:r>
      <w:r w:rsidR="009B52D2" w:rsidRPr="003F0F5E">
        <w:t xml:space="preserve">ecords </w:t>
      </w:r>
      <w:r w:rsidR="009B52D2">
        <w:t xml:space="preserve">will be required as part of internal University audits or during </w:t>
      </w:r>
      <w:r w:rsidR="009B52D2" w:rsidRPr="003F0F5E">
        <w:t xml:space="preserve">  inspections by external regulatory authorities. </w:t>
      </w:r>
    </w:p>
    <w:p w:rsidR="004F6BC7" w:rsidRDefault="004F6BC7" w:rsidP="004A6EFF">
      <w:pPr>
        <w:pStyle w:val="Default"/>
      </w:pPr>
    </w:p>
    <w:p w:rsidR="004F6BC7" w:rsidRDefault="004F6BC7" w:rsidP="004F6BC7">
      <w:pPr>
        <w:pStyle w:val="Default"/>
        <w:rPr>
          <w:sz w:val="28"/>
          <w:szCs w:val="28"/>
        </w:rPr>
      </w:pPr>
      <w:r>
        <w:rPr>
          <w:b/>
          <w:bCs/>
          <w:sz w:val="28"/>
          <w:szCs w:val="28"/>
        </w:rPr>
        <w:t>13</w:t>
      </w:r>
      <w:r>
        <w:rPr>
          <w:b/>
          <w:bCs/>
          <w:sz w:val="28"/>
          <w:szCs w:val="28"/>
        </w:rPr>
        <w:tab/>
        <w:t xml:space="preserve"> Audits</w:t>
      </w:r>
    </w:p>
    <w:p w:rsidR="004F6BC7" w:rsidRDefault="004F6BC7" w:rsidP="004F6BC7">
      <w:pPr>
        <w:pStyle w:val="Default"/>
        <w:rPr>
          <w:sz w:val="28"/>
          <w:szCs w:val="28"/>
        </w:rPr>
      </w:pPr>
    </w:p>
    <w:p w:rsidR="004F6BC7" w:rsidRPr="004F6BC7" w:rsidRDefault="004F6BC7" w:rsidP="004F6BC7">
      <w:pPr>
        <w:pStyle w:val="Default"/>
      </w:pPr>
      <w:r w:rsidRPr="004F6BC7">
        <w:rPr>
          <w:b/>
          <w:bCs/>
        </w:rPr>
        <w:t>13.1</w:t>
      </w:r>
      <w:r w:rsidRPr="004F6BC7">
        <w:rPr>
          <w:b/>
          <w:bCs/>
        </w:rPr>
        <w:tab/>
        <w:t xml:space="preserve"> Internal Audit </w:t>
      </w:r>
    </w:p>
    <w:p w:rsidR="004F6BC7" w:rsidRPr="004F6BC7" w:rsidRDefault="004F6BC7" w:rsidP="004F6BC7">
      <w:pPr>
        <w:pStyle w:val="Default"/>
        <w:ind w:left="720"/>
      </w:pPr>
    </w:p>
    <w:p w:rsidR="004F6BC7" w:rsidRPr="004F6BC7" w:rsidRDefault="004F6BC7" w:rsidP="004F6BC7">
      <w:pPr>
        <w:pStyle w:val="Default"/>
        <w:ind w:left="1440" w:hanging="720"/>
      </w:pPr>
      <w:r>
        <w:t>13.1.1</w:t>
      </w:r>
      <w:r>
        <w:tab/>
      </w:r>
      <w:r w:rsidRPr="004F6BC7">
        <w:t xml:space="preserve">All research projects involving the use of human tissue will be subject to internal audit on an annual basis and at three months following the completion of the project. </w:t>
      </w:r>
    </w:p>
    <w:p w:rsidR="004F6BC7" w:rsidRPr="004F6BC7" w:rsidRDefault="004F6BC7" w:rsidP="004F6BC7">
      <w:pPr>
        <w:pStyle w:val="Default"/>
      </w:pPr>
    </w:p>
    <w:p w:rsidR="004F6BC7" w:rsidRPr="004F6BC7" w:rsidRDefault="004F6BC7" w:rsidP="004F6BC7">
      <w:pPr>
        <w:pStyle w:val="Default"/>
        <w:ind w:left="1440" w:hanging="720"/>
      </w:pPr>
      <w:r>
        <w:t>13.1.2</w:t>
      </w:r>
      <w:r>
        <w:tab/>
      </w:r>
      <w:r w:rsidRPr="004F6BC7">
        <w:t>Audits will be und</w:t>
      </w:r>
      <w:r w:rsidR="0099752F">
        <w:t xml:space="preserve">ertaken by the DI or </w:t>
      </w:r>
      <w:r w:rsidR="00887025">
        <w:t xml:space="preserve">Deputy </w:t>
      </w:r>
      <w:r w:rsidR="00887025" w:rsidRPr="004F6BC7">
        <w:t>and</w:t>
      </w:r>
      <w:r w:rsidR="0099752F">
        <w:t xml:space="preserve"> will</w:t>
      </w:r>
      <w:r w:rsidRPr="004F6BC7">
        <w:t xml:space="preserve"> comprise </w:t>
      </w:r>
      <w:r w:rsidR="0099752F">
        <w:t xml:space="preserve">of </w:t>
      </w:r>
      <w:r w:rsidRPr="004F6BC7">
        <w:t xml:space="preserve">a documentation review and laboratory visit. </w:t>
      </w:r>
    </w:p>
    <w:p w:rsidR="004F6BC7" w:rsidRPr="004F6BC7" w:rsidRDefault="004F6BC7" w:rsidP="004F6BC7">
      <w:pPr>
        <w:pStyle w:val="Default"/>
      </w:pPr>
    </w:p>
    <w:p w:rsidR="004F6BC7" w:rsidRDefault="004F6BC7" w:rsidP="004F6BC7">
      <w:pPr>
        <w:pStyle w:val="Default"/>
        <w:ind w:firstLine="720"/>
      </w:pPr>
      <w:r>
        <w:t>13.1.3</w:t>
      </w:r>
      <w:r>
        <w:tab/>
      </w:r>
      <w:r w:rsidR="00D91C2E">
        <w:t>Documents for audit will include</w:t>
      </w:r>
      <w:r w:rsidRPr="004F6BC7">
        <w:t xml:space="preserve">: </w:t>
      </w:r>
    </w:p>
    <w:p w:rsidR="00D91C2E" w:rsidRDefault="00D91C2E" w:rsidP="004F6BC7">
      <w:pPr>
        <w:pStyle w:val="Default"/>
        <w:ind w:firstLine="720"/>
      </w:pPr>
    </w:p>
    <w:p w:rsidR="00D91C2E" w:rsidRPr="00F62028" w:rsidRDefault="00D91C2E" w:rsidP="00767137">
      <w:pPr>
        <w:pStyle w:val="Default"/>
        <w:numPr>
          <w:ilvl w:val="0"/>
          <w:numId w:val="18"/>
        </w:numPr>
        <w:spacing w:after="30"/>
      </w:pPr>
      <w:r w:rsidRPr="00F62028">
        <w:t xml:space="preserve">Ethics Committee Application and Approval </w:t>
      </w:r>
    </w:p>
    <w:p w:rsidR="00D91C2E" w:rsidRPr="00F62028" w:rsidRDefault="00D91C2E" w:rsidP="00767137">
      <w:pPr>
        <w:pStyle w:val="Default"/>
        <w:numPr>
          <w:ilvl w:val="0"/>
          <w:numId w:val="18"/>
        </w:numPr>
        <w:spacing w:after="30"/>
      </w:pPr>
      <w:r w:rsidRPr="00F62028">
        <w:t xml:space="preserve">Freezer logs and maintenance records </w:t>
      </w:r>
    </w:p>
    <w:p w:rsidR="00D91C2E" w:rsidRPr="00F62028" w:rsidRDefault="00D91C2E" w:rsidP="00767137">
      <w:pPr>
        <w:pStyle w:val="Default"/>
        <w:numPr>
          <w:ilvl w:val="0"/>
          <w:numId w:val="18"/>
        </w:numPr>
        <w:spacing w:after="30"/>
      </w:pPr>
      <w:r w:rsidRPr="00F62028">
        <w:t xml:space="preserve">Material Transfer Agreements </w:t>
      </w:r>
    </w:p>
    <w:p w:rsidR="00D91C2E" w:rsidRPr="00F62028" w:rsidRDefault="00D91C2E" w:rsidP="00767137">
      <w:pPr>
        <w:pStyle w:val="Default"/>
        <w:numPr>
          <w:ilvl w:val="0"/>
          <w:numId w:val="18"/>
        </w:numPr>
        <w:spacing w:after="30"/>
      </w:pPr>
      <w:r w:rsidRPr="00F62028">
        <w:t xml:space="preserve">Consent Forms (if appropriate) </w:t>
      </w:r>
    </w:p>
    <w:p w:rsidR="00D91C2E" w:rsidRPr="00F62028" w:rsidRDefault="00D91C2E" w:rsidP="00767137">
      <w:pPr>
        <w:pStyle w:val="Default"/>
        <w:numPr>
          <w:ilvl w:val="0"/>
          <w:numId w:val="18"/>
        </w:numPr>
        <w:spacing w:after="30"/>
      </w:pPr>
      <w:r w:rsidRPr="00F62028">
        <w:t xml:space="preserve">Risk assessments undertaken to ensure compliance with SOPs </w:t>
      </w:r>
    </w:p>
    <w:p w:rsidR="00D91C2E" w:rsidRPr="00F62028" w:rsidRDefault="00D91C2E" w:rsidP="00767137">
      <w:pPr>
        <w:pStyle w:val="Default"/>
        <w:numPr>
          <w:ilvl w:val="0"/>
          <w:numId w:val="18"/>
        </w:numPr>
        <w:spacing w:after="30"/>
      </w:pPr>
      <w:r w:rsidRPr="00F62028">
        <w:t xml:space="preserve">Documentation of Transfer of Tissue to and from the University </w:t>
      </w:r>
    </w:p>
    <w:p w:rsidR="00D91C2E" w:rsidRPr="00F62028" w:rsidRDefault="00D91C2E" w:rsidP="00767137">
      <w:pPr>
        <w:pStyle w:val="Default"/>
        <w:numPr>
          <w:ilvl w:val="0"/>
          <w:numId w:val="18"/>
        </w:numPr>
        <w:spacing w:after="30"/>
      </w:pPr>
      <w:r w:rsidRPr="00F62028">
        <w:lastRenderedPageBreak/>
        <w:t xml:space="preserve">Tissue storage records </w:t>
      </w:r>
    </w:p>
    <w:p w:rsidR="00D91C2E" w:rsidRPr="00F62028" w:rsidRDefault="00D91C2E" w:rsidP="00767137">
      <w:pPr>
        <w:pStyle w:val="Default"/>
        <w:numPr>
          <w:ilvl w:val="0"/>
          <w:numId w:val="18"/>
        </w:numPr>
        <w:spacing w:after="30"/>
      </w:pPr>
      <w:r w:rsidRPr="00F62028">
        <w:t xml:space="preserve">Documentation of the issue and return of stored tissue </w:t>
      </w:r>
    </w:p>
    <w:p w:rsidR="00D91C2E" w:rsidRPr="00F62028" w:rsidRDefault="00D91C2E" w:rsidP="00767137">
      <w:pPr>
        <w:pStyle w:val="Default"/>
        <w:numPr>
          <w:ilvl w:val="0"/>
          <w:numId w:val="18"/>
        </w:numPr>
        <w:spacing w:after="30"/>
      </w:pPr>
      <w:r w:rsidRPr="00F62028">
        <w:t xml:space="preserve">Tissue disposal records </w:t>
      </w:r>
    </w:p>
    <w:p w:rsidR="00D91C2E" w:rsidRPr="00F62028" w:rsidRDefault="00D91C2E" w:rsidP="00767137">
      <w:pPr>
        <w:pStyle w:val="Default"/>
        <w:numPr>
          <w:ilvl w:val="0"/>
          <w:numId w:val="18"/>
        </w:numPr>
        <w:spacing w:after="30"/>
      </w:pPr>
      <w:r w:rsidRPr="00F62028">
        <w:t xml:space="preserve">Adverse event forms (if appropriate) </w:t>
      </w:r>
    </w:p>
    <w:p w:rsidR="00D91C2E" w:rsidRPr="00F62028" w:rsidRDefault="00D91C2E" w:rsidP="00767137">
      <w:pPr>
        <w:pStyle w:val="Default"/>
        <w:numPr>
          <w:ilvl w:val="0"/>
          <w:numId w:val="18"/>
        </w:numPr>
      </w:pPr>
      <w:r w:rsidRPr="00F62028">
        <w:t xml:space="preserve">Training records </w:t>
      </w:r>
    </w:p>
    <w:p w:rsidR="00D91C2E" w:rsidRPr="00F62028" w:rsidRDefault="00D91C2E" w:rsidP="004F6BC7">
      <w:pPr>
        <w:pStyle w:val="Default"/>
        <w:ind w:firstLine="720"/>
      </w:pPr>
    </w:p>
    <w:p w:rsidR="004F6BC7" w:rsidRDefault="004F6BC7" w:rsidP="004F6BC7">
      <w:pPr>
        <w:pStyle w:val="Default"/>
        <w:rPr>
          <w:sz w:val="22"/>
          <w:szCs w:val="22"/>
        </w:rPr>
      </w:pPr>
    </w:p>
    <w:p w:rsidR="004F6BC7" w:rsidRPr="00DF53BE" w:rsidRDefault="00D91C2E" w:rsidP="00D91C2E">
      <w:pPr>
        <w:pStyle w:val="Default"/>
        <w:ind w:left="1440" w:hanging="720"/>
        <w:rPr>
          <w:i/>
          <w:color w:val="FF0000"/>
          <w:sz w:val="22"/>
          <w:szCs w:val="22"/>
        </w:rPr>
      </w:pPr>
      <w:r>
        <w:rPr>
          <w:color w:val="auto"/>
        </w:rPr>
        <w:t>13.1.4</w:t>
      </w:r>
      <w:r>
        <w:rPr>
          <w:color w:val="auto"/>
        </w:rPr>
        <w:tab/>
      </w:r>
      <w:r w:rsidR="004F6BC7" w:rsidRPr="00D91C2E">
        <w:rPr>
          <w:color w:val="auto"/>
        </w:rPr>
        <w:t>PIs should establish a records management procedure prior to commencing a project which identifies where documents are to be held and who, if appropriate has delegated responsibility for the records/documents</w:t>
      </w:r>
      <w:r w:rsidR="004F6BC7" w:rsidRPr="00DF53BE">
        <w:rPr>
          <w:i/>
          <w:color w:val="FF0000"/>
          <w:sz w:val="22"/>
          <w:szCs w:val="22"/>
        </w:rPr>
        <w:t xml:space="preserve">. </w:t>
      </w:r>
    </w:p>
    <w:p w:rsidR="004F6BC7" w:rsidRPr="00DF53BE" w:rsidRDefault="004F6BC7" w:rsidP="004F6BC7">
      <w:pPr>
        <w:pStyle w:val="Default"/>
        <w:rPr>
          <w:i/>
          <w:sz w:val="22"/>
          <w:szCs w:val="22"/>
        </w:rPr>
      </w:pPr>
    </w:p>
    <w:p w:rsidR="004F6BC7" w:rsidRPr="0099752F" w:rsidRDefault="00D91C2E" w:rsidP="00D91C2E">
      <w:pPr>
        <w:pStyle w:val="Default"/>
        <w:ind w:left="1440" w:hanging="720"/>
      </w:pPr>
      <w:r w:rsidRPr="0099752F">
        <w:t>13.1.5</w:t>
      </w:r>
      <w:r w:rsidRPr="0099752F">
        <w:tab/>
      </w:r>
      <w:r w:rsidR="004F6BC7" w:rsidRPr="0099752F">
        <w:t>If individual subject information is collected as part of a project procedures must be put in place to ensure that confidentiality is maintained.</w:t>
      </w:r>
    </w:p>
    <w:p w:rsidR="004F6BC7" w:rsidRPr="0099752F" w:rsidRDefault="004F6BC7" w:rsidP="004F6BC7">
      <w:pPr>
        <w:pStyle w:val="Default"/>
      </w:pPr>
      <w:r w:rsidRPr="0099752F">
        <w:t xml:space="preserve"> </w:t>
      </w:r>
    </w:p>
    <w:p w:rsidR="004F6BC7" w:rsidRPr="0099752F" w:rsidRDefault="00D91C2E" w:rsidP="00D91C2E">
      <w:pPr>
        <w:pStyle w:val="Default"/>
        <w:ind w:left="1440" w:hanging="720"/>
      </w:pPr>
      <w:r w:rsidRPr="0099752F">
        <w:t>13.1.6</w:t>
      </w:r>
      <w:r w:rsidRPr="0099752F">
        <w:tab/>
      </w:r>
      <w:r w:rsidR="004F6BC7" w:rsidRPr="0099752F">
        <w:t xml:space="preserve">The internal audit protocol is outlined in </w:t>
      </w:r>
      <w:r w:rsidR="004F6BC7" w:rsidRPr="0099752F">
        <w:rPr>
          <w:bCs/>
        </w:rPr>
        <w:t>Standard Operating Procedure</w:t>
      </w:r>
      <w:r w:rsidR="00FC0135" w:rsidRPr="0099752F">
        <w:rPr>
          <w:bCs/>
          <w:u w:val="single"/>
        </w:rPr>
        <w:t xml:space="preserve"> MMUHTA 009 </w:t>
      </w:r>
      <w:r w:rsidR="004F6BC7" w:rsidRPr="0099752F">
        <w:rPr>
          <w:bCs/>
        </w:rPr>
        <w:t>Internal Audit</w:t>
      </w:r>
      <w:r w:rsidR="004F6BC7" w:rsidRPr="0099752F">
        <w:t xml:space="preserve">. </w:t>
      </w:r>
    </w:p>
    <w:p w:rsidR="004F6BC7" w:rsidRPr="00D91C2E" w:rsidRDefault="004F6BC7" w:rsidP="004F6BC7">
      <w:pPr>
        <w:pStyle w:val="Default"/>
        <w:rPr>
          <w:bCs/>
          <w:sz w:val="23"/>
          <w:szCs w:val="23"/>
        </w:rPr>
      </w:pPr>
    </w:p>
    <w:p w:rsidR="004F6BC7" w:rsidRPr="00D91C2E" w:rsidRDefault="00D91C2E" w:rsidP="004F6BC7">
      <w:pPr>
        <w:pStyle w:val="Default"/>
      </w:pPr>
      <w:r>
        <w:rPr>
          <w:b/>
          <w:bCs/>
        </w:rPr>
        <w:t>13.2</w:t>
      </w:r>
      <w:r>
        <w:rPr>
          <w:b/>
          <w:bCs/>
        </w:rPr>
        <w:tab/>
      </w:r>
      <w:r w:rsidR="004F6BC7" w:rsidRPr="00D91C2E">
        <w:rPr>
          <w:b/>
          <w:bCs/>
        </w:rPr>
        <w:t xml:space="preserve"> External Audit </w:t>
      </w:r>
    </w:p>
    <w:p w:rsidR="004F6BC7" w:rsidRDefault="004F6BC7" w:rsidP="004F6BC7">
      <w:pPr>
        <w:pStyle w:val="Default"/>
        <w:rPr>
          <w:sz w:val="23"/>
          <w:szCs w:val="23"/>
        </w:rPr>
      </w:pPr>
    </w:p>
    <w:p w:rsidR="00D91C2E" w:rsidRPr="00D91C2E" w:rsidRDefault="00D91C2E" w:rsidP="00D91C2E">
      <w:pPr>
        <w:pStyle w:val="Default"/>
        <w:tabs>
          <w:tab w:val="left" w:pos="567"/>
          <w:tab w:val="left" w:pos="851"/>
          <w:tab w:val="left" w:pos="1134"/>
        </w:tabs>
        <w:ind w:left="1418" w:hanging="1418"/>
      </w:pPr>
      <w:r>
        <w:rPr>
          <w:sz w:val="22"/>
          <w:szCs w:val="22"/>
        </w:rPr>
        <w:tab/>
      </w:r>
      <w:r w:rsidRPr="00D91C2E">
        <w:t xml:space="preserve">13.2.1 </w:t>
      </w:r>
      <w:r w:rsidRPr="00D91C2E">
        <w:tab/>
      </w:r>
      <w:r w:rsidR="004F6BC7" w:rsidRPr="00D91C2E">
        <w:t xml:space="preserve">All </w:t>
      </w:r>
      <w:r w:rsidR="00EC6677" w:rsidRPr="00D91C2E">
        <w:t>projects, which</w:t>
      </w:r>
      <w:r w:rsidR="004F6BC7" w:rsidRPr="00D91C2E">
        <w:t xml:space="preserve"> fall within the Human Tissue Act (2004) and are undertaken</w:t>
      </w:r>
      <w:r>
        <w:t xml:space="preserve"> </w:t>
      </w:r>
      <w:r w:rsidR="004F6BC7" w:rsidRPr="00D91C2E">
        <w:t xml:space="preserve">under the terms of the Manchester Metropolitan University Human Tissue Act </w:t>
      </w:r>
      <w:r w:rsidRPr="00D91C2E">
        <w:t xml:space="preserve">Licence may also be subject to audit/inspection by the Human </w:t>
      </w:r>
      <w:r w:rsidR="00EC6677">
        <w:t>Tissue Authority</w:t>
      </w:r>
    </w:p>
    <w:p w:rsidR="00D91C2E" w:rsidRDefault="00D91C2E" w:rsidP="00D91C2E">
      <w:pPr>
        <w:pStyle w:val="Default"/>
        <w:tabs>
          <w:tab w:val="left" w:pos="567"/>
          <w:tab w:val="left" w:pos="851"/>
          <w:tab w:val="left" w:pos="1134"/>
        </w:tabs>
        <w:ind w:left="567" w:hanging="567"/>
        <w:rPr>
          <w:sz w:val="22"/>
          <w:szCs w:val="22"/>
        </w:rPr>
      </w:pPr>
    </w:p>
    <w:p w:rsidR="004F6BC7" w:rsidRDefault="004F6BC7" w:rsidP="004F6BC7">
      <w:pPr>
        <w:pStyle w:val="Default"/>
      </w:pPr>
    </w:p>
    <w:p w:rsidR="004F6BC7" w:rsidRPr="00D91C2E" w:rsidRDefault="005715EE" w:rsidP="004F6BC7">
      <w:pPr>
        <w:pStyle w:val="Default"/>
        <w:rPr>
          <w:b/>
          <w:bCs/>
          <w:color w:val="auto"/>
          <w:sz w:val="28"/>
          <w:szCs w:val="28"/>
        </w:rPr>
      </w:pPr>
      <w:r>
        <w:rPr>
          <w:b/>
          <w:bCs/>
          <w:color w:val="auto"/>
          <w:sz w:val="28"/>
          <w:szCs w:val="28"/>
        </w:rPr>
        <w:t>14</w:t>
      </w:r>
      <w:r w:rsidR="00D91C2E">
        <w:rPr>
          <w:b/>
          <w:bCs/>
          <w:color w:val="auto"/>
          <w:sz w:val="28"/>
          <w:szCs w:val="28"/>
        </w:rPr>
        <w:tab/>
      </w:r>
      <w:r w:rsidR="004F6BC7" w:rsidRPr="00D91C2E">
        <w:rPr>
          <w:b/>
          <w:bCs/>
          <w:color w:val="auto"/>
          <w:sz w:val="28"/>
          <w:szCs w:val="28"/>
        </w:rPr>
        <w:t xml:space="preserve">Complaints </w:t>
      </w:r>
    </w:p>
    <w:p w:rsidR="004F6BC7" w:rsidRDefault="004F6BC7" w:rsidP="004F6BC7">
      <w:pPr>
        <w:pStyle w:val="Default"/>
        <w:rPr>
          <w:sz w:val="28"/>
          <w:szCs w:val="28"/>
        </w:rPr>
      </w:pPr>
    </w:p>
    <w:p w:rsidR="00D91C2E" w:rsidRDefault="005715EE" w:rsidP="00D91C2E">
      <w:pPr>
        <w:pStyle w:val="Default"/>
        <w:ind w:left="720" w:hanging="720"/>
        <w:rPr>
          <w:color w:val="auto"/>
        </w:rPr>
      </w:pPr>
      <w:r>
        <w:rPr>
          <w:color w:val="auto"/>
        </w:rPr>
        <w:t>14</w:t>
      </w:r>
      <w:r w:rsidR="00D91C2E" w:rsidRPr="00D91C2E">
        <w:rPr>
          <w:color w:val="auto"/>
        </w:rPr>
        <w:t>.1</w:t>
      </w:r>
      <w:r w:rsidR="00D91C2E" w:rsidRPr="00D91C2E">
        <w:rPr>
          <w:color w:val="auto"/>
        </w:rPr>
        <w:tab/>
      </w:r>
      <w:r w:rsidR="004F6BC7" w:rsidRPr="00D91C2E">
        <w:rPr>
          <w:color w:val="auto"/>
        </w:rPr>
        <w:t xml:space="preserve">Any complaints in relation to the storage and use of human tissue in </w:t>
      </w:r>
      <w:r w:rsidR="00D91C2E">
        <w:rPr>
          <w:color w:val="auto"/>
        </w:rPr>
        <w:t>Manchester Metropolitan</w:t>
      </w:r>
      <w:r w:rsidR="004F6BC7" w:rsidRPr="00D91C2E">
        <w:rPr>
          <w:color w:val="auto"/>
        </w:rPr>
        <w:t xml:space="preserve"> University should be made in writing to the DI. </w:t>
      </w:r>
    </w:p>
    <w:p w:rsidR="00D91C2E" w:rsidRPr="00D91C2E" w:rsidRDefault="00D91C2E" w:rsidP="00D91C2E">
      <w:pPr>
        <w:pStyle w:val="Default"/>
        <w:ind w:left="720" w:hanging="720"/>
        <w:rPr>
          <w:color w:val="auto"/>
        </w:rPr>
      </w:pPr>
    </w:p>
    <w:p w:rsidR="004F6BC7" w:rsidRDefault="005715EE" w:rsidP="00D91C2E">
      <w:pPr>
        <w:pStyle w:val="Default"/>
        <w:ind w:left="720" w:hanging="720"/>
        <w:rPr>
          <w:color w:val="auto"/>
        </w:rPr>
      </w:pPr>
      <w:r>
        <w:rPr>
          <w:color w:val="auto"/>
        </w:rPr>
        <w:t>14</w:t>
      </w:r>
      <w:r w:rsidR="00D91C2E" w:rsidRPr="00D91C2E">
        <w:rPr>
          <w:color w:val="auto"/>
        </w:rPr>
        <w:t>.2</w:t>
      </w:r>
      <w:r w:rsidR="00D91C2E" w:rsidRPr="00D91C2E">
        <w:rPr>
          <w:color w:val="auto"/>
        </w:rPr>
        <w:tab/>
      </w:r>
      <w:r w:rsidR="004F6BC7" w:rsidRPr="00D91C2E">
        <w:rPr>
          <w:color w:val="auto"/>
        </w:rPr>
        <w:t>The complaint will</w:t>
      </w:r>
      <w:r w:rsidR="0099752F">
        <w:rPr>
          <w:color w:val="auto"/>
        </w:rPr>
        <w:t xml:space="preserve"> then be investigated by the DI. If appropriate, action will be </w:t>
      </w:r>
      <w:r w:rsidR="004F6BC7" w:rsidRPr="00D91C2E">
        <w:rPr>
          <w:color w:val="auto"/>
        </w:rPr>
        <w:t xml:space="preserve">taken to resolve the issue raised by the complainant. </w:t>
      </w:r>
    </w:p>
    <w:p w:rsidR="00D91C2E" w:rsidRPr="00D91C2E" w:rsidRDefault="00D91C2E" w:rsidP="00D91C2E">
      <w:pPr>
        <w:pStyle w:val="Default"/>
        <w:ind w:left="720" w:hanging="720"/>
        <w:rPr>
          <w:color w:val="auto"/>
        </w:rPr>
      </w:pPr>
    </w:p>
    <w:p w:rsidR="004F6BC7" w:rsidRDefault="005715EE" w:rsidP="00D91C2E">
      <w:pPr>
        <w:pStyle w:val="Default"/>
        <w:ind w:left="720" w:hanging="720"/>
        <w:rPr>
          <w:color w:val="auto"/>
        </w:rPr>
      </w:pPr>
      <w:r>
        <w:rPr>
          <w:color w:val="auto"/>
        </w:rPr>
        <w:t>14</w:t>
      </w:r>
      <w:r w:rsidR="00D91C2E" w:rsidRPr="00D91C2E">
        <w:rPr>
          <w:color w:val="auto"/>
        </w:rPr>
        <w:t>.3</w:t>
      </w:r>
      <w:r w:rsidR="00D91C2E" w:rsidRPr="00D91C2E">
        <w:rPr>
          <w:color w:val="auto"/>
        </w:rPr>
        <w:tab/>
      </w:r>
      <w:r w:rsidR="004F6BC7" w:rsidRPr="00D91C2E">
        <w:rPr>
          <w:color w:val="auto"/>
        </w:rPr>
        <w:t xml:space="preserve">The DI will provide a written response to complaints within one month of receiving the complaint. </w:t>
      </w:r>
    </w:p>
    <w:p w:rsidR="00D91C2E" w:rsidRPr="00D91C2E" w:rsidRDefault="00D91C2E" w:rsidP="00D91C2E">
      <w:pPr>
        <w:pStyle w:val="Default"/>
        <w:ind w:left="720" w:hanging="720"/>
        <w:rPr>
          <w:color w:val="auto"/>
        </w:rPr>
      </w:pPr>
    </w:p>
    <w:p w:rsidR="004F6BC7" w:rsidRPr="00D91C2E" w:rsidRDefault="005715EE" w:rsidP="00D91C2E">
      <w:pPr>
        <w:pStyle w:val="Default"/>
        <w:ind w:left="720" w:hanging="720"/>
        <w:rPr>
          <w:color w:val="auto"/>
        </w:rPr>
      </w:pPr>
      <w:r>
        <w:rPr>
          <w:color w:val="auto"/>
        </w:rPr>
        <w:t>14</w:t>
      </w:r>
      <w:r w:rsidR="00D91C2E" w:rsidRPr="00D91C2E">
        <w:rPr>
          <w:color w:val="auto"/>
        </w:rPr>
        <w:t>.4</w:t>
      </w:r>
      <w:r w:rsidR="00D91C2E" w:rsidRPr="00D91C2E">
        <w:rPr>
          <w:color w:val="auto"/>
        </w:rPr>
        <w:tab/>
      </w:r>
      <w:r w:rsidR="004F6BC7" w:rsidRPr="00D91C2E">
        <w:rPr>
          <w:color w:val="auto"/>
        </w:rPr>
        <w:t xml:space="preserve">In the event of the DI being unable to resolve the complaint it will be escalated to the University Executive who will deal with it through the formal University complaints process. </w:t>
      </w:r>
    </w:p>
    <w:p w:rsidR="004F6BC7" w:rsidRPr="00D91C2E" w:rsidRDefault="004F6BC7" w:rsidP="004F6BC7">
      <w:pPr>
        <w:rPr>
          <w:b/>
          <w:bCs/>
          <w:sz w:val="24"/>
          <w:szCs w:val="24"/>
        </w:rPr>
      </w:pPr>
      <w:r w:rsidRPr="00D91C2E">
        <w:rPr>
          <w:b/>
          <w:bCs/>
          <w:sz w:val="24"/>
          <w:szCs w:val="24"/>
        </w:rPr>
        <w:br w:type="page"/>
      </w:r>
    </w:p>
    <w:p w:rsidR="004F6BC7" w:rsidRPr="00D91C2E" w:rsidRDefault="005715EE" w:rsidP="004F6BC7">
      <w:pPr>
        <w:pStyle w:val="Default"/>
        <w:rPr>
          <w:color w:val="auto"/>
          <w:sz w:val="28"/>
          <w:szCs w:val="28"/>
        </w:rPr>
      </w:pPr>
      <w:r>
        <w:rPr>
          <w:b/>
          <w:bCs/>
          <w:color w:val="auto"/>
          <w:sz w:val="28"/>
          <w:szCs w:val="28"/>
        </w:rPr>
        <w:lastRenderedPageBreak/>
        <w:t>15</w:t>
      </w:r>
      <w:r w:rsidR="00D91C2E">
        <w:rPr>
          <w:b/>
          <w:bCs/>
          <w:color w:val="auto"/>
          <w:sz w:val="28"/>
          <w:szCs w:val="28"/>
        </w:rPr>
        <w:tab/>
      </w:r>
      <w:r w:rsidR="004F6BC7" w:rsidRPr="00D91C2E">
        <w:rPr>
          <w:b/>
          <w:bCs/>
          <w:color w:val="auto"/>
          <w:sz w:val="28"/>
          <w:szCs w:val="28"/>
        </w:rPr>
        <w:t xml:space="preserve">Archiving of Documents </w:t>
      </w:r>
    </w:p>
    <w:p w:rsidR="004F6BC7" w:rsidRPr="00D91C2E" w:rsidRDefault="004F6BC7" w:rsidP="004F6BC7">
      <w:pPr>
        <w:pStyle w:val="Default"/>
        <w:rPr>
          <w:color w:val="auto"/>
          <w:sz w:val="28"/>
          <w:szCs w:val="28"/>
        </w:rPr>
      </w:pPr>
    </w:p>
    <w:p w:rsidR="004F6BC7" w:rsidRPr="00D91C2E" w:rsidRDefault="005715EE" w:rsidP="00D91C2E">
      <w:pPr>
        <w:pStyle w:val="Default"/>
        <w:ind w:left="720" w:hanging="720"/>
        <w:rPr>
          <w:color w:val="auto"/>
        </w:rPr>
      </w:pPr>
      <w:r>
        <w:rPr>
          <w:color w:val="auto"/>
        </w:rPr>
        <w:t>15</w:t>
      </w:r>
      <w:r w:rsidR="00D91C2E">
        <w:rPr>
          <w:color w:val="auto"/>
        </w:rPr>
        <w:t>.1</w:t>
      </w:r>
      <w:r w:rsidR="00D91C2E">
        <w:rPr>
          <w:color w:val="auto"/>
        </w:rPr>
        <w:tab/>
      </w:r>
      <w:r w:rsidR="004F6BC7" w:rsidRPr="00D91C2E">
        <w:rPr>
          <w:color w:val="auto"/>
        </w:rPr>
        <w:t xml:space="preserve">On completion of studies using human tissue all documentation relating to the study should be packed into archive boxes and labelled with the following information: </w:t>
      </w:r>
    </w:p>
    <w:p w:rsidR="004F6BC7" w:rsidRPr="00D91C2E" w:rsidRDefault="004F6BC7" w:rsidP="00D91C2E">
      <w:pPr>
        <w:pStyle w:val="Default"/>
        <w:numPr>
          <w:ilvl w:val="0"/>
          <w:numId w:val="16"/>
        </w:numPr>
        <w:rPr>
          <w:color w:val="auto"/>
        </w:rPr>
      </w:pPr>
      <w:r w:rsidRPr="00D91C2E">
        <w:rPr>
          <w:color w:val="auto"/>
        </w:rPr>
        <w:t xml:space="preserve">Study Title </w:t>
      </w:r>
    </w:p>
    <w:p w:rsidR="004F6BC7" w:rsidRPr="00D91C2E" w:rsidRDefault="004F6BC7" w:rsidP="00D91C2E">
      <w:pPr>
        <w:pStyle w:val="Default"/>
        <w:numPr>
          <w:ilvl w:val="0"/>
          <w:numId w:val="16"/>
        </w:numPr>
        <w:rPr>
          <w:color w:val="auto"/>
        </w:rPr>
      </w:pPr>
      <w:r w:rsidRPr="00D91C2E">
        <w:rPr>
          <w:color w:val="auto"/>
        </w:rPr>
        <w:t xml:space="preserve">Reference Numbers relating to the study, for example, ethics committee references numbers </w:t>
      </w:r>
    </w:p>
    <w:p w:rsidR="004F6BC7" w:rsidRPr="00D91C2E" w:rsidRDefault="004F6BC7" w:rsidP="00D91C2E">
      <w:pPr>
        <w:pStyle w:val="Default"/>
        <w:numPr>
          <w:ilvl w:val="0"/>
          <w:numId w:val="16"/>
        </w:numPr>
        <w:rPr>
          <w:color w:val="auto"/>
        </w:rPr>
      </w:pPr>
      <w:r w:rsidRPr="00D91C2E">
        <w:rPr>
          <w:color w:val="auto"/>
        </w:rPr>
        <w:t xml:space="preserve">Principal Investigator </w:t>
      </w:r>
    </w:p>
    <w:p w:rsidR="004F6BC7" w:rsidRPr="00D91C2E" w:rsidRDefault="004F6BC7" w:rsidP="00D91C2E">
      <w:pPr>
        <w:pStyle w:val="Default"/>
        <w:numPr>
          <w:ilvl w:val="0"/>
          <w:numId w:val="16"/>
        </w:numPr>
        <w:rPr>
          <w:color w:val="auto"/>
        </w:rPr>
      </w:pPr>
      <w:r w:rsidRPr="00D91C2E">
        <w:rPr>
          <w:color w:val="auto"/>
        </w:rPr>
        <w:t xml:space="preserve">Start Date Completion Date </w:t>
      </w:r>
    </w:p>
    <w:p w:rsidR="004F6BC7" w:rsidRPr="00D91C2E" w:rsidRDefault="005715EE" w:rsidP="00D91C2E">
      <w:pPr>
        <w:pStyle w:val="Default"/>
        <w:ind w:left="720" w:hanging="720"/>
        <w:rPr>
          <w:i/>
          <w:color w:val="FF0000"/>
        </w:rPr>
      </w:pPr>
      <w:r>
        <w:rPr>
          <w:color w:val="auto"/>
        </w:rPr>
        <w:t>15</w:t>
      </w:r>
      <w:r w:rsidR="00D91C2E">
        <w:rPr>
          <w:color w:val="auto"/>
        </w:rPr>
        <w:t>.2</w:t>
      </w:r>
      <w:r w:rsidR="00D91C2E">
        <w:rPr>
          <w:color w:val="auto"/>
        </w:rPr>
        <w:tab/>
      </w:r>
      <w:r w:rsidR="004F6BC7" w:rsidRPr="00D91C2E">
        <w:rPr>
          <w:color w:val="auto"/>
        </w:rPr>
        <w:t>The archive material should then be transferred to the DI for storage in the central archive. All materials will be kept for a period of 15</w:t>
      </w:r>
      <w:r w:rsidR="004F6BC7" w:rsidRPr="00D91C2E">
        <w:rPr>
          <w:i/>
          <w:color w:val="auto"/>
        </w:rPr>
        <w:t xml:space="preserve"> </w:t>
      </w:r>
      <w:r w:rsidR="004F6BC7" w:rsidRPr="00D91C2E">
        <w:rPr>
          <w:color w:val="auto"/>
        </w:rPr>
        <w:t>years.</w:t>
      </w:r>
    </w:p>
    <w:p w:rsidR="004F6BC7" w:rsidRPr="00D91C2E" w:rsidRDefault="004F6BC7" w:rsidP="004F6BC7">
      <w:pPr>
        <w:pStyle w:val="Default"/>
        <w:rPr>
          <w:color w:val="FF0000"/>
        </w:rPr>
      </w:pPr>
      <w:r w:rsidRPr="00D91C2E">
        <w:rPr>
          <w:color w:val="FF0000"/>
        </w:rPr>
        <w:t xml:space="preserve"> </w:t>
      </w:r>
    </w:p>
    <w:p w:rsidR="00D91C2E" w:rsidRDefault="00D91C2E" w:rsidP="004F6BC7">
      <w:pPr>
        <w:pStyle w:val="Default"/>
        <w:rPr>
          <w:b/>
          <w:bCs/>
          <w:sz w:val="28"/>
          <w:szCs w:val="28"/>
        </w:rPr>
      </w:pPr>
    </w:p>
    <w:p w:rsidR="004F6BC7" w:rsidRDefault="005715EE" w:rsidP="004F6BC7">
      <w:pPr>
        <w:pStyle w:val="Default"/>
        <w:rPr>
          <w:sz w:val="28"/>
          <w:szCs w:val="28"/>
        </w:rPr>
      </w:pPr>
      <w:r>
        <w:rPr>
          <w:b/>
          <w:bCs/>
          <w:sz w:val="28"/>
          <w:szCs w:val="28"/>
        </w:rPr>
        <w:t>16</w:t>
      </w:r>
      <w:r w:rsidR="00D91C2E">
        <w:rPr>
          <w:b/>
          <w:bCs/>
          <w:sz w:val="28"/>
          <w:szCs w:val="28"/>
        </w:rPr>
        <w:tab/>
      </w:r>
      <w:r w:rsidR="004F6BC7">
        <w:rPr>
          <w:b/>
          <w:bCs/>
          <w:sz w:val="28"/>
          <w:szCs w:val="28"/>
        </w:rPr>
        <w:t xml:space="preserve">Governance </w:t>
      </w:r>
    </w:p>
    <w:p w:rsidR="004F6BC7" w:rsidRDefault="004F6BC7" w:rsidP="004F6BC7">
      <w:pPr>
        <w:pStyle w:val="Default"/>
        <w:rPr>
          <w:sz w:val="28"/>
          <w:szCs w:val="28"/>
        </w:rPr>
      </w:pPr>
    </w:p>
    <w:p w:rsidR="004F6BC7" w:rsidRPr="00D91C2E" w:rsidRDefault="005715EE" w:rsidP="005715EE">
      <w:pPr>
        <w:pStyle w:val="Default"/>
        <w:ind w:left="720" w:hanging="720"/>
        <w:rPr>
          <w:b/>
          <w:color w:val="auto"/>
        </w:rPr>
      </w:pPr>
      <w:r>
        <w:rPr>
          <w:color w:val="auto"/>
        </w:rPr>
        <w:t>16.1</w:t>
      </w:r>
      <w:r>
        <w:rPr>
          <w:color w:val="auto"/>
        </w:rPr>
        <w:tab/>
      </w:r>
      <w:r w:rsidR="004F6BC7" w:rsidRPr="00D91C2E">
        <w:rPr>
          <w:color w:val="auto"/>
        </w:rPr>
        <w:t>Governance of the acquisition, storage, use and disposal of human tissue in</w:t>
      </w:r>
      <w:r w:rsidR="00D91C2E">
        <w:rPr>
          <w:color w:val="auto"/>
        </w:rPr>
        <w:t xml:space="preserve"> Manchester Metropolitan University </w:t>
      </w:r>
      <w:r w:rsidR="004F6BC7" w:rsidRPr="00D91C2E">
        <w:rPr>
          <w:color w:val="auto"/>
        </w:rPr>
        <w:t>is overseen by</w:t>
      </w:r>
      <w:r w:rsidR="00D91C2E">
        <w:rPr>
          <w:color w:val="auto"/>
        </w:rPr>
        <w:t xml:space="preserve"> </w:t>
      </w:r>
      <w:r w:rsidR="00EC6677">
        <w:rPr>
          <w:color w:val="auto"/>
        </w:rPr>
        <w:t xml:space="preserve">the </w:t>
      </w:r>
      <w:r w:rsidR="00EC6677" w:rsidRPr="00D91C2E">
        <w:rPr>
          <w:color w:val="auto"/>
        </w:rPr>
        <w:t>Designated</w:t>
      </w:r>
      <w:r w:rsidR="004F6BC7" w:rsidRPr="00D91C2E">
        <w:rPr>
          <w:color w:val="auto"/>
        </w:rPr>
        <w:t xml:space="preserve"> Individual (DI): </w:t>
      </w:r>
      <w:r w:rsidR="004F6BC7" w:rsidRPr="005715EE">
        <w:rPr>
          <w:color w:val="auto"/>
        </w:rPr>
        <w:t>Professor William Gilmore</w:t>
      </w:r>
      <w:r w:rsidR="004F6BC7" w:rsidRPr="00D91C2E">
        <w:rPr>
          <w:b/>
          <w:color w:val="auto"/>
        </w:rPr>
        <w:t xml:space="preserve"> </w:t>
      </w:r>
    </w:p>
    <w:p w:rsidR="004F6BC7" w:rsidRPr="00D91C2E" w:rsidRDefault="004F6BC7" w:rsidP="004F6BC7">
      <w:pPr>
        <w:pStyle w:val="Default"/>
        <w:rPr>
          <w:rFonts w:ascii="Albany AMT" w:hAnsi="Albany AMT"/>
          <w:b/>
          <w:color w:val="auto"/>
        </w:rPr>
      </w:pPr>
    </w:p>
    <w:p w:rsidR="004F6BC7" w:rsidRPr="00D91C2E" w:rsidRDefault="005715EE" w:rsidP="004F6BC7">
      <w:pPr>
        <w:pStyle w:val="Default"/>
        <w:rPr>
          <w:color w:val="auto"/>
        </w:rPr>
      </w:pPr>
      <w:r>
        <w:rPr>
          <w:color w:val="auto"/>
        </w:rPr>
        <w:t>16.2</w:t>
      </w:r>
      <w:r>
        <w:rPr>
          <w:color w:val="auto"/>
        </w:rPr>
        <w:tab/>
      </w:r>
      <w:r w:rsidR="004F6BC7" w:rsidRPr="00D91C2E">
        <w:rPr>
          <w:color w:val="auto"/>
        </w:rPr>
        <w:t xml:space="preserve">Terms of Reference </w:t>
      </w:r>
    </w:p>
    <w:p w:rsidR="004F6BC7" w:rsidRPr="00D91C2E" w:rsidRDefault="004F6BC7" w:rsidP="005715EE">
      <w:pPr>
        <w:pStyle w:val="Default"/>
        <w:numPr>
          <w:ilvl w:val="0"/>
          <w:numId w:val="17"/>
        </w:numPr>
        <w:spacing w:after="68"/>
        <w:rPr>
          <w:color w:val="auto"/>
        </w:rPr>
      </w:pPr>
      <w:r w:rsidRPr="00D91C2E">
        <w:rPr>
          <w:color w:val="auto"/>
        </w:rPr>
        <w:t xml:space="preserve">To ensure the University is compliant with the requirements of the Human Tissue Act (2004) </w:t>
      </w:r>
    </w:p>
    <w:p w:rsidR="004F6BC7" w:rsidRPr="00D91C2E" w:rsidRDefault="004F6BC7" w:rsidP="005715EE">
      <w:pPr>
        <w:pStyle w:val="Default"/>
        <w:numPr>
          <w:ilvl w:val="0"/>
          <w:numId w:val="17"/>
        </w:numPr>
        <w:spacing w:after="68"/>
        <w:rPr>
          <w:color w:val="auto"/>
        </w:rPr>
      </w:pPr>
      <w:r w:rsidRPr="00D91C2E">
        <w:rPr>
          <w:color w:val="auto"/>
        </w:rPr>
        <w:t xml:space="preserve">To establish governance and operational structures within the University to ensure compliance, and to monitor the effectiveness of those structures </w:t>
      </w:r>
    </w:p>
    <w:p w:rsidR="004F6BC7" w:rsidRPr="00D91C2E" w:rsidRDefault="004F6BC7" w:rsidP="005715EE">
      <w:pPr>
        <w:pStyle w:val="Default"/>
        <w:numPr>
          <w:ilvl w:val="0"/>
          <w:numId w:val="17"/>
        </w:numPr>
        <w:spacing w:after="68"/>
        <w:rPr>
          <w:color w:val="auto"/>
        </w:rPr>
      </w:pPr>
      <w:r w:rsidRPr="00D91C2E">
        <w:rPr>
          <w:color w:val="auto"/>
        </w:rPr>
        <w:t xml:space="preserve">To keep under review national and international directives on human tissue </w:t>
      </w:r>
    </w:p>
    <w:p w:rsidR="004F6BC7" w:rsidRPr="00D91C2E" w:rsidRDefault="004F6BC7" w:rsidP="005715EE">
      <w:pPr>
        <w:pStyle w:val="Default"/>
        <w:numPr>
          <w:ilvl w:val="0"/>
          <w:numId w:val="17"/>
        </w:numPr>
        <w:rPr>
          <w:color w:val="auto"/>
        </w:rPr>
      </w:pPr>
      <w:r w:rsidRPr="00D91C2E">
        <w:rPr>
          <w:color w:val="auto"/>
        </w:rPr>
        <w:t xml:space="preserve">To maintain central records relating to the acquisition, storage, use and disposal of human tissue within </w:t>
      </w:r>
      <w:r w:rsidR="00D91C2E">
        <w:rPr>
          <w:color w:val="auto"/>
        </w:rPr>
        <w:t>Manchester Metropolitan</w:t>
      </w:r>
      <w:r w:rsidRPr="00D91C2E">
        <w:rPr>
          <w:color w:val="auto"/>
        </w:rPr>
        <w:t xml:space="preserve"> University </w:t>
      </w:r>
    </w:p>
    <w:p w:rsidR="004F6BC7" w:rsidRPr="00D91C2E" w:rsidRDefault="004F6BC7" w:rsidP="004F6BC7">
      <w:pPr>
        <w:pStyle w:val="Default"/>
        <w:rPr>
          <w:color w:val="auto"/>
        </w:rPr>
      </w:pPr>
    </w:p>
    <w:p w:rsidR="004F6BC7" w:rsidRPr="00D91C2E" w:rsidRDefault="005715EE" w:rsidP="004F6BC7">
      <w:pPr>
        <w:pStyle w:val="Default"/>
        <w:rPr>
          <w:color w:val="auto"/>
        </w:rPr>
      </w:pPr>
      <w:r>
        <w:rPr>
          <w:color w:val="auto"/>
        </w:rPr>
        <w:t>16.3</w:t>
      </w:r>
      <w:r>
        <w:rPr>
          <w:color w:val="auto"/>
        </w:rPr>
        <w:tab/>
      </w:r>
      <w:r w:rsidR="004F6BC7" w:rsidRPr="00D91C2E">
        <w:rPr>
          <w:color w:val="auto"/>
        </w:rPr>
        <w:t xml:space="preserve">Frequency of Meetings </w:t>
      </w:r>
    </w:p>
    <w:p w:rsidR="00300C1B" w:rsidRDefault="004F6BC7" w:rsidP="00421D1B">
      <w:pPr>
        <w:pStyle w:val="Default"/>
        <w:tabs>
          <w:tab w:val="left" w:pos="567"/>
          <w:tab w:val="left" w:pos="851"/>
          <w:tab w:val="left" w:pos="1134"/>
        </w:tabs>
        <w:ind w:left="720"/>
        <w:rPr>
          <w:color w:val="auto"/>
        </w:rPr>
      </w:pPr>
      <w:r w:rsidRPr="00D91C2E">
        <w:rPr>
          <w:color w:val="auto"/>
        </w:rPr>
        <w:t>Annually, and additionally as required to ensure the terms of reference are met.</w:t>
      </w:r>
    </w:p>
    <w:p w:rsidR="00421D1B" w:rsidRDefault="00421D1B" w:rsidP="00421D1B">
      <w:pPr>
        <w:pStyle w:val="Default"/>
        <w:tabs>
          <w:tab w:val="left" w:pos="567"/>
          <w:tab w:val="left" w:pos="851"/>
          <w:tab w:val="left" w:pos="1134"/>
        </w:tabs>
        <w:ind w:left="720"/>
        <w:rPr>
          <w:color w:val="auto"/>
        </w:rPr>
      </w:pPr>
    </w:p>
    <w:p w:rsidR="00421D1B" w:rsidRDefault="00421D1B" w:rsidP="00421D1B">
      <w:pPr>
        <w:pStyle w:val="Default"/>
        <w:tabs>
          <w:tab w:val="left" w:pos="567"/>
          <w:tab w:val="left" w:pos="851"/>
          <w:tab w:val="left" w:pos="1134"/>
        </w:tabs>
        <w:ind w:left="720"/>
        <w:rPr>
          <w:color w:val="auto"/>
        </w:rPr>
      </w:pPr>
    </w:p>
    <w:p w:rsidR="00421D1B" w:rsidRDefault="00421D1B" w:rsidP="00421D1B">
      <w:pPr>
        <w:pStyle w:val="Default"/>
        <w:tabs>
          <w:tab w:val="left" w:pos="567"/>
          <w:tab w:val="left" w:pos="851"/>
          <w:tab w:val="left" w:pos="1134"/>
        </w:tabs>
        <w:ind w:left="720"/>
        <w:rPr>
          <w:color w:val="auto"/>
        </w:rPr>
      </w:pPr>
    </w:p>
    <w:p w:rsidR="00421D1B" w:rsidRDefault="00421D1B" w:rsidP="00421D1B">
      <w:pPr>
        <w:pStyle w:val="Default"/>
        <w:tabs>
          <w:tab w:val="left" w:pos="567"/>
          <w:tab w:val="left" w:pos="851"/>
          <w:tab w:val="left" w:pos="1134"/>
        </w:tabs>
        <w:ind w:left="720"/>
        <w:rPr>
          <w:color w:val="auto"/>
        </w:rPr>
      </w:pPr>
    </w:p>
    <w:p w:rsidR="00421D1B" w:rsidRDefault="00421D1B" w:rsidP="00421D1B">
      <w:pPr>
        <w:pStyle w:val="Default"/>
        <w:tabs>
          <w:tab w:val="left" w:pos="567"/>
          <w:tab w:val="left" w:pos="851"/>
          <w:tab w:val="left" w:pos="1134"/>
        </w:tabs>
        <w:ind w:left="720"/>
        <w:rPr>
          <w:color w:val="auto"/>
        </w:rPr>
      </w:pPr>
    </w:p>
    <w:p w:rsidR="00421D1B" w:rsidRDefault="00421D1B" w:rsidP="00421D1B">
      <w:pPr>
        <w:pStyle w:val="Default"/>
        <w:tabs>
          <w:tab w:val="left" w:pos="567"/>
          <w:tab w:val="left" w:pos="851"/>
          <w:tab w:val="left" w:pos="1134"/>
        </w:tabs>
        <w:ind w:left="720"/>
        <w:rPr>
          <w:color w:val="auto"/>
        </w:rPr>
      </w:pPr>
    </w:p>
    <w:p w:rsidR="00421D1B" w:rsidRDefault="00421D1B" w:rsidP="00421D1B">
      <w:pPr>
        <w:pStyle w:val="Default"/>
        <w:tabs>
          <w:tab w:val="left" w:pos="567"/>
          <w:tab w:val="left" w:pos="851"/>
          <w:tab w:val="left" w:pos="1134"/>
        </w:tabs>
        <w:ind w:left="720"/>
        <w:rPr>
          <w:color w:val="auto"/>
        </w:rPr>
      </w:pPr>
    </w:p>
    <w:p w:rsidR="00421D1B" w:rsidRDefault="00421D1B" w:rsidP="00421D1B">
      <w:pPr>
        <w:pStyle w:val="Default"/>
        <w:tabs>
          <w:tab w:val="left" w:pos="567"/>
          <w:tab w:val="left" w:pos="851"/>
          <w:tab w:val="left" w:pos="1134"/>
        </w:tabs>
        <w:ind w:left="720"/>
        <w:rPr>
          <w:color w:val="auto"/>
        </w:rPr>
      </w:pPr>
    </w:p>
    <w:p w:rsidR="00421D1B" w:rsidRPr="003C5E4D" w:rsidRDefault="00421D1B" w:rsidP="00421D1B">
      <w:pPr>
        <w:pStyle w:val="Default"/>
        <w:tabs>
          <w:tab w:val="left" w:pos="567"/>
          <w:tab w:val="left" w:pos="851"/>
          <w:tab w:val="left" w:pos="1134"/>
        </w:tabs>
        <w:ind w:left="720"/>
      </w:pPr>
    </w:p>
    <w:sectPr w:rsidR="00421D1B" w:rsidRPr="003C5E4D" w:rsidSect="00767137">
      <w:footerReference w:type="default" r:id="rId17"/>
      <w:pgSz w:w="11906" w:h="16838"/>
      <w:pgMar w:top="1440" w:right="1440" w:bottom="1440" w:left="1440"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689" w:rsidRDefault="00A44689" w:rsidP="00723B68">
      <w:pPr>
        <w:spacing w:after="0" w:line="240" w:lineRule="auto"/>
      </w:pPr>
      <w:r>
        <w:separator/>
      </w:r>
    </w:p>
  </w:endnote>
  <w:endnote w:type="continuationSeparator" w:id="0">
    <w:p w:rsidR="00A44689" w:rsidRDefault="00A44689" w:rsidP="00723B68">
      <w:pPr>
        <w:spacing w:after="0" w:line="240" w:lineRule="auto"/>
      </w:pPr>
      <w:r>
        <w:continuationSeparator/>
      </w:r>
    </w:p>
  </w:endnote>
  <w:endnote w:id="1">
    <w:p w:rsidR="00DC3353" w:rsidRPr="00E22AA9" w:rsidRDefault="00DC3353" w:rsidP="00E22AA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lbany AMT">
    <w:altName w:val="Arial"/>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321706"/>
      <w:docPartObj>
        <w:docPartGallery w:val="Page Numbers (Bottom of Page)"/>
        <w:docPartUnique/>
      </w:docPartObj>
    </w:sdtPr>
    <w:sdtEndPr>
      <w:rPr>
        <w:color w:val="808080" w:themeColor="background1" w:themeShade="80"/>
        <w:spacing w:val="60"/>
      </w:rPr>
    </w:sdtEndPr>
    <w:sdtContent>
      <w:p w:rsidR="00DC3353" w:rsidRDefault="00DC3353">
        <w:pPr>
          <w:pStyle w:val="Footer"/>
          <w:pBdr>
            <w:top w:val="single" w:sz="4" w:space="1" w:color="D9D9D9" w:themeColor="background1" w:themeShade="D9"/>
          </w:pBdr>
          <w:jc w:val="right"/>
        </w:pPr>
        <w:r>
          <w:fldChar w:fldCharType="begin"/>
        </w:r>
        <w:r>
          <w:instrText xml:space="preserve"> PAGE   \* MERGEFORMAT </w:instrText>
        </w:r>
        <w:r>
          <w:fldChar w:fldCharType="separate"/>
        </w:r>
        <w:r w:rsidR="00D552DC">
          <w:rPr>
            <w:noProof/>
          </w:rPr>
          <w:t>18</w:t>
        </w:r>
        <w:r>
          <w:rPr>
            <w:noProof/>
          </w:rPr>
          <w:fldChar w:fldCharType="end"/>
        </w:r>
        <w:r>
          <w:t xml:space="preserve"> | </w:t>
        </w:r>
        <w:r>
          <w:rPr>
            <w:color w:val="808080" w:themeColor="background1" w:themeShade="80"/>
            <w:spacing w:val="60"/>
          </w:rPr>
          <w:t>Page</w:t>
        </w:r>
      </w:p>
    </w:sdtContent>
  </w:sdt>
  <w:p w:rsidR="00DC3353" w:rsidRPr="00CC7857" w:rsidRDefault="00DC3353">
    <w:pPr>
      <w:pStyle w:val="Footer"/>
      <w:rPr>
        <w:rFonts w:ascii="Arial" w:hAnsi="Arial" w:cs="Arial"/>
        <w:sz w:val="20"/>
        <w:szCs w:val="20"/>
      </w:rPr>
    </w:pPr>
    <w:r w:rsidRPr="00CC7857">
      <w:rPr>
        <w:rFonts w:ascii="Arial" w:hAnsi="Arial" w:cs="Arial"/>
        <w:sz w:val="20"/>
        <w:szCs w:val="20"/>
      </w:rPr>
      <w:t>Manchester Metropolitan University HTA Quality Manual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689" w:rsidRDefault="00A44689" w:rsidP="00723B68">
      <w:pPr>
        <w:spacing w:after="0" w:line="240" w:lineRule="auto"/>
      </w:pPr>
      <w:r>
        <w:separator/>
      </w:r>
    </w:p>
  </w:footnote>
  <w:footnote w:type="continuationSeparator" w:id="0">
    <w:p w:rsidR="00A44689" w:rsidRDefault="00A44689" w:rsidP="00723B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A42"/>
    <w:multiLevelType w:val="hybridMultilevel"/>
    <w:tmpl w:val="C32C0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292C21"/>
    <w:multiLevelType w:val="multilevel"/>
    <w:tmpl w:val="5234E4C8"/>
    <w:lvl w:ilvl="0">
      <w:start w:val="8"/>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nsid w:val="09430097"/>
    <w:multiLevelType w:val="hybridMultilevel"/>
    <w:tmpl w:val="98BE5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960A38"/>
    <w:multiLevelType w:val="multilevel"/>
    <w:tmpl w:val="8A428F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7315F83"/>
    <w:multiLevelType w:val="hybridMultilevel"/>
    <w:tmpl w:val="E8D4B7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A56892"/>
    <w:multiLevelType w:val="hybridMultilevel"/>
    <w:tmpl w:val="9110BA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7115F2"/>
    <w:multiLevelType w:val="hybridMultilevel"/>
    <w:tmpl w:val="1A7089A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nsid w:val="24A87166"/>
    <w:multiLevelType w:val="hybridMultilevel"/>
    <w:tmpl w:val="34364F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6EA0FDC"/>
    <w:multiLevelType w:val="hybridMultilevel"/>
    <w:tmpl w:val="518492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943244F"/>
    <w:multiLevelType w:val="hybridMultilevel"/>
    <w:tmpl w:val="612C67A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D052AE1"/>
    <w:multiLevelType w:val="hybridMultilevel"/>
    <w:tmpl w:val="6D0E4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102ED8"/>
    <w:multiLevelType w:val="hybridMultilevel"/>
    <w:tmpl w:val="9B42B1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47246119"/>
    <w:multiLevelType w:val="multilevel"/>
    <w:tmpl w:val="720496D8"/>
    <w:lvl w:ilvl="0">
      <w:start w:val="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94B7418"/>
    <w:multiLevelType w:val="hybridMultilevel"/>
    <w:tmpl w:val="6FC0B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C814C2"/>
    <w:multiLevelType w:val="hybridMultilevel"/>
    <w:tmpl w:val="E8A23D0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B0053F4"/>
    <w:multiLevelType w:val="hybridMultilevel"/>
    <w:tmpl w:val="13587DF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88795A"/>
    <w:multiLevelType w:val="hybridMultilevel"/>
    <w:tmpl w:val="786E7A3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61A83D8D"/>
    <w:multiLevelType w:val="hybridMultilevel"/>
    <w:tmpl w:val="0E80952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1DB54FF"/>
    <w:multiLevelType w:val="hybridMultilevel"/>
    <w:tmpl w:val="EB9079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6E017AF0"/>
    <w:multiLevelType w:val="multilevel"/>
    <w:tmpl w:val="1348F0DE"/>
    <w:lvl w:ilvl="0">
      <w:start w:val="1"/>
      <w:numFmt w:val="upperRoman"/>
      <w:lvlText w:val="%1."/>
      <w:lvlJc w:val="righ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0">
    <w:nsid w:val="70AB2E60"/>
    <w:multiLevelType w:val="hybridMultilevel"/>
    <w:tmpl w:val="F028CD7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5"/>
  </w:num>
  <w:num w:numId="3">
    <w:abstractNumId w:val="19"/>
  </w:num>
  <w:num w:numId="4">
    <w:abstractNumId w:val="20"/>
  </w:num>
  <w:num w:numId="5">
    <w:abstractNumId w:val="16"/>
  </w:num>
  <w:num w:numId="6">
    <w:abstractNumId w:val="14"/>
  </w:num>
  <w:num w:numId="7">
    <w:abstractNumId w:val="2"/>
  </w:num>
  <w:num w:numId="8">
    <w:abstractNumId w:val="7"/>
  </w:num>
  <w:num w:numId="9">
    <w:abstractNumId w:val="17"/>
  </w:num>
  <w:num w:numId="10">
    <w:abstractNumId w:val="4"/>
  </w:num>
  <w:num w:numId="11">
    <w:abstractNumId w:val="3"/>
  </w:num>
  <w:num w:numId="12">
    <w:abstractNumId w:val="12"/>
  </w:num>
  <w:num w:numId="13">
    <w:abstractNumId w:val="1"/>
  </w:num>
  <w:num w:numId="14">
    <w:abstractNumId w:val="15"/>
  </w:num>
  <w:num w:numId="15">
    <w:abstractNumId w:val="9"/>
  </w:num>
  <w:num w:numId="16">
    <w:abstractNumId w:val="18"/>
  </w:num>
  <w:num w:numId="17">
    <w:abstractNumId w:val="8"/>
  </w:num>
  <w:num w:numId="18">
    <w:abstractNumId w:val="11"/>
  </w:num>
  <w:num w:numId="19">
    <w:abstractNumId w:val="6"/>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35"/>
    <w:rsid w:val="00041B28"/>
    <w:rsid w:val="000F35A9"/>
    <w:rsid w:val="002656E0"/>
    <w:rsid w:val="002D7B22"/>
    <w:rsid w:val="002E415D"/>
    <w:rsid w:val="00300C1B"/>
    <w:rsid w:val="00390634"/>
    <w:rsid w:val="003C5E4D"/>
    <w:rsid w:val="003E2F6B"/>
    <w:rsid w:val="00413E2D"/>
    <w:rsid w:val="00421D1B"/>
    <w:rsid w:val="004614CB"/>
    <w:rsid w:val="004A6EFF"/>
    <w:rsid w:val="004B48E7"/>
    <w:rsid w:val="004C28AF"/>
    <w:rsid w:val="004F6BC7"/>
    <w:rsid w:val="00535735"/>
    <w:rsid w:val="00546F4B"/>
    <w:rsid w:val="005715EE"/>
    <w:rsid w:val="005A03C0"/>
    <w:rsid w:val="005A4DE3"/>
    <w:rsid w:val="00624DB2"/>
    <w:rsid w:val="00716243"/>
    <w:rsid w:val="00723B68"/>
    <w:rsid w:val="00767137"/>
    <w:rsid w:val="0078296A"/>
    <w:rsid w:val="007860CD"/>
    <w:rsid w:val="00795854"/>
    <w:rsid w:val="007B5615"/>
    <w:rsid w:val="007C7A90"/>
    <w:rsid w:val="008271B8"/>
    <w:rsid w:val="008639B2"/>
    <w:rsid w:val="0086702E"/>
    <w:rsid w:val="00887025"/>
    <w:rsid w:val="008E0444"/>
    <w:rsid w:val="00984C0B"/>
    <w:rsid w:val="0099752F"/>
    <w:rsid w:val="009B52D2"/>
    <w:rsid w:val="00A016F8"/>
    <w:rsid w:val="00A44689"/>
    <w:rsid w:val="00A8289C"/>
    <w:rsid w:val="00B0234E"/>
    <w:rsid w:val="00B44424"/>
    <w:rsid w:val="00B8041B"/>
    <w:rsid w:val="00CC7857"/>
    <w:rsid w:val="00CD0277"/>
    <w:rsid w:val="00D552DC"/>
    <w:rsid w:val="00D91C2E"/>
    <w:rsid w:val="00DB75B7"/>
    <w:rsid w:val="00DC3353"/>
    <w:rsid w:val="00E22AA9"/>
    <w:rsid w:val="00E30291"/>
    <w:rsid w:val="00EA1874"/>
    <w:rsid w:val="00EC6677"/>
    <w:rsid w:val="00F62028"/>
    <w:rsid w:val="00F625CA"/>
    <w:rsid w:val="00FC0135"/>
    <w:rsid w:val="00FC4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2656E0"/>
    <w:pPr>
      <w:keepNext/>
      <w:spacing w:after="0" w:line="240" w:lineRule="auto"/>
      <w:jc w:val="both"/>
      <w:outlineLvl w:val="5"/>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573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35735"/>
    <w:rPr>
      <w:color w:val="0000FF" w:themeColor="hyperlink"/>
      <w:u w:val="single"/>
    </w:rPr>
  </w:style>
  <w:style w:type="table" w:styleId="TableGrid">
    <w:name w:val="Table Grid"/>
    <w:basedOn w:val="TableNormal"/>
    <w:uiPriority w:val="59"/>
    <w:rsid w:val="00535735"/>
    <w:pPr>
      <w:spacing w:after="0" w:line="240" w:lineRule="auto"/>
      <w:ind w:left="-284" w:right="-329"/>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5735"/>
    <w:pPr>
      <w:spacing w:after="0"/>
      <w:ind w:left="720" w:right="-329"/>
      <w:contextualSpacing/>
    </w:pPr>
    <w:rPr>
      <w:rFonts w:ascii="Arial" w:hAnsi="Arial" w:cs="Arial"/>
      <w:sz w:val="24"/>
      <w:szCs w:val="24"/>
    </w:rPr>
  </w:style>
  <w:style w:type="paragraph" w:styleId="NoSpacing">
    <w:name w:val="No Spacing"/>
    <w:uiPriority w:val="1"/>
    <w:qFormat/>
    <w:rsid w:val="00535735"/>
    <w:pPr>
      <w:spacing w:after="0" w:line="240" w:lineRule="auto"/>
      <w:ind w:left="-284" w:right="-329"/>
    </w:pPr>
    <w:rPr>
      <w:rFonts w:ascii="Arial" w:hAnsi="Arial" w:cs="Arial"/>
      <w:sz w:val="24"/>
      <w:szCs w:val="24"/>
    </w:rPr>
  </w:style>
  <w:style w:type="paragraph" w:styleId="Header">
    <w:name w:val="header"/>
    <w:basedOn w:val="Normal"/>
    <w:link w:val="HeaderChar"/>
    <w:uiPriority w:val="99"/>
    <w:unhideWhenUsed/>
    <w:rsid w:val="00723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B68"/>
  </w:style>
  <w:style w:type="paragraph" w:styleId="Footer">
    <w:name w:val="footer"/>
    <w:basedOn w:val="Normal"/>
    <w:link w:val="FooterChar"/>
    <w:uiPriority w:val="99"/>
    <w:unhideWhenUsed/>
    <w:rsid w:val="00723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B68"/>
  </w:style>
  <w:style w:type="paragraph" w:styleId="BalloonText">
    <w:name w:val="Balloon Text"/>
    <w:basedOn w:val="Normal"/>
    <w:link w:val="BalloonTextChar"/>
    <w:uiPriority w:val="99"/>
    <w:semiHidden/>
    <w:unhideWhenUsed/>
    <w:rsid w:val="00F62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5CA"/>
    <w:rPr>
      <w:rFonts w:ascii="Tahoma" w:hAnsi="Tahoma" w:cs="Tahoma"/>
      <w:sz w:val="16"/>
      <w:szCs w:val="16"/>
    </w:rPr>
  </w:style>
  <w:style w:type="character" w:styleId="CommentReference">
    <w:name w:val="annotation reference"/>
    <w:basedOn w:val="DefaultParagraphFont"/>
    <w:uiPriority w:val="99"/>
    <w:semiHidden/>
    <w:unhideWhenUsed/>
    <w:rsid w:val="004B48E7"/>
    <w:rPr>
      <w:sz w:val="16"/>
      <w:szCs w:val="16"/>
    </w:rPr>
  </w:style>
  <w:style w:type="paragraph" w:styleId="CommentText">
    <w:name w:val="annotation text"/>
    <w:basedOn w:val="Normal"/>
    <w:link w:val="CommentTextChar"/>
    <w:uiPriority w:val="99"/>
    <w:semiHidden/>
    <w:unhideWhenUsed/>
    <w:rsid w:val="004B48E7"/>
    <w:pPr>
      <w:spacing w:after="0" w:line="240" w:lineRule="auto"/>
      <w:ind w:left="-284" w:right="-329"/>
    </w:pPr>
    <w:rPr>
      <w:rFonts w:ascii="Arial" w:hAnsi="Arial" w:cs="Arial"/>
      <w:sz w:val="20"/>
      <w:szCs w:val="20"/>
    </w:rPr>
  </w:style>
  <w:style w:type="character" w:customStyle="1" w:styleId="CommentTextChar">
    <w:name w:val="Comment Text Char"/>
    <w:basedOn w:val="DefaultParagraphFont"/>
    <w:link w:val="CommentText"/>
    <w:uiPriority w:val="99"/>
    <w:semiHidden/>
    <w:rsid w:val="004B48E7"/>
    <w:rPr>
      <w:rFonts w:ascii="Arial" w:hAnsi="Arial" w:cs="Arial"/>
      <w:sz w:val="20"/>
      <w:szCs w:val="20"/>
    </w:rPr>
  </w:style>
  <w:style w:type="paragraph" w:styleId="EndnoteText">
    <w:name w:val="endnote text"/>
    <w:basedOn w:val="Normal"/>
    <w:link w:val="EndnoteTextChar"/>
    <w:uiPriority w:val="99"/>
    <w:semiHidden/>
    <w:unhideWhenUsed/>
    <w:rsid w:val="00984C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4C0B"/>
    <w:rPr>
      <w:sz w:val="20"/>
      <w:szCs w:val="20"/>
    </w:rPr>
  </w:style>
  <w:style w:type="character" w:styleId="EndnoteReference">
    <w:name w:val="endnote reference"/>
    <w:basedOn w:val="DefaultParagraphFont"/>
    <w:uiPriority w:val="99"/>
    <w:semiHidden/>
    <w:unhideWhenUsed/>
    <w:rsid w:val="00984C0B"/>
    <w:rPr>
      <w:vertAlign w:val="superscript"/>
    </w:rPr>
  </w:style>
  <w:style w:type="paragraph" w:styleId="FootnoteText">
    <w:name w:val="footnote text"/>
    <w:basedOn w:val="Normal"/>
    <w:link w:val="FootnoteTextChar"/>
    <w:uiPriority w:val="99"/>
    <w:semiHidden/>
    <w:unhideWhenUsed/>
    <w:rsid w:val="00984C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C0B"/>
    <w:rPr>
      <w:sz w:val="20"/>
      <w:szCs w:val="20"/>
    </w:rPr>
  </w:style>
  <w:style w:type="character" w:styleId="FootnoteReference">
    <w:name w:val="footnote reference"/>
    <w:basedOn w:val="DefaultParagraphFont"/>
    <w:uiPriority w:val="99"/>
    <w:semiHidden/>
    <w:unhideWhenUsed/>
    <w:rsid w:val="00984C0B"/>
    <w:rPr>
      <w:vertAlign w:val="superscript"/>
    </w:rPr>
  </w:style>
  <w:style w:type="character" w:styleId="FollowedHyperlink">
    <w:name w:val="FollowedHyperlink"/>
    <w:basedOn w:val="DefaultParagraphFont"/>
    <w:uiPriority w:val="99"/>
    <w:semiHidden/>
    <w:unhideWhenUsed/>
    <w:rsid w:val="003C5E4D"/>
    <w:rPr>
      <w:color w:val="800080" w:themeColor="followedHyperlink"/>
      <w:u w:val="single"/>
    </w:rPr>
  </w:style>
  <w:style w:type="character" w:customStyle="1" w:styleId="Heading6Char">
    <w:name w:val="Heading 6 Char"/>
    <w:basedOn w:val="DefaultParagraphFont"/>
    <w:link w:val="Heading6"/>
    <w:rsid w:val="002656E0"/>
    <w:rPr>
      <w:rFonts w:ascii="Arial" w:eastAsia="Times New Roman" w:hAnsi="Arial"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2656E0"/>
    <w:pPr>
      <w:keepNext/>
      <w:spacing w:after="0" w:line="240" w:lineRule="auto"/>
      <w:jc w:val="both"/>
      <w:outlineLvl w:val="5"/>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573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35735"/>
    <w:rPr>
      <w:color w:val="0000FF" w:themeColor="hyperlink"/>
      <w:u w:val="single"/>
    </w:rPr>
  </w:style>
  <w:style w:type="table" w:styleId="TableGrid">
    <w:name w:val="Table Grid"/>
    <w:basedOn w:val="TableNormal"/>
    <w:uiPriority w:val="59"/>
    <w:rsid w:val="00535735"/>
    <w:pPr>
      <w:spacing w:after="0" w:line="240" w:lineRule="auto"/>
      <w:ind w:left="-284" w:right="-329"/>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5735"/>
    <w:pPr>
      <w:spacing w:after="0"/>
      <w:ind w:left="720" w:right="-329"/>
      <w:contextualSpacing/>
    </w:pPr>
    <w:rPr>
      <w:rFonts w:ascii="Arial" w:hAnsi="Arial" w:cs="Arial"/>
      <w:sz w:val="24"/>
      <w:szCs w:val="24"/>
    </w:rPr>
  </w:style>
  <w:style w:type="paragraph" w:styleId="NoSpacing">
    <w:name w:val="No Spacing"/>
    <w:uiPriority w:val="1"/>
    <w:qFormat/>
    <w:rsid w:val="00535735"/>
    <w:pPr>
      <w:spacing w:after="0" w:line="240" w:lineRule="auto"/>
      <w:ind w:left="-284" w:right="-329"/>
    </w:pPr>
    <w:rPr>
      <w:rFonts w:ascii="Arial" w:hAnsi="Arial" w:cs="Arial"/>
      <w:sz w:val="24"/>
      <w:szCs w:val="24"/>
    </w:rPr>
  </w:style>
  <w:style w:type="paragraph" w:styleId="Header">
    <w:name w:val="header"/>
    <w:basedOn w:val="Normal"/>
    <w:link w:val="HeaderChar"/>
    <w:uiPriority w:val="99"/>
    <w:unhideWhenUsed/>
    <w:rsid w:val="00723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B68"/>
  </w:style>
  <w:style w:type="paragraph" w:styleId="Footer">
    <w:name w:val="footer"/>
    <w:basedOn w:val="Normal"/>
    <w:link w:val="FooterChar"/>
    <w:uiPriority w:val="99"/>
    <w:unhideWhenUsed/>
    <w:rsid w:val="00723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B68"/>
  </w:style>
  <w:style w:type="paragraph" w:styleId="BalloonText">
    <w:name w:val="Balloon Text"/>
    <w:basedOn w:val="Normal"/>
    <w:link w:val="BalloonTextChar"/>
    <w:uiPriority w:val="99"/>
    <w:semiHidden/>
    <w:unhideWhenUsed/>
    <w:rsid w:val="00F62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5CA"/>
    <w:rPr>
      <w:rFonts w:ascii="Tahoma" w:hAnsi="Tahoma" w:cs="Tahoma"/>
      <w:sz w:val="16"/>
      <w:szCs w:val="16"/>
    </w:rPr>
  </w:style>
  <w:style w:type="character" w:styleId="CommentReference">
    <w:name w:val="annotation reference"/>
    <w:basedOn w:val="DefaultParagraphFont"/>
    <w:uiPriority w:val="99"/>
    <w:semiHidden/>
    <w:unhideWhenUsed/>
    <w:rsid w:val="004B48E7"/>
    <w:rPr>
      <w:sz w:val="16"/>
      <w:szCs w:val="16"/>
    </w:rPr>
  </w:style>
  <w:style w:type="paragraph" w:styleId="CommentText">
    <w:name w:val="annotation text"/>
    <w:basedOn w:val="Normal"/>
    <w:link w:val="CommentTextChar"/>
    <w:uiPriority w:val="99"/>
    <w:semiHidden/>
    <w:unhideWhenUsed/>
    <w:rsid w:val="004B48E7"/>
    <w:pPr>
      <w:spacing w:after="0" w:line="240" w:lineRule="auto"/>
      <w:ind w:left="-284" w:right="-329"/>
    </w:pPr>
    <w:rPr>
      <w:rFonts w:ascii="Arial" w:hAnsi="Arial" w:cs="Arial"/>
      <w:sz w:val="20"/>
      <w:szCs w:val="20"/>
    </w:rPr>
  </w:style>
  <w:style w:type="character" w:customStyle="1" w:styleId="CommentTextChar">
    <w:name w:val="Comment Text Char"/>
    <w:basedOn w:val="DefaultParagraphFont"/>
    <w:link w:val="CommentText"/>
    <w:uiPriority w:val="99"/>
    <w:semiHidden/>
    <w:rsid w:val="004B48E7"/>
    <w:rPr>
      <w:rFonts w:ascii="Arial" w:hAnsi="Arial" w:cs="Arial"/>
      <w:sz w:val="20"/>
      <w:szCs w:val="20"/>
    </w:rPr>
  </w:style>
  <w:style w:type="paragraph" w:styleId="EndnoteText">
    <w:name w:val="endnote text"/>
    <w:basedOn w:val="Normal"/>
    <w:link w:val="EndnoteTextChar"/>
    <w:uiPriority w:val="99"/>
    <w:semiHidden/>
    <w:unhideWhenUsed/>
    <w:rsid w:val="00984C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4C0B"/>
    <w:rPr>
      <w:sz w:val="20"/>
      <w:szCs w:val="20"/>
    </w:rPr>
  </w:style>
  <w:style w:type="character" w:styleId="EndnoteReference">
    <w:name w:val="endnote reference"/>
    <w:basedOn w:val="DefaultParagraphFont"/>
    <w:uiPriority w:val="99"/>
    <w:semiHidden/>
    <w:unhideWhenUsed/>
    <w:rsid w:val="00984C0B"/>
    <w:rPr>
      <w:vertAlign w:val="superscript"/>
    </w:rPr>
  </w:style>
  <w:style w:type="paragraph" w:styleId="FootnoteText">
    <w:name w:val="footnote text"/>
    <w:basedOn w:val="Normal"/>
    <w:link w:val="FootnoteTextChar"/>
    <w:uiPriority w:val="99"/>
    <w:semiHidden/>
    <w:unhideWhenUsed/>
    <w:rsid w:val="00984C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C0B"/>
    <w:rPr>
      <w:sz w:val="20"/>
      <w:szCs w:val="20"/>
    </w:rPr>
  </w:style>
  <w:style w:type="character" w:styleId="FootnoteReference">
    <w:name w:val="footnote reference"/>
    <w:basedOn w:val="DefaultParagraphFont"/>
    <w:uiPriority w:val="99"/>
    <w:semiHidden/>
    <w:unhideWhenUsed/>
    <w:rsid w:val="00984C0B"/>
    <w:rPr>
      <w:vertAlign w:val="superscript"/>
    </w:rPr>
  </w:style>
  <w:style w:type="character" w:styleId="FollowedHyperlink">
    <w:name w:val="FollowedHyperlink"/>
    <w:basedOn w:val="DefaultParagraphFont"/>
    <w:uiPriority w:val="99"/>
    <w:semiHidden/>
    <w:unhideWhenUsed/>
    <w:rsid w:val="003C5E4D"/>
    <w:rPr>
      <w:color w:val="800080" w:themeColor="followedHyperlink"/>
      <w:u w:val="single"/>
    </w:rPr>
  </w:style>
  <w:style w:type="character" w:customStyle="1" w:styleId="Heading6Char">
    <w:name w:val="Heading 6 Char"/>
    <w:basedOn w:val="DefaultParagraphFont"/>
    <w:link w:val="Heading6"/>
    <w:rsid w:val="002656E0"/>
    <w:rPr>
      <w:rFonts w:ascii="Arial" w:eastAsia="Times New Roman" w:hAnsi="Arial"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5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ta.gov.uk/guidance/licensing_guidance/definition_of_relevant_material.cf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res.npsa.nhs.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ta.gov.uk/licensingandinspections/sectorspecificinformation/research/faqs.cfm" TargetMode="External"/><Relationship Id="rId5" Type="http://schemas.openxmlformats.org/officeDocument/2006/relationships/settings" Target="settings.xml"/><Relationship Id="rId15" Type="http://schemas.openxmlformats.org/officeDocument/2006/relationships/hyperlink" Target="http://www.mmu.ac.uk/rke/" TargetMode="External"/><Relationship Id="rId10" Type="http://schemas.openxmlformats.org/officeDocument/2006/relationships/hyperlink" Target="http://www.opsi.gov.uk/ACTS/acts2004/ukpga_20040030_en_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F725D-3B9C-445C-8C09-10C12E48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3759</Words>
  <Characters>21429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25138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 User</dc:creator>
  <cp:lastModifiedBy>MMU User</cp:lastModifiedBy>
  <cp:revision>2</cp:revision>
  <cp:lastPrinted>2013-02-11T14:45:00Z</cp:lastPrinted>
  <dcterms:created xsi:type="dcterms:W3CDTF">2014-10-20T14:35:00Z</dcterms:created>
  <dcterms:modified xsi:type="dcterms:W3CDTF">2014-10-20T14:35:00Z</dcterms:modified>
</cp:coreProperties>
</file>