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F94C" w14:textId="77777777" w:rsidR="00DA2E3F" w:rsidRPr="008F2E09" w:rsidRDefault="0063240B" w:rsidP="00223EC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7E22D3C" wp14:editId="7AEE21F2">
            <wp:simplePos x="0" y="0"/>
            <wp:positionH relativeFrom="page">
              <wp:posOffset>276448</wp:posOffset>
            </wp:positionH>
            <wp:positionV relativeFrom="paragraph">
              <wp:posOffset>-818706</wp:posOffset>
            </wp:positionV>
            <wp:extent cx="1871330" cy="11476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435" cy="115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C99483D" wp14:editId="3F75016F">
            <wp:simplePos x="0" y="0"/>
            <wp:positionH relativeFrom="page">
              <wp:posOffset>5437136</wp:posOffset>
            </wp:positionH>
            <wp:positionV relativeFrom="paragraph">
              <wp:posOffset>-754365</wp:posOffset>
            </wp:positionV>
            <wp:extent cx="2252355" cy="8612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chester_Met_University_Horizonal_blac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55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4C376" w14:textId="77777777" w:rsidR="00DA2E3F" w:rsidRPr="008F2E09" w:rsidRDefault="00DA2E3F" w:rsidP="00223EC7">
      <w:pPr>
        <w:jc w:val="center"/>
        <w:rPr>
          <w:rFonts w:ascii="Arial" w:hAnsi="Arial" w:cs="Arial"/>
          <w:b/>
          <w:color w:val="FF0000"/>
        </w:rPr>
      </w:pPr>
    </w:p>
    <w:p w14:paraId="6BEB3A17" w14:textId="77777777" w:rsidR="00BF7D28" w:rsidRPr="008F2E09" w:rsidRDefault="00BF7D28" w:rsidP="00223EC7">
      <w:pPr>
        <w:jc w:val="center"/>
        <w:rPr>
          <w:rFonts w:ascii="Arial" w:hAnsi="Arial" w:cs="Arial"/>
          <w:b/>
          <w:sz w:val="36"/>
          <w:szCs w:val="36"/>
        </w:rPr>
      </w:pPr>
      <w:r w:rsidRPr="008F2E09">
        <w:rPr>
          <w:rFonts w:ascii="Arial" w:hAnsi="Arial" w:cs="Arial"/>
          <w:b/>
          <w:sz w:val="36"/>
          <w:szCs w:val="36"/>
        </w:rPr>
        <w:t>Call for Papers</w:t>
      </w:r>
    </w:p>
    <w:p w14:paraId="3A207559" w14:textId="77777777" w:rsidR="00BF7D28" w:rsidRPr="008F2E09" w:rsidRDefault="00BF7D28" w:rsidP="00223EC7">
      <w:pPr>
        <w:jc w:val="center"/>
        <w:rPr>
          <w:rFonts w:ascii="Arial" w:hAnsi="Arial" w:cs="Arial"/>
          <w:b/>
        </w:rPr>
      </w:pPr>
    </w:p>
    <w:p w14:paraId="0A42ADE1" w14:textId="77777777" w:rsidR="00223EC7" w:rsidRPr="001C31B8" w:rsidRDefault="001C31B8" w:rsidP="00223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1C31B8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A2E3F" w:rsidRPr="001C31B8">
        <w:rPr>
          <w:rFonts w:ascii="Arial" w:hAnsi="Arial" w:cs="Arial"/>
          <w:b/>
          <w:sz w:val="32"/>
          <w:szCs w:val="32"/>
        </w:rPr>
        <w:t xml:space="preserve">International </w:t>
      </w:r>
      <w:r w:rsidR="008F2E09" w:rsidRPr="001C31B8">
        <w:rPr>
          <w:rFonts w:ascii="Arial" w:hAnsi="Arial" w:cs="Arial"/>
          <w:b/>
          <w:sz w:val="32"/>
          <w:szCs w:val="32"/>
        </w:rPr>
        <w:t>A</w:t>
      </w:r>
      <w:r w:rsidR="00223EC7" w:rsidRPr="001C31B8">
        <w:rPr>
          <w:rFonts w:ascii="Arial" w:hAnsi="Arial" w:cs="Arial"/>
          <w:b/>
          <w:sz w:val="32"/>
          <w:szCs w:val="32"/>
        </w:rPr>
        <w:t>R</w:t>
      </w:r>
      <w:r w:rsidR="00AD194D" w:rsidRPr="001C31B8">
        <w:rPr>
          <w:rFonts w:ascii="Arial" w:hAnsi="Arial" w:cs="Arial"/>
          <w:b/>
          <w:sz w:val="32"/>
          <w:szCs w:val="32"/>
        </w:rPr>
        <w:t xml:space="preserve"> &amp;</w:t>
      </w:r>
      <w:r w:rsidR="008F2E09" w:rsidRPr="001C31B8">
        <w:rPr>
          <w:rFonts w:ascii="Arial" w:hAnsi="Arial" w:cs="Arial"/>
          <w:b/>
          <w:sz w:val="32"/>
          <w:szCs w:val="32"/>
        </w:rPr>
        <w:t xml:space="preserve"> VR</w:t>
      </w:r>
      <w:r w:rsidR="00223EC7" w:rsidRPr="001C31B8">
        <w:rPr>
          <w:rFonts w:ascii="Arial" w:hAnsi="Arial" w:cs="Arial"/>
          <w:b/>
          <w:sz w:val="32"/>
          <w:szCs w:val="32"/>
        </w:rPr>
        <w:t xml:space="preserve"> Conference</w:t>
      </w:r>
      <w:r w:rsidR="00AD194D" w:rsidRPr="001C31B8">
        <w:rPr>
          <w:rFonts w:ascii="Arial" w:hAnsi="Arial" w:cs="Arial"/>
          <w:b/>
          <w:sz w:val="32"/>
          <w:szCs w:val="32"/>
        </w:rPr>
        <w:t xml:space="preserve"> 2018</w:t>
      </w:r>
      <w:r w:rsidR="00223EC7" w:rsidRPr="001C31B8">
        <w:rPr>
          <w:rFonts w:ascii="Arial" w:hAnsi="Arial" w:cs="Arial"/>
          <w:b/>
          <w:sz w:val="32"/>
          <w:szCs w:val="32"/>
        </w:rPr>
        <w:t>:</w:t>
      </w:r>
    </w:p>
    <w:p w14:paraId="3B153C59" w14:textId="77777777" w:rsidR="00223EC7" w:rsidRPr="008F2E09" w:rsidRDefault="00AD194D" w:rsidP="00223EC7">
      <w:pPr>
        <w:jc w:val="center"/>
        <w:rPr>
          <w:rFonts w:ascii="Arial" w:hAnsi="Arial" w:cs="Arial"/>
          <w:b/>
          <w:sz w:val="28"/>
          <w:szCs w:val="28"/>
        </w:rPr>
      </w:pPr>
      <w:r w:rsidRPr="001C31B8">
        <w:rPr>
          <w:rFonts w:ascii="Arial" w:hAnsi="Arial" w:cs="Arial"/>
          <w:b/>
          <w:sz w:val="28"/>
          <w:szCs w:val="28"/>
        </w:rPr>
        <w:t xml:space="preserve">The Power of </w:t>
      </w:r>
      <w:r w:rsidR="00223EC7" w:rsidRPr="001C31B8">
        <w:rPr>
          <w:rFonts w:ascii="Arial" w:hAnsi="Arial" w:cs="Arial"/>
          <w:b/>
          <w:sz w:val="28"/>
          <w:szCs w:val="28"/>
        </w:rPr>
        <w:t>AR &amp; VR</w:t>
      </w:r>
      <w:r w:rsidRPr="001C31B8">
        <w:rPr>
          <w:rFonts w:ascii="Arial" w:hAnsi="Arial" w:cs="Arial"/>
          <w:b/>
          <w:sz w:val="28"/>
          <w:szCs w:val="28"/>
        </w:rPr>
        <w:t xml:space="preserve"> for Business</w:t>
      </w:r>
    </w:p>
    <w:p w14:paraId="38B8F13B" w14:textId="77777777" w:rsidR="00223EC7" w:rsidRPr="008F2E09" w:rsidRDefault="00223EC7" w:rsidP="008F2E09">
      <w:pPr>
        <w:rPr>
          <w:rFonts w:ascii="Arial" w:hAnsi="Arial" w:cs="Arial"/>
        </w:rPr>
      </w:pPr>
    </w:p>
    <w:p w14:paraId="2A0B488A" w14:textId="77777777" w:rsidR="00223EC7" w:rsidRPr="008F2E09" w:rsidRDefault="00AD194D" w:rsidP="00223E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Manchester, 21-22 June 2018</w:t>
      </w:r>
    </w:p>
    <w:p w14:paraId="0DEAA363" w14:textId="77777777" w:rsidR="00223EC7" w:rsidRPr="008F2E09" w:rsidRDefault="00223EC7" w:rsidP="00223EC7">
      <w:pPr>
        <w:jc w:val="center"/>
        <w:rPr>
          <w:rFonts w:ascii="Arial" w:hAnsi="Arial" w:cs="Arial"/>
        </w:rPr>
      </w:pPr>
    </w:p>
    <w:p w14:paraId="7D8ACADA" w14:textId="77777777" w:rsidR="00223EC7" w:rsidRPr="008F2E09" w:rsidRDefault="00223EC7" w:rsidP="00BF7D28">
      <w:pPr>
        <w:jc w:val="center"/>
        <w:rPr>
          <w:rFonts w:ascii="Arial" w:hAnsi="Arial" w:cs="Arial"/>
        </w:rPr>
      </w:pPr>
      <w:r w:rsidRPr="008F2E09">
        <w:rPr>
          <w:rFonts w:ascii="Arial" w:hAnsi="Arial" w:cs="Arial"/>
        </w:rPr>
        <w:t>Host:</w:t>
      </w:r>
    </w:p>
    <w:p w14:paraId="50950EBF" w14:textId="77777777" w:rsidR="00BF7D28" w:rsidRPr="008F2E09" w:rsidRDefault="00BF7D28" w:rsidP="00BF7D28">
      <w:pPr>
        <w:jc w:val="center"/>
        <w:rPr>
          <w:rFonts w:ascii="Arial" w:hAnsi="Arial" w:cs="Arial"/>
        </w:rPr>
      </w:pPr>
    </w:p>
    <w:p w14:paraId="0163917A" w14:textId="3CA9E720" w:rsidR="00614791" w:rsidRPr="008F2E09" w:rsidRDefault="00AE28AB" w:rsidP="00AD194D">
      <w:pPr>
        <w:jc w:val="center"/>
        <w:rPr>
          <w:rFonts w:ascii="Arial" w:hAnsi="Arial" w:cs="Arial"/>
        </w:rPr>
      </w:pPr>
      <w:hyperlink r:id="rId8" w:history="1">
        <w:r w:rsidR="00AD194D" w:rsidRPr="00AE28AB">
          <w:rPr>
            <w:rStyle w:val="Hyperlink"/>
            <w:rFonts w:ascii="Arial" w:hAnsi="Arial" w:cs="Arial"/>
          </w:rPr>
          <w:t>Creative A</w:t>
        </w:r>
        <w:r w:rsidR="00D201A3" w:rsidRPr="00AE28AB">
          <w:rPr>
            <w:rStyle w:val="Hyperlink"/>
            <w:rFonts w:ascii="Arial" w:hAnsi="Arial" w:cs="Arial"/>
          </w:rPr>
          <w:t>ugmented and Virtual Reality Hub</w:t>
        </w:r>
      </w:hyperlink>
      <w:r w:rsidR="00D201A3">
        <w:rPr>
          <w:rFonts w:ascii="Arial" w:hAnsi="Arial" w:cs="Arial"/>
        </w:rPr>
        <w:t xml:space="preserve">, </w:t>
      </w:r>
    </w:p>
    <w:p w14:paraId="63D0B1DC" w14:textId="77777777" w:rsidR="00AD194D" w:rsidRDefault="00223EC7" w:rsidP="00223EC7">
      <w:pPr>
        <w:jc w:val="center"/>
        <w:rPr>
          <w:rFonts w:ascii="Arial" w:hAnsi="Arial" w:cs="Arial"/>
        </w:rPr>
      </w:pPr>
      <w:r w:rsidRPr="008F2E09">
        <w:rPr>
          <w:rFonts w:ascii="Arial" w:hAnsi="Arial" w:cs="Arial"/>
        </w:rPr>
        <w:t>Faculty</w:t>
      </w:r>
      <w:r w:rsidR="00583CD6" w:rsidRPr="008F2E09">
        <w:rPr>
          <w:rFonts w:ascii="Arial" w:hAnsi="Arial" w:cs="Arial"/>
        </w:rPr>
        <w:t xml:space="preserve"> of Business and Law</w:t>
      </w:r>
      <w:r w:rsidRPr="008F2E09">
        <w:rPr>
          <w:rFonts w:ascii="Arial" w:hAnsi="Arial" w:cs="Arial"/>
        </w:rPr>
        <w:t xml:space="preserve">, </w:t>
      </w:r>
    </w:p>
    <w:p w14:paraId="58443C22" w14:textId="77777777" w:rsidR="00223EC7" w:rsidRPr="008F2E09" w:rsidRDefault="00223EC7" w:rsidP="00223EC7">
      <w:pPr>
        <w:jc w:val="center"/>
        <w:rPr>
          <w:rFonts w:ascii="Arial" w:hAnsi="Arial" w:cs="Arial"/>
        </w:rPr>
      </w:pPr>
      <w:r w:rsidRPr="008F2E09">
        <w:rPr>
          <w:rFonts w:ascii="Arial" w:hAnsi="Arial" w:cs="Arial"/>
        </w:rPr>
        <w:t>Manchester Metropolitan University</w:t>
      </w:r>
    </w:p>
    <w:p w14:paraId="4CC3C948" w14:textId="77777777" w:rsidR="00223EC7" w:rsidRPr="008F2E09" w:rsidRDefault="00223EC7" w:rsidP="00223EC7">
      <w:pPr>
        <w:rPr>
          <w:rFonts w:ascii="Arial" w:hAnsi="Arial" w:cs="Arial"/>
        </w:rPr>
      </w:pPr>
    </w:p>
    <w:p w14:paraId="0E0D9C56" w14:textId="77777777" w:rsidR="00223EC7" w:rsidRPr="008F2E09" w:rsidRDefault="00223EC7" w:rsidP="00223EC7">
      <w:pPr>
        <w:rPr>
          <w:rFonts w:ascii="Arial" w:hAnsi="Arial" w:cs="Arial"/>
        </w:rPr>
      </w:pPr>
    </w:p>
    <w:p w14:paraId="3B33462A" w14:textId="77777777" w:rsidR="00223EC7" w:rsidRPr="008369FA" w:rsidRDefault="00223EC7" w:rsidP="00223EC7">
      <w:pPr>
        <w:jc w:val="both"/>
        <w:rPr>
          <w:rFonts w:ascii="Arial" w:hAnsi="Arial" w:cs="Arial"/>
        </w:rPr>
      </w:pPr>
      <w:r w:rsidRPr="008F2E09">
        <w:rPr>
          <w:rFonts w:ascii="Arial" w:hAnsi="Arial" w:cs="Arial"/>
          <w:b/>
        </w:rPr>
        <w:t>Augmented and Virtual Reality</w:t>
      </w:r>
      <w:r w:rsidR="008F2E09" w:rsidRPr="008F2E09">
        <w:rPr>
          <w:rFonts w:ascii="Arial" w:hAnsi="Arial" w:cs="Arial"/>
        </w:rPr>
        <w:t xml:space="preserve"> </w:t>
      </w:r>
      <w:r w:rsidR="008F2E09" w:rsidRPr="008F2E09">
        <w:rPr>
          <w:rFonts w:ascii="Arial" w:hAnsi="Arial" w:cs="Arial"/>
          <w:b/>
        </w:rPr>
        <w:t>(AR &amp; VR)</w:t>
      </w:r>
      <w:r w:rsidR="008F2E09" w:rsidRPr="008F2E09">
        <w:rPr>
          <w:rFonts w:ascii="Arial" w:hAnsi="Arial" w:cs="Arial"/>
        </w:rPr>
        <w:t xml:space="preserve"> </w:t>
      </w:r>
      <w:r w:rsidRPr="008F2E09">
        <w:rPr>
          <w:rFonts w:ascii="Arial" w:hAnsi="Arial" w:cs="Arial"/>
        </w:rPr>
        <w:t>offer exciting opportunities for human computer interaction, the enhancement of places and new business cases. The Augmented Reality and Virtual Reality Conference organisers seek original, high</w:t>
      </w:r>
      <w:r w:rsidRPr="008F2E09">
        <w:rPr>
          <w:rFonts w:ascii="Cambria Math" w:hAnsi="Cambria Math" w:cs="Cambria Math"/>
        </w:rPr>
        <w:t>‐</w:t>
      </w:r>
      <w:r w:rsidRPr="008F2E09">
        <w:rPr>
          <w:rFonts w:ascii="Arial" w:hAnsi="Arial" w:cs="Arial"/>
        </w:rPr>
        <w:t xml:space="preserve">quality papers in all areas related to augmented reality (AR), virtual reality (VR), mixed reality and 3D user </w:t>
      </w:r>
      <w:r w:rsidRPr="008369FA">
        <w:rPr>
          <w:rFonts w:ascii="Arial" w:hAnsi="Arial" w:cs="Arial"/>
        </w:rPr>
        <w:t>interfaces.</w:t>
      </w:r>
    </w:p>
    <w:p w14:paraId="39179891" w14:textId="77777777" w:rsidR="00223EC7" w:rsidRPr="008369FA" w:rsidRDefault="00223EC7" w:rsidP="00223EC7">
      <w:pPr>
        <w:jc w:val="both"/>
        <w:rPr>
          <w:rFonts w:ascii="Arial" w:hAnsi="Arial" w:cs="Arial"/>
        </w:rPr>
      </w:pPr>
    </w:p>
    <w:p w14:paraId="5944CE50" w14:textId="77777777" w:rsidR="00BF7D28" w:rsidRPr="008F2E09" w:rsidRDefault="00BF7D28" w:rsidP="00223EC7">
      <w:pPr>
        <w:jc w:val="both"/>
        <w:rPr>
          <w:rFonts w:ascii="Arial" w:hAnsi="Arial" w:cs="Arial"/>
        </w:rPr>
      </w:pPr>
      <w:r w:rsidRPr="008369FA">
        <w:rPr>
          <w:rFonts w:ascii="Arial" w:hAnsi="Arial" w:cs="Arial"/>
        </w:rPr>
        <w:t>With a them</w:t>
      </w:r>
      <w:r w:rsidR="005E3A87" w:rsidRPr="008369FA">
        <w:rPr>
          <w:rFonts w:ascii="Arial" w:hAnsi="Arial" w:cs="Arial"/>
        </w:rPr>
        <w:t>e</w:t>
      </w:r>
      <w:r w:rsidRPr="008369FA">
        <w:rPr>
          <w:rFonts w:ascii="Arial" w:hAnsi="Arial" w:cs="Arial"/>
        </w:rPr>
        <w:t xml:space="preserve"> </w:t>
      </w:r>
      <w:r w:rsidR="00AD194D" w:rsidRPr="008369FA">
        <w:rPr>
          <w:rFonts w:ascii="Arial" w:hAnsi="Arial" w:cs="Arial"/>
          <w:b/>
        </w:rPr>
        <w:t xml:space="preserve">The Power of </w:t>
      </w:r>
      <w:r w:rsidRPr="008369FA">
        <w:rPr>
          <w:rFonts w:ascii="Arial" w:hAnsi="Arial" w:cs="Arial"/>
          <w:b/>
        </w:rPr>
        <w:t>AR &amp; VR</w:t>
      </w:r>
      <w:r w:rsidR="00AD194D" w:rsidRPr="008369FA">
        <w:rPr>
          <w:rFonts w:ascii="Arial" w:hAnsi="Arial" w:cs="Arial"/>
          <w:b/>
        </w:rPr>
        <w:t xml:space="preserve"> for Business</w:t>
      </w:r>
      <w:r w:rsidRPr="008369FA">
        <w:rPr>
          <w:rFonts w:ascii="Arial" w:hAnsi="Arial" w:cs="Arial"/>
          <w:b/>
        </w:rPr>
        <w:t xml:space="preserve">, </w:t>
      </w:r>
      <w:r w:rsidRPr="008369FA">
        <w:rPr>
          <w:rFonts w:ascii="Arial" w:hAnsi="Arial" w:cs="Arial"/>
        </w:rPr>
        <w:t>Inter</w:t>
      </w:r>
      <w:r w:rsidR="00AD194D" w:rsidRPr="008369FA">
        <w:rPr>
          <w:rFonts w:ascii="Arial" w:hAnsi="Arial" w:cs="Arial"/>
        </w:rPr>
        <w:t>national AR &amp; VR Conference 2018</w:t>
      </w:r>
      <w:r w:rsidRPr="008369FA">
        <w:rPr>
          <w:rFonts w:ascii="Arial" w:hAnsi="Arial" w:cs="Arial"/>
        </w:rPr>
        <w:t xml:space="preserve"> will focus on exploring cutting edge Augmented</w:t>
      </w:r>
      <w:r w:rsidRPr="008F2E09">
        <w:rPr>
          <w:rFonts w:ascii="Arial" w:hAnsi="Arial" w:cs="Arial"/>
        </w:rPr>
        <w:t xml:space="preserve"> and Virtual Reality concepts, applications and business models which shape our everyday life, place and businesses. </w:t>
      </w:r>
    </w:p>
    <w:p w14:paraId="3FABB286" w14:textId="77777777" w:rsidR="00BF7D28" w:rsidRPr="008F2E09" w:rsidRDefault="00BF7D28" w:rsidP="00223EC7">
      <w:pPr>
        <w:jc w:val="both"/>
        <w:rPr>
          <w:rFonts w:ascii="Arial" w:hAnsi="Arial" w:cs="Arial"/>
        </w:rPr>
      </w:pPr>
    </w:p>
    <w:p w14:paraId="38EC81E4" w14:textId="77777777" w:rsidR="00BF7D28" w:rsidRPr="008F2E09" w:rsidRDefault="00BF7D28" w:rsidP="00223EC7">
      <w:pPr>
        <w:jc w:val="both"/>
        <w:rPr>
          <w:rFonts w:ascii="Arial" w:hAnsi="Arial" w:cs="Arial"/>
        </w:rPr>
      </w:pPr>
      <w:r w:rsidRPr="008F2E09">
        <w:rPr>
          <w:rFonts w:ascii="Arial" w:hAnsi="Arial" w:cs="Arial"/>
        </w:rPr>
        <w:t>Issues to be covered at the conference include, but are not limited to, the following areas:</w:t>
      </w:r>
    </w:p>
    <w:p w14:paraId="643FDF0B" w14:textId="77777777" w:rsidR="00BF7D28" w:rsidRPr="008F2E09" w:rsidRDefault="00BF7D28" w:rsidP="00223EC7">
      <w:pPr>
        <w:jc w:val="both"/>
        <w:rPr>
          <w:rFonts w:ascii="Arial" w:hAnsi="Arial" w:cs="Arial"/>
        </w:rPr>
      </w:pPr>
    </w:p>
    <w:p w14:paraId="015C9353" w14:textId="77777777" w:rsidR="00AD194D" w:rsidRDefault="00AD194D" w:rsidP="00BF7D2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Augmented reality,</w:t>
      </w:r>
      <w:r w:rsidR="005E3A87" w:rsidRPr="008F2E09">
        <w:rPr>
          <w:rFonts w:ascii="Arial" w:eastAsiaTheme="minorEastAsia" w:hAnsi="Arial" w:cs="Arial"/>
          <w:lang w:val="en-US"/>
        </w:rPr>
        <w:t xml:space="preserve"> virtual reality</w:t>
      </w:r>
      <w:r>
        <w:rPr>
          <w:rFonts w:ascii="Arial" w:eastAsiaTheme="minorEastAsia" w:hAnsi="Arial" w:cs="Arial"/>
          <w:lang w:val="en-US"/>
        </w:rPr>
        <w:t xml:space="preserve">, </w:t>
      </w:r>
      <w:r w:rsidR="0000535A">
        <w:rPr>
          <w:rFonts w:ascii="Arial" w:eastAsiaTheme="minorEastAsia" w:hAnsi="Arial" w:cs="Arial"/>
          <w:lang w:val="en-US"/>
        </w:rPr>
        <w:t xml:space="preserve">artificial intelligence, </w:t>
      </w:r>
      <w:r>
        <w:rPr>
          <w:rFonts w:ascii="Arial" w:eastAsiaTheme="minorEastAsia" w:hAnsi="Arial" w:cs="Arial"/>
          <w:lang w:val="en-US"/>
        </w:rPr>
        <w:t>big data and Internet of Things</w:t>
      </w:r>
      <w:r w:rsidR="005E3A87" w:rsidRPr="008F2E09">
        <w:rPr>
          <w:rFonts w:ascii="Arial" w:eastAsiaTheme="minorEastAsia" w:hAnsi="Arial" w:cs="Arial"/>
          <w:lang w:val="en-US"/>
        </w:rPr>
        <w:t xml:space="preserve"> </w:t>
      </w:r>
    </w:p>
    <w:p w14:paraId="578C80F6" w14:textId="77777777" w:rsidR="005E3A87" w:rsidRPr="00AD194D" w:rsidRDefault="00AD194D" w:rsidP="005538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AD194D">
        <w:rPr>
          <w:rFonts w:ascii="Arial" w:eastAsiaTheme="minorEastAsia" w:hAnsi="Arial" w:cs="Arial"/>
          <w:lang w:val="en-US"/>
        </w:rPr>
        <w:t xml:space="preserve">Augmented and virtual reality </w:t>
      </w:r>
      <w:r w:rsidR="005E3A87" w:rsidRPr="00AD194D">
        <w:rPr>
          <w:rFonts w:ascii="Arial" w:eastAsiaTheme="minorEastAsia" w:hAnsi="Arial" w:cs="Arial"/>
          <w:lang w:val="en-US"/>
        </w:rPr>
        <w:t>adoption behavior</w:t>
      </w:r>
    </w:p>
    <w:p w14:paraId="443C44D8" w14:textId="77777777" w:rsidR="00BF7D28" w:rsidRPr="008F2E09" w:rsidRDefault="005E3A87" w:rsidP="00BF7D2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 xml:space="preserve">Augmented </w:t>
      </w:r>
      <w:r w:rsidR="00BF7D28" w:rsidRPr="008F2E09">
        <w:rPr>
          <w:rFonts w:ascii="Arial" w:eastAsiaTheme="minorEastAsia" w:hAnsi="Arial" w:cs="Arial"/>
          <w:lang w:val="en-US"/>
        </w:rPr>
        <w:t>and virtual reality business model</w:t>
      </w:r>
    </w:p>
    <w:p w14:paraId="5729F1DA" w14:textId="77777777" w:rsidR="00BF7D28" w:rsidRPr="008F2E09" w:rsidRDefault="00BF7D28" w:rsidP="00BF7D2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 xml:space="preserve">Development and implementation of augmented and virtual reality applications </w:t>
      </w:r>
    </w:p>
    <w:p w14:paraId="7F301ACC" w14:textId="77777777" w:rsidR="00BF7D28" w:rsidRPr="008F2E09" w:rsidRDefault="00BF7D28" w:rsidP="00BF7D2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>Mobile and wearable technologies and applications    </w:t>
      </w:r>
    </w:p>
    <w:p w14:paraId="738105CF" w14:textId="77777777" w:rsidR="00BF7D28" w:rsidRPr="008F2E09" w:rsidRDefault="00BF7D28" w:rsidP="00BF7D2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>Impacts of augmented and virtual reality on value co-creation   </w:t>
      </w:r>
    </w:p>
    <w:p w14:paraId="37C8C039" w14:textId="77777777" w:rsidR="00BF7D28" w:rsidRPr="008F2E09" w:rsidRDefault="00BF7D28" w:rsidP="00BF7D2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>Augmented and virtual reality for customer engagement  </w:t>
      </w:r>
    </w:p>
    <w:p w14:paraId="2B832572" w14:textId="77777777" w:rsidR="00BF7D28" w:rsidRPr="00AD194D" w:rsidRDefault="00BF7D28" w:rsidP="00AD19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>Enhancing customer experience via augmented and virtual reality   </w:t>
      </w:r>
      <w:r w:rsidRPr="00AD194D">
        <w:rPr>
          <w:rFonts w:ascii="Arial" w:eastAsia="MS Gothic" w:hAnsi="Arial" w:cs="Arial"/>
          <w:lang w:val="en-US"/>
        </w:rPr>
        <w:t>    </w:t>
      </w:r>
    </w:p>
    <w:p w14:paraId="61405EFA" w14:textId="77777777" w:rsidR="00BF7D28" w:rsidRPr="008F2E09" w:rsidRDefault="00BF7D28" w:rsidP="00BF7D2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 xml:space="preserve">Legal, ethical, and regulatory issues of augmented and virtual reality </w:t>
      </w:r>
      <w:r w:rsidRPr="008F2E09">
        <w:rPr>
          <w:rFonts w:ascii="Arial" w:eastAsia="MS Gothic" w:hAnsi="Arial" w:cs="Arial"/>
          <w:lang w:val="en-US"/>
        </w:rPr>
        <w:t>   </w:t>
      </w:r>
    </w:p>
    <w:p w14:paraId="7D88917B" w14:textId="77777777" w:rsidR="00BF7D28" w:rsidRPr="008F2E09" w:rsidRDefault="00BF7D28" w:rsidP="00BF7D2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 xml:space="preserve">Augmented and virtual reality marketing </w:t>
      </w:r>
    </w:p>
    <w:p w14:paraId="7B4214C4" w14:textId="77777777" w:rsidR="00BF7D28" w:rsidRDefault="00BF7D28" w:rsidP="00BF7D2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 xml:space="preserve">Augmented and virtual reality gamification </w:t>
      </w:r>
    </w:p>
    <w:p w14:paraId="3123916D" w14:textId="77777777" w:rsidR="005122EB" w:rsidRDefault="005122EB" w:rsidP="00BF7D2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New methodological approaches for augmented and virtual reality </w:t>
      </w:r>
    </w:p>
    <w:p w14:paraId="3C8EBD91" w14:textId="77777777" w:rsidR="005122EB" w:rsidRPr="008F2E09" w:rsidRDefault="005122EB" w:rsidP="00BF7D2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 xml:space="preserve">Augmented and virtual reality applications in tourism, </w:t>
      </w:r>
      <w:r>
        <w:rPr>
          <w:rFonts w:ascii="Arial" w:eastAsiaTheme="minorEastAsia" w:hAnsi="Arial" w:cs="Arial"/>
          <w:lang w:val="en-US"/>
        </w:rPr>
        <w:t xml:space="preserve">events, </w:t>
      </w:r>
      <w:r w:rsidRPr="008F2E09">
        <w:rPr>
          <w:rFonts w:ascii="Arial" w:eastAsiaTheme="minorEastAsia" w:hAnsi="Arial" w:cs="Arial"/>
          <w:lang w:val="en-US"/>
        </w:rPr>
        <w:t xml:space="preserve">cultural heritage, </w:t>
      </w:r>
      <w:r>
        <w:rPr>
          <w:rFonts w:ascii="Arial" w:eastAsiaTheme="minorEastAsia" w:hAnsi="Arial" w:cs="Arial"/>
          <w:lang w:val="en-US"/>
        </w:rPr>
        <w:t xml:space="preserve">architecture, </w:t>
      </w:r>
      <w:r w:rsidRPr="008F2E09">
        <w:rPr>
          <w:rFonts w:ascii="Arial" w:eastAsiaTheme="minorEastAsia" w:hAnsi="Arial" w:cs="Arial"/>
          <w:lang w:val="en-US"/>
        </w:rPr>
        <w:t>education,</w:t>
      </w:r>
      <w:r>
        <w:rPr>
          <w:rFonts w:ascii="Arial" w:eastAsiaTheme="minorEastAsia" w:hAnsi="Arial" w:cs="Arial"/>
          <w:lang w:val="en-US"/>
        </w:rPr>
        <w:t xml:space="preserve"> </w:t>
      </w:r>
      <w:r w:rsidR="008369FA">
        <w:rPr>
          <w:rFonts w:ascii="Arial" w:eastAsiaTheme="minorEastAsia" w:hAnsi="Arial" w:cs="Arial"/>
          <w:lang w:val="en-US"/>
        </w:rPr>
        <w:t xml:space="preserve">retail, </w:t>
      </w:r>
      <w:r>
        <w:rPr>
          <w:rFonts w:ascii="Arial" w:eastAsiaTheme="minorEastAsia" w:hAnsi="Arial" w:cs="Arial"/>
          <w:lang w:val="en-US"/>
        </w:rPr>
        <w:t>entertainment, health, manufacturing etc.</w:t>
      </w:r>
    </w:p>
    <w:p w14:paraId="4B0B3BA4" w14:textId="77777777" w:rsidR="008F2E09" w:rsidRDefault="00BF7D28" w:rsidP="008F2E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lang w:val="en-US"/>
        </w:rPr>
      </w:pPr>
      <w:r w:rsidRPr="008F2E09">
        <w:rPr>
          <w:rFonts w:ascii="Arial" w:eastAsiaTheme="minorEastAsia" w:hAnsi="Arial" w:cs="Arial"/>
          <w:lang w:val="en-US"/>
        </w:rPr>
        <w:t>Any other related topic</w:t>
      </w:r>
    </w:p>
    <w:p w14:paraId="08FBE5DD" w14:textId="77777777" w:rsidR="00AD194D" w:rsidRPr="00D201A3" w:rsidRDefault="00AD194D" w:rsidP="00AD19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eastAsiaTheme="minorEastAsia" w:hAnsi="Arial" w:cs="Arial"/>
          <w:lang w:val="en-US"/>
        </w:rPr>
      </w:pPr>
    </w:p>
    <w:p w14:paraId="42ADF63F" w14:textId="77777777" w:rsidR="001C31B8" w:rsidRDefault="001C31B8" w:rsidP="008F2E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</w:rPr>
      </w:pPr>
    </w:p>
    <w:p w14:paraId="26CCBA1C" w14:textId="77777777" w:rsidR="00895F61" w:rsidRPr="008F2E09" w:rsidRDefault="00895F61" w:rsidP="008F2E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r w:rsidRPr="008F2E09">
        <w:rPr>
          <w:rFonts w:ascii="Arial" w:eastAsia="Times New Roman" w:hAnsi="Arial" w:cs="Arial"/>
          <w:b/>
          <w:sz w:val="28"/>
          <w:szCs w:val="28"/>
        </w:rPr>
        <w:lastRenderedPageBreak/>
        <w:t xml:space="preserve">Instructions for authors </w:t>
      </w:r>
    </w:p>
    <w:p w14:paraId="170C9B3E" w14:textId="77777777" w:rsidR="009975EE" w:rsidRDefault="009975EE" w:rsidP="009975EE">
      <w:pPr>
        <w:jc w:val="both"/>
        <w:rPr>
          <w:color w:val="212121"/>
        </w:rPr>
      </w:pPr>
    </w:p>
    <w:p w14:paraId="59AC4F8C" w14:textId="77777777" w:rsidR="009975EE" w:rsidRPr="009975EE" w:rsidRDefault="009975EE" w:rsidP="009975E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9975EE">
        <w:rPr>
          <w:rFonts w:ascii="Arial" w:hAnsi="Arial" w:cs="Arial"/>
          <w:b/>
        </w:rPr>
        <w:t>Scientific Track</w:t>
      </w:r>
    </w:p>
    <w:p w14:paraId="42748646" w14:textId="52349A21" w:rsidR="00223EC7" w:rsidRPr="008F2E09" w:rsidRDefault="00223EC7" w:rsidP="00223EC7">
      <w:pPr>
        <w:jc w:val="both"/>
        <w:rPr>
          <w:rFonts w:ascii="Arial" w:hAnsi="Arial" w:cs="Arial"/>
        </w:rPr>
      </w:pPr>
      <w:r w:rsidRPr="008F2E09">
        <w:rPr>
          <w:rFonts w:ascii="Arial" w:hAnsi="Arial" w:cs="Arial"/>
        </w:rPr>
        <w:t xml:space="preserve">All paper submissions must be in English and submitted as a word file using the </w:t>
      </w:r>
      <w:hyperlink r:id="rId9" w:history="1">
        <w:r w:rsidRPr="00AE28AB">
          <w:rPr>
            <w:rStyle w:val="Hyperlink"/>
            <w:rFonts w:ascii="Arial" w:hAnsi="Arial" w:cs="Arial"/>
            <w:b/>
          </w:rPr>
          <w:t xml:space="preserve">AR and VR </w:t>
        </w:r>
        <w:r w:rsidR="00BF7D28" w:rsidRPr="00AE28AB">
          <w:rPr>
            <w:rStyle w:val="Hyperlink"/>
            <w:rFonts w:ascii="Arial" w:hAnsi="Arial" w:cs="Arial"/>
            <w:b/>
          </w:rPr>
          <w:t>201</w:t>
        </w:r>
        <w:r w:rsidR="009975EE" w:rsidRPr="00AE28AB">
          <w:rPr>
            <w:rStyle w:val="Hyperlink"/>
            <w:rFonts w:ascii="Arial" w:hAnsi="Arial" w:cs="Arial"/>
            <w:b/>
          </w:rPr>
          <w:t>8</w:t>
        </w:r>
        <w:r w:rsidR="00BF7D28" w:rsidRPr="00AE28AB">
          <w:rPr>
            <w:rStyle w:val="Hyperlink"/>
            <w:rFonts w:ascii="Arial" w:hAnsi="Arial" w:cs="Arial"/>
            <w:b/>
          </w:rPr>
          <w:t xml:space="preserve"> </w:t>
        </w:r>
        <w:r w:rsidRPr="00AE28AB">
          <w:rPr>
            <w:rStyle w:val="Hyperlink"/>
            <w:rFonts w:ascii="Arial" w:hAnsi="Arial" w:cs="Arial"/>
            <w:b/>
          </w:rPr>
          <w:t>Conference Template</w:t>
        </w:r>
      </w:hyperlink>
      <w:r w:rsidRPr="008F2E09">
        <w:rPr>
          <w:rFonts w:ascii="Arial" w:hAnsi="Arial" w:cs="Arial"/>
        </w:rPr>
        <w:t xml:space="preserve">. The </w:t>
      </w:r>
      <w:r w:rsidR="00E1189A" w:rsidRPr="008F2E09">
        <w:rPr>
          <w:rFonts w:ascii="Arial" w:hAnsi="Arial" w:cs="Arial"/>
        </w:rPr>
        <w:t xml:space="preserve">research track </w:t>
      </w:r>
      <w:r w:rsidRPr="008F2E09">
        <w:rPr>
          <w:rFonts w:ascii="Arial" w:hAnsi="Arial" w:cs="Arial"/>
        </w:rPr>
        <w:t xml:space="preserve">papers should include: 1. Introduction; 2. Literature review; 3. Methods (if appropriate); 4. Findings; 5. Discussion and Conclusion. APA referencing needs to be applied. The document file should not contain information that unnecessarily identifies the authors, their institutions, or their places of work. </w:t>
      </w:r>
      <w:r w:rsidR="00AE28AB" w:rsidRPr="008F2E09">
        <w:rPr>
          <w:rFonts w:ascii="Arial" w:hAnsi="Arial" w:cs="Arial"/>
        </w:rPr>
        <w:t>Paper length: max. 12 pages</w:t>
      </w:r>
      <w:r w:rsidR="00AE28AB">
        <w:rPr>
          <w:rFonts w:ascii="Arial" w:hAnsi="Arial" w:cs="Arial"/>
        </w:rPr>
        <w:t xml:space="preserve">. </w:t>
      </w:r>
      <w:r w:rsidR="00DD653B" w:rsidRPr="009975EE">
        <w:rPr>
          <w:rFonts w:ascii="Arial" w:hAnsi="Arial" w:cs="Arial"/>
        </w:rPr>
        <w:t>All papers will be published as book chapter</w:t>
      </w:r>
      <w:r w:rsidR="00895F61" w:rsidRPr="009975EE">
        <w:rPr>
          <w:rFonts w:ascii="Arial" w:hAnsi="Arial" w:cs="Arial"/>
        </w:rPr>
        <w:t xml:space="preserve"> in</w:t>
      </w:r>
      <w:r w:rsidR="00895F61" w:rsidRPr="008F2E09">
        <w:rPr>
          <w:rFonts w:ascii="Arial" w:hAnsi="Arial" w:cs="Arial"/>
          <w:b/>
        </w:rPr>
        <w:t xml:space="preserve"> Springer</w:t>
      </w:r>
      <w:r w:rsidR="00DD653B" w:rsidRPr="008F2E09">
        <w:rPr>
          <w:rFonts w:ascii="Arial" w:hAnsi="Arial" w:cs="Arial"/>
          <w:b/>
        </w:rPr>
        <w:t>.</w:t>
      </w:r>
      <w:r w:rsidRPr="008F2E09">
        <w:rPr>
          <w:rFonts w:ascii="Arial" w:hAnsi="Arial" w:cs="Arial"/>
        </w:rPr>
        <w:t xml:space="preserve"> </w:t>
      </w:r>
      <w:r w:rsidR="009975EE">
        <w:rPr>
          <w:rFonts w:ascii="Arial" w:hAnsi="Arial" w:cs="Arial"/>
        </w:rPr>
        <w:t xml:space="preserve">Selected papers will be invited for fast track publication in </w:t>
      </w:r>
      <w:r w:rsidR="009975EE" w:rsidRPr="009975EE">
        <w:rPr>
          <w:rFonts w:ascii="Arial" w:hAnsi="Arial" w:cs="Arial"/>
          <w:b/>
        </w:rPr>
        <w:t>International Journal of Technology Marketing</w:t>
      </w:r>
      <w:r w:rsidR="009975EE">
        <w:rPr>
          <w:rFonts w:ascii="Arial" w:hAnsi="Arial" w:cs="Arial"/>
        </w:rPr>
        <w:t xml:space="preserve">. </w:t>
      </w:r>
    </w:p>
    <w:p w14:paraId="2A56C63F" w14:textId="77777777" w:rsidR="009975EE" w:rsidRDefault="009975EE" w:rsidP="00223EC7">
      <w:pPr>
        <w:jc w:val="both"/>
        <w:rPr>
          <w:rStyle w:val="Hyperlink"/>
        </w:rPr>
      </w:pPr>
    </w:p>
    <w:p w14:paraId="5E0020D2" w14:textId="77777777" w:rsidR="009975EE" w:rsidRPr="009975EE" w:rsidRDefault="009975EE" w:rsidP="009975EE">
      <w:pPr>
        <w:pStyle w:val="ListParagraph"/>
        <w:numPr>
          <w:ilvl w:val="0"/>
          <w:numId w:val="5"/>
        </w:numPr>
        <w:spacing w:after="105"/>
        <w:jc w:val="both"/>
        <w:rPr>
          <w:rFonts w:ascii="Arial" w:hAnsi="Arial" w:cs="Arial"/>
          <w:color w:val="00284B"/>
          <w:sz w:val="23"/>
          <w:szCs w:val="23"/>
        </w:rPr>
      </w:pPr>
      <w:r w:rsidRPr="009975EE">
        <w:rPr>
          <w:rFonts w:ascii="Arial" w:hAnsi="Arial" w:cs="Arial"/>
          <w:b/>
        </w:rPr>
        <w:t>Poster Track</w:t>
      </w:r>
      <w:r w:rsidRPr="009975EE">
        <w:rPr>
          <w:rFonts w:ascii="Arial" w:hAnsi="Arial" w:cs="Arial"/>
          <w:color w:val="00284B"/>
          <w:sz w:val="23"/>
          <w:szCs w:val="23"/>
        </w:rPr>
        <w:t> </w:t>
      </w:r>
    </w:p>
    <w:p w14:paraId="58EA75CA" w14:textId="4D282E58" w:rsidR="009975EE" w:rsidRPr="00AE28AB" w:rsidRDefault="009975EE" w:rsidP="00AE28AB">
      <w:pPr>
        <w:spacing w:after="105"/>
        <w:jc w:val="both"/>
        <w:rPr>
          <w:rStyle w:val="Hyperlink"/>
          <w:rFonts w:ascii="Arial" w:hAnsi="Arial" w:cs="Arial"/>
          <w:color w:val="auto"/>
          <w:u w:val="none"/>
        </w:rPr>
      </w:pPr>
      <w:r w:rsidRPr="009975EE">
        <w:rPr>
          <w:rFonts w:ascii="Arial" w:hAnsi="Arial" w:cs="Arial"/>
        </w:rPr>
        <w:t>2 pages abstract: recently completed work, work in progress, or publicly presentable ideas for unimplemented and/or unusual systems or applications.</w:t>
      </w:r>
      <w:r w:rsidR="00AE28AB">
        <w:rPr>
          <w:rStyle w:val="Hyperlink"/>
        </w:rPr>
        <w:t xml:space="preserve"> </w:t>
      </w:r>
    </w:p>
    <w:p w14:paraId="35B5B68D" w14:textId="77777777" w:rsidR="009975EE" w:rsidRDefault="009975EE" w:rsidP="00223EC7">
      <w:pPr>
        <w:jc w:val="both"/>
        <w:rPr>
          <w:rStyle w:val="Hyperlink"/>
        </w:rPr>
      </w:pPr>
    </w:p>
    <w:p w14:paraId="172915D8" w14:textId="77777777" w:rsidR="009975EE" w:rsidRPr="009975EE" w:rsidRDefault="009975EE" w:rsidP="009975E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9975EE">
        <w:rPr>
          <w:rFonts w:ascii="Arial" w:hAnsi="Arial" w:cs="Arial"/>
          <w:b/>
        </w:rPr>
        <w:t>Industrial Track</w:t>
      </w:r>
    </w:p>
    <w:p w14:paraId="1E37B20C" w14:textId="77777777" w:rsidR="009975EE" w:rsidRDefault="009975EE" w:rsidP="00223EC7">
      <w:pPr>
        <w:jc w:val="both"/>
        <w:rPr>
          <w:rStyle w:val="Hyperlink"/>
          <w:lang w:eastAsia="ko-KR"/>
        </w:rPr>
      </w:pPr>
    </w:p>
    <w:p w14:paraId="59B64123" w14:textId="77777777" w:rsidR="009975EE" w:rsidRPr="009975EE" w:rsidRDefault="009975EE" w:rsidP="00223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page abstract</w:t>
      </w:r>
      <w:r w:rsidRPr="009975EE">
        <w:rPr>
          <w:rFonts w:ascii="Arial" w:hAnsi="Arial" w:cs="Arial"/>
        </w:rPr>
        <w:t>: best practices, industrial use cases of VR/AR/MR, project results and demonstrations of applications of VR/AR/MR in industry, and/or actual or potential transfers of academic results.</w:t>
      </w:r>
      <w:r>
        <w:rPr>
          <w:rFonts w:ascii="Arial" w:hAnsi="Arial" w:cs="Arial"/>
        </w:rPr>
        <w:t xml:space="preserve"> Industrial track papers have to be presented in person.</w:t>
      </w:r>
    </w:p>
    <w:p w14:paraId="3FEDC032" w14:textId="77777777" w:rsidR="00D84810" w:rsidRDefault="00D84810" w:rsidP="00223EC7">
      <w:pPr>
        <w:rPr>
          <w:rFonts w:ascii="Arial" w:hAnsi="Arial" w:cs="Arial"/>
          <w:b/>
        </w:rPr>
      </w:pPr>
    </w:p>
    <w:p w14:paraId="6C82ABD6" w14:textId="77777777" w:rsidR="009975EE" w:rsidRDefault="009975EE" w:rsidP="00223EC7">
      <w:pPr>
        <w:rPr>
          <w:rFonts w:ascii="Arial" w:hAnsi="Arial" w:cs="Arial"/>
        </w:rPr>
      </w:pPr>
    </w:p>
    <w:p w14:paraId="6C07342A" w14:textId="77777777" w:rsidR="009975EE" w:rsidRDefault="009975EE" w:rsidP="009975EE">
      <w:pPr>
        <w:pStyle w:val="ListParagraph"/>
        <w:numPr>
          <w:ilvl w:val="0"/>
          <w:numId w:val="5"/>
        </w:numPr>
        <w:rPr>
          <w:rFonts w:ascii="Arial" w:hAnsi="Arial" w:cs="Arial"/>
          <w:color w:val="00284B"/>
          <w:sz w:val="23"/>
          <w:szCs w:val="23"/>
        </w:rPr>
      </w:pPr>
      <w:r w:rsidRPr="009975EE">
        <w:rPr>
          <w:rFonts w:ascii="Arial" w:hAnsi="Arial" w:cs="Arial"/>
          <w:b/>
        </w:rPr>
        <w:t>Demonstration Track</w:t>
      </w:r>
      <w:r w:rsidRPr="009975EE">
        <w:rPr>
          <w:rFonts w:ascii="Arial" w:hAnsi="Arial" w:cs="Arial"/>
          <w:color w:val="00284B"/>
          <w:sz w:val="23"/>
          <w:szCs w:val="23"/>
        </w:rPr>
        <w:t> </w:t>
      </w:r>
    </w:p>
    <w:p w14:paraId="6B69202C" w14:textId="77777777" w:rsidR="009975EE" w:rsidRPr="009975EE" w:rsidRDefault="009975EE" w:rsidP="009975EE">
      <w:pPr>
        <w:pStyle w:val="ListParagraph"/>
        <w:rPr>
          <w:rFonts w:ascii="Arial" w:hAnsi="Arial" w:cs="Arial"/>
          <w:color w:val="00284B"/>
          <w:sz w:val="23"/>
          <w:szCs w:val="23"/>
        </w:rPr>
      </w:pPr>
    </w:p>
    <w:p w14:paraId="3B042DFF" w14:textId="77777777" w:rsidR="009975EE" w:rsidRDefault="009975EE" w:rsidP="009975EE">
      <w:pPr>
        <w:jc w:val="both"/>
        <w:rPr>
          <w:rFonts w:ascii="Arial" w:hAnsi="Arial" w:cs="Arial"/>
        </w:rPr>
      </w:pPr>
      <w:r w:rsidRPr="009975EE">
        <w:rPr>
          <w:rFonts w:ascii="Arial" w:hAnsi="Arial" w:cs="Arial"/>
        </w:rPr>
        <w:t>1 pages abstract: live demonstrations of past and on-going projects. Technology developers and suppliers, exhibitors, digital artists and members of the VR/AR/MR industrial communities are all invited to exhibit and demonstrate the latest technologies and applications.</w:t>
      </w:r>
    </w:p>
    <w:p w14:paraId="79B4AE5D" w14:textId="77777777" w:rsidR="00AE28AB" w:rsidRDefault="00AE28AB" w:rsidP="009975EE">
      <w:pPr>
        <w:rPr>
          <w:rFonts w:ascii="Arial" w:hAnsi="Arial" w:cs="Arial"/>
        </w:rPr>
      </w:pPr>
    </w:p>
    <w:p w14:paraId="1CF795CF" w14:textId="77777777" w:rsidR="00AE28AB" w:rsidRDefault="00AE28AB" w:rsidP="00AE28AB">
      <w:pPr>
        <w:rPr>
          <w:rFonts w:ascii="Arial" w:hAnsi="Arial" w:cs="Arial"/>
        </w:rPr>
      </w:pPr>
    </w:p>
    <w:p w14:paraId="18AEAE44" w14:textId="658C829B" w:rsidR="00AE28AB" w:rsidRDefault="00AE28AB" w:rsidP="00AE28AB">
      <w:pPr>
        <w:rPr>
          <w:rStyle w:val="Hyperlink"/>
        </w:rPr>
      </w:pPr>
      <w:r w:rsidRPr="00AE28AB">
        <w:rPr>
          <w:rFonts w:ascii="Arial" w:hAnsi="Arial" w:cs="Arial"/>
          <w:b/>
        </w:rPr>
        <w:t xml:space="preserve">All </w:t>
      </w:r>
      <w:r w:rsidR="009975EE" w:rsidRPr="00AE28AB">
        <w:rPr>
          <w:rFonts w:ascii="Arial" w:hAnsi="Arial" w:cs="Arial"/>
          <w:b/>
        </w:rPr>
        <w:t>Papers</w:t>
      </w:r>
      <w:r w:rsidRPr="00AE28AB">
        <w:rPr>
          <w:rFonts w:ascii="Arial" w:hAnsi="Arial" w:cs="Arial"/>
          <w:b/>
        </w:rPr>
        <w:t>/abstracts</w:t>
      </w:r>
      <w:r w:rsidR="009975EE" w:rsidRPr="00AE28AB">
        <w:rPr>
          <w:rFonts w:ascii="Arial" w:hAnsi="Arial" w:cs="Arial"/>
          <w:b/>
        </w:rPr>
        <w:t xml:space="preserve"> must be submitted </w:t>
      </w:r>
      <w:r w:rsidRPr="00AE28AB">
        <w:rPr>
          <w:rFonts w:ascii="Arial" w:hAnsi="Arial" w:cs="Arial"/>
          <w:b/>
        </w:rPr>
        <w:t>via Easy Chair</w:t>
      </w:r>
      <w:r w:rsidR="009975EE" w:rsidRPr="00AE28AB">
        <w:rPr>
          <w:rFonts w:ascii="Arial" w:hAnsi="Arial" w:cs="Arial"/>
          <w:b/>
        </w:rPr>
        <w:t>:</w:t>
      </w:r>
      <w:r w:rsidRPr="00AE28AB">
        <w:rPr>
          <w:rFonts w:ascii="Arial" w:hAnsi="Arial" w:cs="Arial"/>
          <w:b/>
        </w:rPr>
        <w:t xml:space="preserve"> </w:t>
      </w:r>
      <w:hyperlink r:id="rId10" w:history="1">
        <w:r w:rsidRPr="00AE28AB">
          <w:rPr>
            <w:rStyle w:val="Hyperlink"/>
            <w:rFonts w:ascii="Arial" w:hAnsi="Arial" w:cs="Arial"/>
          </w:rPr>
          <w:t>https://easychair.org/conferences/?conf=iavr2018</w:t>
        </w:r>
      </w:hyperlink>
    </w:p>
    <w:p w14:paraId="0673A2DB" w14:textId="77777777" w:rsidR="009975EE" w:rsidRDefault="009975EE" w:rsidP="009975EE">
      <w:pPr>
        <w:jc w:val="both"/>
        <w:rPr>
          <w:rFonts w:ascii="Arial" w:hAnsi="Arial" w:cs="Arial"/>
        </w:rPr>
      </w:pPr>
      <w:bookmarkStart w:id="0" w:name="_GoBack"/>
      <w:bookmarkEnd w:id="0"/>
    </w:p>
    <w:p w14:paraId="5A7B6573" w14:textId="77777777" w:rsidR="00AE28AB" w:rsidRDefault="00AE28AB" w:rsidP="009975EE">
      <w:pPr>
        <w:jc w:val="both"/>
        <w:rPr>
          <w:rFonts w:ascii="Arial" w:hAnsi="Arial" w:cs="Arial"/>
        </w:rPr>
      </w:pPr>
    </w:p>
    <w:p w14:paraId="0A74858A" w14:textId="77777777" w:rsidR="009975EE" w:rsidRPr="009975EE" w:rsidRDefault="009975EE" w:rsidP="009975EE">
      <w:pPr>
        <w:jc w:val="both"/>
        <w:rPr>
          <w:rFonts w:ascii="Arial" w:hAnsi="Arial" w:cs="Arial"/>
        </w:rPr>
      </w:pPr>
      <w:r w:rsidRPr="009975EE">
        <w:rPr>
          <w:rFonts w:ascii="Arial" w:hAnsi="Arial" w:cs="Arial"/>
        </w:rPr>
        <w:t>Authors of accepted scientific papers and industrial track submissions will be expected to attend the conference and make a 10-15 minutes oral presentation. The authors of accepted posters and demonstrations will have to present their posters or demo presentations.</w:t>
      </w:r>
    </w:p>
    <w:p w14:paraId="3333B2D6" w14:textId="77777777" w:rsidR="009975EE" w:rsidRPr="008F2E09" w:rsidRDefault="009975EE" w:rsidP="00223EC7">
      <w:pPr>
        <w:rPr>
          <w:rFonts w:ascii="Arial" w:hAnsi="Arial" w:cs="Arial"/>
          <w:b/>
        </w:rPr>
      </w:pPr>
    </w:p>
    <w:p w14:paraId="61607BF4" w14:textId="77777777" w:rsidR="009975EE" w:rsidRDefault="009975EE" w:rsidP="00223EC7">
      <w:pPr>
        <w:rPr>
          <w:rFonts w:ascii="Arial" w:hAnsi="Arial" w:cs="Arial"/>
          <w:b/>
          <w:sz w:val="28"/>
          <w:szCs w:val="28"/>
        </w:rPr>
      </w:pPr>
    </w:p>
    <w:p w14:paraId="4D803308" w14:textId="77777777" w:rsidR="009975EE" w:rsidRDefault="009975EE" w:rsidP="00223EC7">
      <w:pPr>
        <w:rPr>
          <w:rFonts w:ascii="Arial" w:hAnsi="Arial" w:cs="Arial"/>
          <w:b/>
          <w:sz w:val="28"/>
          <w:szCs w:val="28"/>
        </w:rPr>
      </w:pPr>
    </w:p>
    <w:p w14:paraId="613AED4E" w14:textId="77777777" w:rsidR="00AE28AB" w:rsidRDefault="00AE28AB" w:rsidP="00223EC7">
      <w:pPr>
        <w:rPr>
          <w:rFonts w:ascii="Arial" w:hAnsi="Arial" w:cs="Arial"/>
          <w:b/>
          <w:sz w:val="28"/>
          <w:szCs w:val="28"/>
        </w:rPr>
      </w:pPr>
    </w:p>
    <w:p w14:paraId="2CAEB1A3" w14:textId="77777777" w:rsidR="00AE28AB" w:rsidRDefault="00AE28AB" w:rsidP="00223EC7">
      <w:pPr>
        <w:rPr>
          <w:rFonts w:ascii="Arial" w:hAnsi="Arial" w:cs="Arial"/>
          <w:b/>
          <w:sz w:val="28"/>
          <w:szCs w:val="28"/>
        </w:rPr>
      </w:pPr>
    </w:p>
    <w:p w14:paraId="44E18E0F" w14:textId="77777777" w:rsidR="00AE28AB" w:rsidRDefault="00AE28AB" w:rsidP="00223EC7">
      <w:pPr>
        <w:rPr>
          <w:rFonts w:ascii="Arial" w:hAnsi="Arial" w:cs="Arial"/>
          <w:b/>
          <w:sz w:val="28"/>
          <w:szCs w:val="28"/>
        </w:rPr>
      </w:pPr>
    </w:p>
    <w:p w14:paraId="646BC7E2" w14:textId="77777777" w:rsidR="00AE28AB" w:rsidRDefault="00AE28AB" w:rsidP="00223EC7">
      <w:pPr>
        <w:rPr>
          <w:rFonts w:ascii="Arial" w:hAnsi="Arial" w:cs="Arial"/>
          <w:b/>
          <w:sz w:val="28"/>
          <w:szCs w:val="28"/>
        </w:rPr>
      </w:pPr>
    </w:p>
    <w:p w14:paraId="4A328941" w14:textId="77777777" w:rsidR="00895F61" w:rsidRPr="008F2E09" w:rsidRDefault="00223EC7" w:rsidP="00223EC7">
      <w:pPr>
        <w:rPr>
          <w:rFonts w:ascii="Arial" w:hAnsi="Arial" w:cs="Arial"/>
          <w:b/>
          <w:sz w:val="28"/>
          <w:szCs w:val="28"/>
        </w:rPr>
      </w:pPr>
      <w:r w:rsidRPr="008F2E09">
        <w:rPr>
          <w:rFonts w:ascii="Arial" w:hAnsi="Arial" w:cs="Arial"/>
          <w:b/>
          <w:sz w:val="28"/>
          <w:szCs w:val="28"/>
        </w:rPr>
        <w:t>Time Schedule</w:t>
      </w:r>
    </w:p>
    <w:p w14:paraId="0FC86A2B" w14:textId="77777777" w:rsidR="00223EC7" w:rsidRPr="008F2E09" w:rsidRDefault="00223EC7" w:rsidP="00223EC7">
      <w:pPr>
        <w:rPr>
          <w:rFonts w:ascii="Arial" w:hAnsi="Arial" w:cs="Arial"/>
        </w:rPr>
      </w:pPr>
    </w:p>
    <w:p w14:paraId="169DA826" w14:textId="77777777" w:rsidR="00223EC7" w:rsidRPr="005122EB" w:rsidRDefault="00223EC7" w:rsidP="00AD194D">
      <w:pPr>
        <w:ind w:left="426" w:hanging="426"/>
        <w:rPr>
          <w:rFonts w:ascii="Arial" w:eastAsia="Times New Roman" w:hAnsi="Arial" w:cs="Arial"/>
        </w:rPr>
      </w:pPr>
      <w:r w:rsidRPr="008F2E09">
        <w:rPr>
          <w:rFonts w:ascii="Arial" w:eastAsia="Times New Roman" w:hAnsi="Arial" w:cs="Arial"/>
        </w:rPr>
        <w:t xml:space="preserve">      </w:t>
      </w:r>
      <w:r w:rsidRPr="005122EB">
        <w:rPr>
          <w:rFonts w:ascii="Arial" w:eastAsia="Times New Roman" w:hAnsi="Arial" w:cs="Arial"/>
        </w:rPr>
        <w:t>Submission closes: </w:t>
      </w:r>
      <w:r w:rsidR="00AD194D" w:rsidRPr="005122EB">
        <w:rPr>
          <w:rFonts w:ascii="Arial" w:eastAsia="Times New Roman" w:hAnsi="Arial" w:cs="Arial"/>
        </w:rPr>
        <w:t>January 31, 2018</w:t>
      </w:r>
    </w:p>
    <w:p w14:paraId="394879F2" w14:textId="77777777" w:rsidR="00223EC7" w:rsidRPr="005122EB" w:rsidRDefault="00223EC7" w:rsidP="00AD194D">
      <w:pPr>
        <w:ind w:left="426" w:hanging="426"/>
        <w:rPr>
          <w:rFonts w:ascii="Arial" w:eastAsia="Times New Roman" w:hAnsi="Arial" w:cs="Arial"/>
        </w:rPr>
      </w:pPr>
      <w:r w:rsidRPr="005122EB">
        <w:rPr>
          <w:rFonts w:ascii="Arial" w:eastAsia="Times New Roman" w:hAnsi="Arial" w:cs="Arial"/>
        </w:rPr>
        <w:t>      Notification of acceptance/rejectio</w:t>
      </w:r>
      <w:r w:rsidR="00583CD6" w:rsidRPr="005122EB">
        <w:rPr>
          <w:rFonts w:ascii="Arial" w:eastAsia="Times New Roman" w:hAnsi="Arial" w:cs="Arial"/>
        </w:rPr>
        <w:t>n/revision: </w:t>
      </w:r>
      <w:r w:rsidR="00AD194D" w:rsidRPr="005122EB">
        <w:rPr>
          <w:rFonts w:ascii="Arial" w:eastAsia="Times New Roman" w:hAnsi="Arial" w:cs="Arial"/>
        </w:rPr>
        <w:t>February 28, 2018</w:t>
      </w:r>
    </w:p>
    <w:p w14:paraId="2C7AFEF9" w14:textId="77777777" w:rsidR="00223EC7" w:rsidRPr="005122EB" w:rsidRDefault="00223EC7" w:rsidP="00AD194D">
      <w:pPr>
        <w:ind w:left="426" w:hanging="426"/>
        <w:rPr>
          <w:rFonts w:ascii="Arial" w:eastAsia="Times New Roman" w:hAnsi="Arial" w:cs="Arial"/>
        </w:rPr>
      </w:pPr>
      <w:r w:rsidRPr="005122EB">
        <w:rPr>
          <w:rFonts w:ascii="Arial" w:eastAsia="Times New Roman" w:hAnsi="Arial" w:cs="Arial"/>
        </w:rPr>
        <w:t xml:space="preserve">      Deadline to submit revised version: </w:t>
      </w:r>
      <w:r w:rsidR="00AD194D" w:rsidRPr="005122EB">
        <w:rPr>
          <w:rFonts w:ascii="Arial" w:eastAsia="Times New Roman" w:hAnsi="Arial" w:cs="Arial"/>
        </w:rPr>
        <w:t>March 30, 2018</w:t>
      </w:r>
    </w:p>
    <w:p w14:paraId="059469EE" w14:textId="77777777" w:rsidR="00AD194D" w:rsidRPr="005122EB" w:rsidRDefault="00223EC7" w:rsidP="00AD194D">
      <w:pPr>
        <w:ind w:left="426" w:hanging="426"/>
        <w:rPr>
          <w:rFonts w:ascii="Arial" w:eastAsia="Times New Roman" w:hAnsi="Arial" w:cs="Arial"/>
        </w:rPr>
      </w:pPr>
      <w:r w:rsidRPr="005122EB">
        <w:rPr>
          <w:rFonts w:ascii="Arial" w:eastAsia="Times New Roman" w:hAnsi="Arial" w:cs="Arial"/>
        </w:rPr>
        <w:t>      Final acceptance: </w:t>
      </w:r>
      <w:r w:rsidR="00AD194D" w:rsidRPr="005122EB">
        <w:rPr>
          <w:rFonts w:ascii="Arial" w:eastAsia="Times New Roman" w:hAnsi="Arial" w:cs="Arial"/>
        </w:rPr>
        <w:t>April 15, 2018</w:t>
      </w:r>
    </w:p>
    <w:p w14:paraId="29B09047" w14:textId="77777777" w:rsidR="00223EC7" w:rsidRPr="005122EB" w:rsidRDefault="00AD194D" w:rsidP="00AD194D">
      <w:pPr>
        <w:ind w:left="426"/>
        <w:rPr>
          <w:rFonts w:ascii="Arial" w:eastAsia="Times New Roman" w:hAnsi="Arial" w:cs="Arial"/>
        </w:rPr>
      </w:pPr>
      <w:r w:rsidRPr="005122EB">
        <w:rPr>
          <w:rFonts w:ascii="Arial" w:eastAsia="Times New Roman" w:hAnsi="Arial" w:cs="Arial"/>
        </w:rPr>
        <w:t>Early bird r</w:t>
      </w:r>
      <w:r w:rsidR="00223EC7" w:rsidRPr="005122EB">
        <w:rPr>
          <w:rFonts w:ascii="Arial" w:eastAsia="Times New Roman" w:hAnsi="Arial" w:cs="Arial"/>
        </w:rPr>
        <w:t xml:space="preserve">egistration deadline: </w:t>
      </w:r>
      <w:r w:rsidRPr="005122EB">
        <w:rPr>
          <w:rFonts w:ascii="Arial" w:eastAsia="Times New Roman" w:hAnsi="Arial" w:cs="Arial"/>
        </w:rPr>
        <w:t>April 29, 2018</w:t>
      </w:r>
    </w:p>
    <w:p w14:paraId="759BABD6" w14:textId="77777777" w:rsidR="00AD194D" w:rsidRPr="005122EB" w:rsidRDefault="00223EC7" w:rsidP="00AD194D">
      <w:pPr>
        <w:ind w:left="426" w:hanging="426"/>
        <w:rPr>
          <w:rFonts w:ascii="Arial" w:hAnsi="Arial" w:cs="Arial"/>
        </w:rPr>
      </w:pPr>
      <w:r w:rsidRPr="005122EB">
        <w:rPr>
          <w:rFonts w:ascii="Arial" w:hAnsi="Arial" w:cs="Arial"/>
        </w:rPr>
        <w:t xml:space="preserve">    </w:t>
      </w:r>
      <w:r w:rsidR="005122EB" w:rsidRPr="005122EB">
        <w:rPr>
          <w:rFonts w:ascii="Arial" w:hAnsi="Arial" w:cs="Arial"/>
        </w:rPr>
        <w:t xml:space="preserve">  </w:t>
      </w:r>
      <w:r w:rsidR="00AD194D" w:rsidRPr="005122EB">
        <w:rPr>
          <w:rFonts w:ascii="Arial" w:hAnsi="Arial" w:cs="Arial"/>
        </w:rPr>
        <w:t>Normal registration ends: June 8, 2018</w:t>
      </w:r>
      <w:r w:rsidRPr="005122EB">
        <w:rPr>
          <w:rFonts w:ascii="Arial" w:hAnsi="Arial" w:cs="Arial"/>
        </w:rPr>
        <w:t> </w:t>
      </w:r>
    </w:p>
    <w:p w14:paraId="701C2BD9" w14:textId="77777777" w:rsidR="00223EC7" w:rsidRPr="005122EB" w:rsidRDefault="00223EC7" w:rsidP="00AD194D">
      <w:pPr>
        <w:ind w:left="426" w:hanging="426"/>
        <w:rPr>
          <w:rFonts w:ascii="Arial" w:hAnsi="Arial" w:cs="Arial"/>
        </w:rPr>
      </w:pPr>
      <w:r w:rsidRPr="005122EB">
        <w:rPr>
          <w:rFonts w:ascii="Arial" w:hAnsi="Arial" w:cs="Arial"/>
        </w:rPr>
        <w:t xml:space="preserve"> </w:t>
      </w:r>
      <w:r w:rsidR="00AD194D" w:rsidRPr="005122EB">
        <w:rPr>
          <w:rFonts w:ascii="Arial" w:hAnsi="Arial" w:cs="Arial"/>
        </w:rPr>
        <w:tab/>
      </w:r>
      <w:r w:rsidRPr="005122EB">
        <w:rPr>
          <w:rFonts w:ascii="Arial" w:hAnsi="Arial" w:cs="Arial"/>
        </w:rPr>
        <w:t xml:space="preserve">Conference: </w:t>
      </w:r>
      <w:r w:rsidR="00AD194D" w:rsidRPr="005122EB">
        <w:rPr>
          <w:rFonts w:ascii="Arial" w:hAnsi="Arial" w:cs="Arial"/>
        </w:rPr>
        <w:t>21-22 June 2018</w:t>
      </w:r>
    </w:p>
    <w:p w14:paraId="03CB0E76" w14:textId="77777777" w:rsidR="00223EC7" w:rsidRPr="008F2E09" w:rsidRDefault="00223EC7" w:rsidP="00223EC7">
      <w:pPr>
        <w:pStyle w:val="Default"/>
        <w:rPr>
          <w:color w:val="auto"/>
        </w:rPr>
      </w:pPr>
    </w:p>
    <w:p w14:paraId="1FF66444" w14:textId="77777777" w:rsidR="00223EC7" w:rsidRDefault="00223EC7" w:rsidP="00223EC7">
      <w:pPr>
        <w:pStyle w:val="Default"/>
        <w:rPr>
          <w:b/>
          <w:color w:val="auto"/>
        </w:rPr>
      </w:pPr>
      <w:r w:rsidRPr="001C31B8">
        <w:rPr>
          <w:b/>
          <w:color w:val="auto"/>
        </w:rPr>
        <w:t xml:space="preserve">For more information, please contact: </w:t>
      </w:r>
    </w:p>
    <w:p w14:paraId="4A713C4D" w14:textId="77777777" w:rsidR="001C31B8" w:rsidRPr="001C31B8" w:rsidRDefault="001C31B8" w:rsidP="00223EC7">
      <w:pPr>
        <w:pStyle w:val="Default"/>
        <w:rPr>
          <w:b/>
          <w:color w:val="auto"/>
        </w:rPr>
      </w:pPr>
    </w:p>
    <w:p w14:paraId="75232744" w14:textId="77777777" w:rsidR="00223EC7" w:rsidRPr="001C31B8" w:rsidRDefault="00DA2E3F" w:rsidP="00223EC7">
      <w:pPr>
        <w:pStyle w:val="Default"/>
        <w:rPr>
          <w:color w:val="auto"/>
        </w:rPr>
      </w:pPr>
      <w:r w:rsidRPr="001C31B8">
        <w:rPr>
          <w:bCs/>
          <w:color w:val="auto"/>
        </w:rPr>
        <w:t>C</w:t>
      </w:r>
      <w:r w:rsidR="00223EC7" w:rsidRPr="001C31B8">
        <w:rPr>
          <w:bCs/>
          <w:color w:val="auto"/>
        </w:rPr>
        <w:t>onference chair</w:t>
      </w:r>
      <w:r w:rsidR="00223EC7" w:rsidRPr="001C31B8">
        <w:rPr>
          <w:color w:val="auto"/>
        </w:rPr>
        <w:t xml:space="preserve">: </w:t>
      </w:r>
      <w:r w:rsidR="001C31B8" w:rsidRPr="001C31B8">
        <w:rPr>
          <w:color w:val="auto"/>
        </w:rPr>
        <w:tab/>
      </w:r>
      <w:r w:rsidR="00223EC7" w:rsidRPr="001C31B8">
        <w:rPr>
          <w:color w:val="auto"/>
        </w:rPr>
        <w:t xml:space="preserve">Dr. Timothy Jung </w:t>
      </w:r>
      <w:r w:rsidR="00DD653B" w:rsidRPr="001C31B8">
        <w:rPr>
          <w:color w:val="auto"/>
        </w:rPr>
        <w:t xml:space="preserve">- </w:t>
      </w:r>
      <w:r w:rsidR="00223EC7" w:rsidRPr="001C31B8">
        <w:rPr>
          <w:color w:val="auto"/>
        </w:rPr>
        <w:t xml:space="preserve">t.jung@mmu.ac.uk </w:t>
      </w:r>
    </w:p>
    <w:p w14:paraId="60A65EFA" w14:textId="77777777" w:rsidR="001C31B8" w:rsidRDefault="00223EC7" w:rsidP="00DD653B">
      <w:pPr>
        <w:pStyle w:val="Default"/>
        <w:rPr>
          <w:bCs/>
          <w:color w:val="auto"/>
        </w:rPr>
      </w:pPr>
      <w:r w:rsidRPr="001C31B8">
        <w:rPr>
          <w:bCs/>
          <w:color w:val="auto"/>
        </w:rPr>
        <w:t>Program chair</w:t>
      </w:r>
      <w:r w:rsidR="001C31B8" w:rsidRPr="001C31B8">
        <w:rPr>
          <w:bCs/>
          <w:color w:val="auto"/>
        </w:rPr>
        <w:t>s</w:t>
      </w:r>
      <w:r w:rsidRPr="001C31B8">
        <w:rPr>
          <w:bCs/>
          <w:color w:val="auto"/>
        </w:rPr>
        <w:t>:</w:t>
      </w:r>
      <w:r w:rsidRPr="008F2E09">
        <w:rPr>
          <w:b/>
          <w:bCs/>
          <w:color w:val="auto"/>
        </w:rPr>
        <w:t xml:space="preserve"> </w:t>
      </w:r>
      <w:r w:rsidR="001C31B8">
        <w:rPr>
          <w:b/>
          <w:bCs/>
          <w:color w:val="auto"/>
        </w:rPr>
        <w:tab/>
      </w:r>
      <w:r w:rsidR="001C31B8" w:rsidRPr="001C31B8">
        <w:rPr>
          <w:bCs/>
          <w:color w:val="auto"/>
        </w:rPr>
        <w:t>Dr. M. Claudia tom Dieck – c.tom-dieck@mmu.ac.uk</w:t>
      </w:r>
    </w:p>
    <w:p w14:paraId="69967FA6" w14:textId="77777777" w:rsidR="00223EC7" w:rsidRPr="001C31B8" w:rsidRDefault="009975EE" w:rsidP="001C31B8">
      <w:pPr>
        <w:pStyle w:val="Default"/>
        <w:ind w:left="1440" w:firstLine="720"/>
        <w:rPr>
          <w:color w:val="auto"/>
          <w:lang w:val="de-DE"/>
        </w:rPr>
      </w:pPr>
      <w:r>
        <w:rPr>
          <w:bCs/>
          <w:color w:val="auto"/>
          <w:lang w:val="de-DE"/>
        </w:rPr>
        <w:t>Prof. Philipp Rauschnabel – p</w:t>
      </w:r>
      <w:r w:rsidR="001C31B8" w:rsidRPr="001C31B8">
        <w:rPr>
          <w:bCs/>
          <w:color w:val="auto"/>
          <w:lang w:val="de-DE"/>
        </w:rPr>
        <w:t>rausch@umich.edu</w:t>
      </w:r>
    </w:p>
    <w:p w14:paraId="4DABF38C" w14:textId="77777777" w:rsidR="007A0B6A" w:rsidRPr="001C31B8" w:rsidRDefault="007A0B6A" w:rsidP="00223EC7">
      <w:pPr>
        <w:rPr>
          <w:rFonts w:ascii="Arial" w:hAnsi="Arial" w:cs="Arial"/>
          <w:color w:val="FF0000"/>
          <w:lang w:val="de-DE"/>
        </w:rPr>
      </w:pPr>
    </w:p>
    <w:p w14:paraId="58AB1F72" w14:textId="77777777" w:rsidR="004578E1" w:rsidRPr="001C31B8" w:rsidRDefault="00C031D0" w:rsidP="008F2E09">
      <w:pPr>
        <w:jc w:val="both"/>
        <w:rPr>
          <w:rFonts w:ascii="Arial" w:hAnsi="Arial" w:cs="Arial"/>
          <w:lang w:val="de-DE"/>
        </w:rPr>
      </w:pPr>
      <w:r w:rsidRPr="001C31B8">
        <w:rPr>
          <w:rFonts w:ascii="Arial" w:hAnsi="Arial" w:cs="Arial"/>
          <w:lang w:val="de-DE"/>
        </w:rPr>
        <w:t xml:space="preserve"> </w:t>
      </w:r>
    </w:p>
    <w:sectPr w:rsidR="004578E1" w:rsidRPr="001C3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F61339"/>
    <w:multiLevelType w:val="multilevel"/>
    <w:tmpl w:val="700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572F8"/>
    <w:multiLevelType w:val="hybridMultilevel"/>
    <w:tmpl w:val="8B583EFA"/>
    <w:lvl w:ilvl="0" w:tplc="64CA11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D3363"/>
    <w:multiLevelType w:val="multilevel"/>
    <w:tmpl w:val="410C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C7"/>
    <w:rsid w:val="0000535A"/>
    <w:rsid w:val="00047DDA"/>
    <w:rsid w:val="001067D2"/>
    <w:rsid w:val="00191938"/>
    <w:rsid w:val="001A7F1A"/>
    <w:rsid w:val="001C31B8"/>
    <w:rsid w:val="001F4723"/>
    <w:rsid w:val="00223EC7"/>
    <w:rsid w:val="002B15DC"/>
    <w:rsid w:val="002F6506"/>
    <w:rsid w:val="0035781B"/>
    <w:rsid w:val="0036605E"/>
    <w:rsid w:val="00371794"/>
    <w:rsid w:val="003D3416"/>
    <w:rsid w:val="0041660A"/>
    <w:rsid w:val="004169F6"/>
    <w:rsid w:val="004578E1"/>
    <w:rsid w:val="004816C7"/>
    <w:rsid w:val="004D0AB4"/>
    <w:rsid w:val="005122EB"/>
    <w:rsid w:val="005511C3"/>
    <w:rsid w:val="00583CD6"/>
    <w:rsid w:val="005E3A87"/>
    <w:rsid w:val="00614791"/>
    <w:rsid w:val="0063240B"/>
    <w:rsid w:val="006473B3"/>
    <w:rsid w:val="006C4BFA"/>
    <w:rsid w:val="006E4088"/>
    <w:rsid w:val="00717DED"/>
    <w:rsid w:val="007A0B6A"/>
    <w:rsid w:val="008369FA"/>
    <w:rsid w:val="00895F61"/>
    <w:rsid w:val="008F2E09"/>
    <w:rsid w:val="009975EE"/>
    <w:rsid w:val="00AD194D"/>
    <w:rsid w:val="00AE28AB"/>
    <w:rsid w:val="00BF7D28"/>
    <w:rsid w:val="00C031D0"/>
    <w:rsid w:val="00C34404"/>
    <w:rsid w:val="00C52CEE"/>
    <w:rsid w:val="00CC499A"/>
    <w:rsid w:val="00D201A3"/>
    <w:rsid w:val="00D81313"/>
    <w:rsid w:val="00D84810"/>
    <w:rsid w:val="00D952B0"/>
    <w:rsid w:val="00DA2E3F"/>
    <w:rsid w:val="00DD653B"/>
    <w:rsid w:val="00E1189A"/>
    <w:rsid w:val="00E6392F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3883B"/>
  <w15:docId w15:val="{BCCEDE62-4C0F-4B2A-A2B3-A9447059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895F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95F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E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EC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F6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61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5F6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A2E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3F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E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E3F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3F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E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mu.ac.uk/creativear/conferences/2018-augmented-and-virtual-reality-conferenc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sychair.org/conferences/?conf=iavr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mmu.ac.uk/creativear/conferences/2018-augmented-and-virtual-reality-conference/call-for-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C55C9-2940-48D9-B64F-A981F7E3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tom Dieck</dc:creator>
  <cp:keywords/>
  <dc:description/>
  <cp:lastModifiedBy>Mandy tom Dieck</cp:lastModifiedBy>
  <cp:revision>2</cp:revision>
  <cp:lastPrinted>2016-09-17T08:56:00Z</cp:lastPrinted>
  <dcterms:created xsi:type="dcterms:W3CDTF">2017-08-11T11:22:00Z</dcterms:created>
  <dcterms:modified xsi:type="dcterms:W3CDTF">2017-08-11T11:22:00Z</dcterms:modified>
</cp:coreProperties>
</file>