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1F" w:rsidRDefault="00CE601F" w:rsidP="00CE601F">
      <w:pPr>
        <w:spacing w:after="0"/>
        <w:rPr>
          <w:rFonts w:ascii="Tahoma" w:hAnsi="Tahoma" w:cs="Tahoma"/>
          <w:b/>
          <w:bCs/>
          <w:sz w:val="28"/>
          <w:szCs w:val="28"/>
        </w:rPr>
      </w:pPr>
      <w:r w:rsidRPr="00357F73">
        <w:rPr>
          <w:rFonts w:ascii="Tahoma" w:hAnsi="Tahoma" w:cs="Tahoma"/>
          <w:b/>
          <w:bCs/>
          <w:sz w:val="28"/>
          <w:szCs w:val="28"/>
        </w:rPr>
        <w:t>MANCHESTER METROPOLITAN UNIVERSITY</w:t>
      </w:r>
      <w:r>
        <w:rPr>
          <w:rFonts w:ascii="Tahoma" w:hAnsi="Tahoma" w:cs="Tahoma"/>
          <w:b/>
          <w:bCs/>
          <w:sz w:val="28"/>
          <w:szCs w:val="28"/>
        </w:rPr>
        <w:t xml:space="preserve">      </w:t>
      </w:r>
      <w:r>
        <w:rPr>
          <w:noProof/>
          <w:lang w:eastAsia="en-GB"/>
        </w:rPr>
        <w:drawing>
          <wp:inline distT="0" distB="0" distL="0" distR="0" wp14:anchorId="7B5DE5CC" wp14:editId="5C45AFD4">
            <wp:extent cx="1133475" cy="400050"/>
            <wp:effectExtent l="0" t="0" r="9525" b="0"/>
            <wp:docPr id="6" name="Picture 6" descr="C:\Users\55033878\AppData\Local\Microsoft\Windows\Temporary Internet Files\Content.Word\Manchester_Met_University_Horizonal_black_logo.jpg"/>
            <wp:cNvGraphicFramePr/>
            <a:graphic xmlns:a="http://schemas.openxmlformats.org/drawingml/2006/main">
              <a:graphicData uri="http://schemas.openxmlformats.org/drawingml/2006/picture">
                <pic:pic xmlns:pic="http://schemas.openxmlformats.org/drawingml/2006/picture">
                  <pic:nvPicPr>
                    <pic:cNvPr id="1" name="Picture 1" descr="C:\Users\55033878\AppData\Local\Microsoft\Windows\Temporary Internet Files\Content.Word\Manchester_Met_University_Horizonal_black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p w:rsidR="00CE601F" w:rsidRPr="00E075B9" w:rsidRDefault="00CE601F" w:rsidP="00CE601F">
      <w:pPr>
        <w:spacing w:after="0"/>
        <w:rPr>
          <w:rFonts w:ascii="Tahoma" w:hAnsi="Tahoma" w:cs="Tahoma"/>
          <w:b/>
          <w:sz w:val="28"/>
          <w:szCs w:val="28"/>
        </w:rPr>
      </w:pPr>
      <w:r w:rsidRPr="00E075B9">
        <w:rPr>
          <w:rFonts w:ascii="Tahoma" w:hAnsi="Tahoma" w:cs="Tahoma"/>
          <w:b/>
          <w:sz w:val="28"/>
          <w:szCs w:val="28"/>
        </w:rPr>
        <w:t>Academic Appeals Form</w:t>
      </w:r>
    </w:p>
    <w:p w:rsidR="00CE601F" w:rsidRPr="00E075B9" w:rsidRDefault="00CE601F" w:rsidP="00CE601F">
      <w:pPr>
        <w:spacing w:after="0"/>
        <w:rPr>
          <w:rFonts w:ascii="Tahoma" w:hAnsi="Tahoma" w:cs="Tahoma"/>
          <w:b/>
          <w:sz w:val="28"/>
          <w:szCs w:val="28"/>
        </w:rPr>
      </w:pPr>
    </w:p>
    <w:p w:rsidR="00824636" w:rsidRPr="00824636" w:rsidRDefault="00824636" w:rsidP="00CE601F">
      <w:pPr>
        <w:pStyle w:val="NoSpacing"/>
        <w:rPr>
          <w:rStyle w:val="Hyperlink"/>
          <w:rFonts w:ascii="Tahoma" w:hAnsi="Tahoma" w:cs="Tahoma"/>
          <w:b/>
          <w:color w:val="auto"/>
          <w:sz w:val="20"/>
          <w:szCs w:val="20"/>
          <w:u w:val="none"/>
        </w:rPr>
      </w:pPr>
      <w:r w:rsidRPr="00824636">
        <w:rPr>
          <w:rStyle w:val="Hyperlink"/>
          <w:rFonts w:ascii="Tahoma" w:hAnsi="Tahoma" w:cs="Tahoma"/>
          <w:b/>
          <w:color w:val="auto"/>
          <w:sz w:val="20"/>
          <w:szCs w:val="20"/>
          <w:u w:val="none"/>
        </w:rPr>
        <w:t>If you need any advice on submitting an appeal, you should contact the Students’ Union Advice Centre</w:t>
      </w:r>
      <w:r>
        <w:rPr>
          <w:rStyle w:val="Hyperlink"/>
          <w:rFonts w:ascii="Tahoma" w:hAnsi="Tahoma" w:cs="Tahoma"/>
          <w:b/>
          <w:color w:val="auto"/>
          <w:sz w:val="20"/>
          <w:szCs w:val="20"/>
          <w:u w:val="none"/>
        </w:rPr>
        <w:t xml:space="preserve"> on:</w:t>
      </w:r>
    </w:p>
    <w:p w:rsidR="00824636" w:rsidRDefault="00824636" w:rsidP="00824636">
      <w:pPr>
        <w:spacing w:after="200" w:line="276" w:lineRule="auto"/>
        <w:rPr>
          <w:rFonts w:ascii="Tahoma" w:hAnsi="Tahoma" w:cs="Tahoma"/>
          <w:sz w:val="20"/>
          <w:szCs w:val="20"/>
          <w:lang w:eastAsia="en-GB"/>
        </w:rPr>
      </w:pPr>
      <w:r w:rsidRPr="00824636">
        <w:rPr>
          <w:rFonts w:ascii="Tahoma" w:hAnsi="Tahoma" w:cs="Tahoma"/>
          <w:noProof/>
          <w:color w:val="1A0DAB"/>
          <w:sz w:val="20"/>
          <w:szCs w:val="20"/>
          <w:lang w:eastAsia="en-GB"/>
        </w:rPr>
        <w:drawing>
          <wp:inline distT="0" distB="0" distL="0" distR="0">
            <wp:extent cx="295275" cy="295275"/>
            <wp:effectExtent l="0" t="0" r="9525" b="9525"/>
            <wp:docPr id="8" name="Picture 8" descr="https://encrypted-tbn0.gstatic.com/images?q=tbn:ANd9GcSETkeAxmCW7N-XjEC_RqMxJ01HbK6K2G3q2oyeZ1gzgxOUwfKrrynI3YCaT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ETkeAxmCW7N-XjEC_RqMxJ01HbK6K2G3q2oyeZ1gzgxOUwfKrrynI3YCaT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824636">
        <w:rPr>
          <w:rFonts w:ascii="Tahoma" w:hAnsi="Tahoma" w:cs="Tahoma"/>
          <w:sz w:val="20"/>
          <w:szCs w:val="20"/>
          <w:lang w:eastAsia="en-GB"/>
        </w:rPr>
        <w:t xml:space="preserve"> 0161 247 6533 / </w:t>
      </w:r>
      <w:r w:rsidRPr="00824636">
        <w:rPr>
          <w:rFonts w:ascii="Tahoma" w:hAnsi="Tahoma" w:cs="Tahoma"/>
          <w:noProof/>
          <w:color w:val="1A0DAB"/>
          <w:sz w:val="20"/>
          <w:szCs w:val="20"/>
          <w:lang w:eastAsia="en-GB"/>
        </w:rPr>
        <w:drawing>
          <wp:inline distT="0" distB="0" distL="0" distR="0">
            <wp:extent cx="238125" cy="152400"/>
            <wp:effectExtent l="0" t="0" r="9525" b="0"/>
            <wp:docPr id="7" name="Picture 7" descr="https://encrypted-tbn0.gstatic.com/images?q=tbn:ANd9GcRKHa-XRhiusRk1N71FH67VRVQDzziQpSxHvRWu93PA5za1cVIkJG05T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KHa-XRhiusRk1N71FH67VRVQDzziQpSxHvRWu93PA5za1cVIkJG05T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824636">
        <w:rPr>
          <w:rFonts w:ascii="Tahoma" w:hAnsi="Tahoma" w:cs="Tahoma"/>
          <w:sz w:val="20"/>
          <w:szCs w:val="20"/>
          <w:lang w:eastAsia="en-GB"/>
        </w:rPr>
        <w:t> </w:t>
      </w:r>
      <w:hyperlink r:id="rId10" w:history="1">
        <w:r w:rsidRPr="00824636">
          <w:rPr>
            <w:rStyle w:val="Hyperlink"/>
            <w:rFonts w:ascii="Tahoma" w:hAnsi="Tahoma" w:cs="Tahoma"/>
            <w:sz w:val="20"/>
            <w:szCs w:val="20"/>
            <w:lang w:eastAsia="en-GB"/>
          </w:rPr>
          <w:t>s.u.advice@mmu.ac.uk</w:t>
        </w:r>
      </w:hyperlink>
      <w:r w:rsidRPr="00824636">
        <w:rPr>
          <w:rFonts w:ascii="Tahoma" w:hAnsi="Tahoma" w:cs="Tahoma"/>
          <w:sz w:val="20"/>
          <w:szCs w:val="20"/>
          <w:lang w:eastAsia="en-GB"/>
        </w:rPr>
        <w:t xml:space="preserve">  / </w:t>
      </w:r>
      <w:r w:rsidRPr="00824636">
        <w:rPr>
          <w:rFonts w:ascii="Tahoma" w:hAnsi="Tahoma" w:cs="Tahoma"/>
          <w:noProof/>
          <w:color w:val="1A0DAB"/>
          <w:sz w:val="20"/>
          <w:szCs w:val="20"/>
          <w:lang w:eastAsia="en-GB"/>
        </w:rPr>
        <w:drawing>
          <wp:inline distT="0" distB="0" distL="0" distR="0">
            <wp:extent cx="247650" cy="247650"/>
            <wp:effectExtent l="0" t="0" r="0" b="0"/>
            <wp:docPr id="3" name="Picture 3" descr="https://encrypted-tbn0.gstatic.com/images?q=tbn:ANd9GcRGxdo84vSf-x7-r9S4VOC-z8_jjJrv3iTKP94xHxlm4aw5Z1FGih4rqfv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Gxdo84vSf-x7-r9S4VOC-z8_jjJrv3iTKP94xHxlm4aw5Z1FGih4rqfv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24636">
        <w:rPr>
          <w:rFonts w:ascii="Tahoma" w:hAnsi="Tahoma" w:cs="Tahoma"/>
          <w:sz w:val="20"/>
          <w:szCs w:val="20"/>
          <w:lang w:eastAsia="en-GB"/>
        </w:rPr>
        <w:t> </w:t>
      </w:r>
      <w:hyperlink r:id="rId13" w:history="1">
        <w:r w:rsidRPr="00824636">
          <w:rPr>
            <w:rStyle w:val="Hyperlink"/>
            <w:rFonts w:ascii="Tahoma" w:hAnsi="Tahoma" w:cs="Tahoma"/>
            <w:sz w:val="20"/>
            <w:szCs w:val="20"/>
            <w:lang w:eastAsia="en-GB"/>
          </w:rPr>
          <w:t>www.theunionmmu.org/your-advice-centre/</w:t>
        </w:r>
      </w:hyperlink>
      <w:r w:rsidRPr="00824636">
        <w:rPr>
          <w:rFonts w:ascii="Tahoma" w:hAnsi="Tahoma" w:cs="Tahoma"/>
          <w:sz w:val="20"/>
          <w:szCs w:val="20"/>
          <w:lang w:eastAsia="en-GB"/>
        </w:rPr>
        <w:t xml:space="preserve"> </w:t>
      </w:r>
    </w:p>
    <w:p w:rsidR="007C4848" w:rsidRPr="00824636" w:rsidRDefault="007C4848" w:rsidP="00824636">
      <w:pPr>
        <w:spacing w:after="200" w:line="276" w:lineRule="auto"/>
        <w:rPr>
          <w:rFonts w:ascii="Tahoma" w:hAnsi="Tahoma" w:cs="Tahoma"/>
          <w:sz w:val="20"/>
          <w:szCs w:val="20"/>
          <w:lang w:eastAsia="en-GB"/>
        </w:rPr>
      </w:pPr>
      <w:r>
        <w:rPr>
          <w:rFonts w:ascii="Tahoma" w:hAnsi="Tahoma" w:cs="Tahoma"/>
          <w:sz w:val="20"/>
          <w:szCs w:val="20"/>
          <w:lang w:eastAsia="en-GB"/>
        </w:rPr>
        <w:t xml:space="preserve">You may also find the guidance on the Student Case Management team website useful: </w:t>
      </w:r>
      <w:hyperlink r:id="rId14" w:history="1">
        <w:r w:rsidR="00562A1D" w:rsidRPr="00B36799">
          <w:rPr>
            <w:rStyle w:val="Hyperlink"/>
            <w:rFonts w:ascii="Tahoma" w:hAnsi="Tahoma" w:cs="Tahoma"/>
            <w:sz w:val="20"/>
            <w:szCs w:val="20"/>
            <w:lang w:eastAsia="en-GB"/>
          </w:rPr>
          <w:t>https://www.mmu.ac.uk/student-case-management/guidance-for-students/academic-appeals/</w:t>
        </w:r>
      </w:hyperlink>
      <w:r>
        <w:rPr>
          <w:rFonts w:ascii="Tahoma" w:hAnsi="Tahoma" w:cs="Tahoma"/>
          <w:sz w:val="20"/>
          <w:szCs w:val="20"/>
          <w:lang w:eastAsia="en-GB"/>
        </w:rPr>
        <w:t xml:space="preserve"> </w:t>
      </w:r>
    </w:p>
    <w:p w:rsidR="00CE601F" w:rsidRDefault="004971D3" w:rsidP="00CE601F">
      <w:pPr>
        <w:pStyle w:val="NoSpacing"/>
        <w:jc w:val="both"/>
        <w:rPr>
          <w:rFonts w:ascii="Tahoma" w:hAnsi="Tahoma" w:cs="Tahoma"/>
          <w:color w:val="555555"/>
          <w:sz w:val="20"/>
          <w:szCs w:val="20"/>
          <w:lang w:eastAsia="en-GB"/>
        </w:rPr>
      </w:pPr>
      <w:r>
        <w:rPr>
          <w:rFonts w:ascii="Tahoma" w:hAnsi="Tahoma" w:cs="Tahoma"/>
          <w:color w:val="555555"/>
          <w:sz w:val="20"/>
          <w:szCs w:val="20"/>
          <w:lang w:eastAsia="en-GB"/>
        </w:rPr>
        <w:t xml:space="preserve">Please </w:t>
      </w:r>
      <w:r w:rsidR="00CE601F" w:rsidRPr="00E075B9">
        <w:rPr>
          <w:rFonts w:ascii="Tahoma" w:hAnsi="Tahoma" w:cs="Tahoma"/>
          <w:color w:val="555555"/>
          <w:sz w:val="20"/>
          <w:szCs w:val="20"/>
          <w:lang w:eastAsia="en-GB"/>
        </w:rPr>
        <w:t xml:space="preserve">email the form </w:t>
      </w:r>
      <w:r>
        <w:rPr>
          <w:rFonts w:ascii="Tahoma" w:hAnsi="Tahoma" w:cs="Tahoma"/>
          <w:color w:val="555555"/>
          <w:sz w:val="20"/>
          <w:szCs w:val="20"/>
          <w:lang w:eastAsia="en-GB"/>
        </w:rPr>
        <w:t xml:space="preserve">and any necessary documentary evidence </w:t>
      </w:r>
      <w:r w:rsidR="00CE601F" w:rsidRPr="00E075B9">
        <w:rPr>
          <w:rFonts w:ascii="Tahoma" w:hAnsi="Tahoma" w:cs="Tahoma"/>
          <w:color w:val="555555"/>
          <w:sz w:val="20"/>
          <w:szCs w:val="20"/>
          <w:lang w:eastAsia="en-GB"/>
        </w:rPr>
        <w:t xml:space="preserve">to the Student Case Management team at </w:t>
      </w:r>
      <w:hyperlink r:id="rId15" w:history="1">
        <w:r w:rsidR="00CE601F" w:rsidRPr="00E075B9">
          <w:rPr>
            <w:rStyle w:val="Hyperlink"/>
            <w:rFonts w:ascii="Tahoma" w:hAnsi="Tahoma" w:cs="Tahoma"/>
            <w:sz w:val="20"/>
            <w:szCs w:val="20"/>
            <w:lang w:eastAsia="en-GB"/>
          </w:rPr>
          <w:t>complaintsappeals@mmu.ac.uk</w:t>
        </w:r>
      </w:hyperlink>
      <w:r w:rsidR="00CE601F" w:rsidRPr="00E075B9">
        <w:rPr>
          <w:rFonts w:ascii="Tahoma" w:hAnsi="Tahoma" w:cs="Tahoma"/>
          <w:color w:val="555555"/>
          <w:sz w:val="20"/>
          <w:szCs w:val="20"/>
          <w:lang w:eastAsia="en-GB"/>
        </w:rPr>
        <w:t xml:space="preserve"> </w:t>
      </w:r>
    </w:p>
    <w:p w:rsidR="005C04E3" w:rsidRDefault="005C04E3" w:rsidP="00CE601F">
      <w:pPr>
        <w:pStyle w:val="NoSpacing"/>
        <w:jc w:val="both"/>
        <w:rPr>
          <w:rFonts w:ascii="Tahoma" w:hAnsi="Tahoma" w:cs="Tahoma"/>
          <w:color w:val="555555"/>
          <w:sz w:val="20"/>
          <w:szCs w:val="20"/>
          <w:lang w:eastAsia="en-GB"/>
        </w:rPr>
      </w:pPr>
    </w:p>
    <w:p w:rsidR="00824636" w:rsidRPr="00824636" w:rsidRDefault="00824636" w:rsidP="00824636">
      <w:pPr>
        <w:pStyle w:val="NoSpacing"/>
        <w:jc w:val="both"/>
        <w:rPr>
          <w:rFonts w:ascii="Tahoma" w:hAnsi="Tahoma" w:cs="Tahoma"/>
          <w:color w:val="555555"/>
          <w:sz w:val="20"/>
          <w:szCs w:val="20"/>
          <w:lang w:eastAsia="en-GB"/>
        </w:rPr>
      </w:pPr>
    </w:p>
    <w:tbl>
      <w:tblPr>
        <w:tblpPr w:leftFromText="180" w:rightFromText="180" w:vertAnchor="text" w:horzAnchor="margin" w:tblpY="58"/>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A0" w:firstRow="1" w:lastRow="0" w:firstColumn="1" w:lastColumn="0" w:noHBand="0" w:noVBand="0"/>
      </w:tblPr>
      <w:tblGrid>
        <w:gridCol w:w="9180"/>
      </w:tblGrid>
      <w:tr w:rsidR="00CE601F" w:rsidRPr="00E075B9" w:rsidTr="0007243F">
        <w:tc>
          <w:tcPr>
            <w:tcW w:w="9180" w:type="dxa"/>
            <w:shd w:val="clear" w:color="auto" w:fill="9CC2E5" w:themeFill="accent1" w:themeFillTint="99"/>
          </w:tcPr>
          <w:p w:rsidR="00CE601F" w:rsidRPr="00E075B9" w:rsidRDefault="00CE601F" w:rsidP="00D74CD3">
            <w:pPr>
              <w:pStyle w:val="NoSpacing"/>
              <w:rPr>
                <w:rFonts w:ascii="Tahoma" w:hAnsi="Tahoma" w:cs="Tahoma"/>
                <w:b/>
                <w:bCs/>
                <w:sz w:val="24"/>
                <w:szCs w:val="24"/>
              </w:rPr>
            </w:pPr>
            <w:r w:rsidRPr="00E075B9">
              <w:rPr>
                <w:rFonts w:ascii="Tahoma" w:hAnsi="Tahoma" w:cs="Tahoma"/>
                <w:b/>
                <w:bCs/>
                <w:sz w:val="24"/>
                <w:szCs w:val="24"/>
              </w:rPr>
              <w:t>1. Personal Details</w:t>
            </w:r>
          </w:p>
        </w:tc>
      </w:tr>
    </w:tbl>
    <w:tbl>
      <w:tblPr>
        <w:tblpPr w:leftFromText="180" w:rightFromText="180" w:vertAnchor="text" w:horzAnchor="margin" w:tblpY="45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000" w:firstRow="0" w:lastRow="0" w:firstColumn="0" w:lastColumn="0" w:noHBand="0" w:noVBand="0"/>
      </w:tblPr>
      <w:tblGrid>
        <w:gridCol w:w="1413"/>
        <w:gridCol w:w="5175"/>
        <w:gridCol w:w="2592"/>
      </w:tblGrid>
      <w:tr w:rsidR="00CE601F" w:rsidRPr="00E075B9" w:rsidTr="00691BBC">
        <w:trPr>
          <w:trHeight w:val="699"/>
        </w:trPr>
        <w:tc>
          <w:tcPr>
            <w:tcW w:w="1413" w:type="dxa"/>
            <w:shd w:val="clear" w:color="auto" w:fill="auto"/>
          </w:tcPr>
          <w:p w:rsidR="00CE601F" w:rsidRPr="00E075B9" w:rsidRDefault="00691BBC" w:rsidP="00D74CD3">
            <w:pPr>
              <w:spacing w:after="0"/>
              <w:rPr>
                <w:rFonts w:ascii="Tahoma" w:hAnsi="Tahoma" w:cs="Tahoma"/>
                <w:sz w:val="20"/>
                <w:szCs w:val="20"/>
              </w:rPr>
            </w:pPr>
            <w:r>
              <w:rPr>
                <w:rFonts w:ascii="Tahoma" w:hAnsi="Tahoma" w:cs="Tahoma"/>
                <w:sz w:val="20"/>
                <w:szCs w:val="20"/>
              </w:rPr>
              <w:t>Title (</w:t>
            </w:r>
            <w:proofErr w:type="spellStart"/>
            <w:r>
              <w:rPr>
                <w:rFonts w:ascii="Tahoma" w:hAnsi="Tahoma" w:cs="Tahoma"/>
                <w:sz w:val="20"/>
                <w:szCs w:val="20"/>
              </w:rPr>
              <w:t>eg</w:t>
            </w:r>
            <w:proofErr w:type="spellEnd"/>
            <w:r>
              <w:rPr>
                <w:rFonts w:ascii="Tahoma" w:hAnsi="Tahoma" w:cs="Tahoma"/>
                <w:sz w:val="20"/>
                <w:szCs w:val="20"/>
              </w:rPr>
              <w:t xml:space="preserve">. Ms, Mr): </w:t>
            </w:r>
          </w:p>
        </w:tc>
        <w:tc>
          <w:tcPr>
            <w:tcW w:w="5175" w:type="dxa"/>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Name:</w:t>
            </w:r>
          </w:p>
        </w:tc>
        <w:tc>
          <w:tcPr>
            <w:tcW w:w="2592" w:type="dxa"/>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MMU ID:</w:t>
            </w:r>
          </w:p>
        </w:tc>
      </w:tr>
      <w:tr w:rsidR="00CE601F" w:rsidRPr="00E075B9" w:rsidTr="00D74CD3">
        <w:trPr>
          <w:trHeight w:val="530"/>
        </w:trPr>
        <w:tc>
          <w:tcPr>
            <w:tcW w:w="9180" w:type="dxa"/>
            <w:gridSpan w:val="3"/>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Programme Title:</w:t>
            </w:r>
          </w:p>
        </w:tc>
      </w:tr>
      <w:tr w:rsidR="00CE601F" w:rsidRPr="00E075B9" w:rsidTr="00D74CD3">
        <w:trPr>
          <w:trHeight w:val="1053"/>
        </w:trPr>
        <w:tc>
          <w:tcPr>
            <w:tcW w:w="9180" w:type="dxa"/>
            <w:gridSpan w:val="3"/>
            <w:tcBorders>
              <w:bottom w:val="nil"/>
            </w:tcBorders>
            <w:shd w:val="clear" w:color="auto" w:fill="auto"/>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Address (Please do not give an address you might be moving from in the near future):</w:t>
            </w:r>
          </w:p>
          <w:p w:rsidR="00CE601F" w:rsidRPr="00E075B9" w:rsidRDefault="00CE601F" w:rsidP="00D74CD3">
            <w:pPr>
              <w:spacing w:after="0"/>
              <w:rPr>
                <w:rFonts w:ascii="Tahoma" w:hAnsi="Tahoma" w:cs="Tahoma"/>
                <w:sz w:val="20"/>
                <w:szCs w:val="20"/>
              </w:rPr>
            </w:pPr>
          </w:p>
        </w:tc>
      </w:tr>
      <w:tr w:rsidR="00CE601F" w:rsidRPr="00E075B9" w:rsidTr="00D74CD3">
        <w:trPr>
          <w:trHeight w:val="424"/>
        </w:trPr>
        <w:tc>
          <w:tcPr>
            <w:tcW w:w="9180" w:type="dxa"/>
            <w:gridSpan w:val="3"/>
            <w:tcBorders>
              <w:top w:val="single" w:sz="4" w:space="0" w:color="000000"/>
            </w:tcBorders>
            <w:shd w:val="clear" w:color="auto" w:fill="auto"/>
            <w:vAlign w:val="center"/>
          </w:tcPr>
          <w:p w:rsidR="00CE601F" w:rsidRPr="00E075B9" w:rsidRDefault="00CE601F" w:rsidP="00D74CD3">
            <w:pPr>
              <w:spacing w:after="0"/>
              <w:rPr>
                <w:rFonts w:ascii="Tahoma" w:hAnsi="Tahoma" w:cs="Tahoma"/>
                <w:sz w:val="20"/>
                <w:szCs w:val="20"/>
              </w:rPr>
            </w:pPr>
            <w:r w:rsidRPr="00E075B9">
              <w:rPr>
                <w:rFonts w:ascii="Tahoma" w:hAnsi="Tahoma" w:cs="Tahoma"/>
                <w:sz w:val="20"/>
                <w:szCs w:val="20"/>
              </w:rPr>
              <w:t>Contact Phone Number:</w:t>
            </w:r>
          </w:p>
        </w:tc>
      </w:tr>
      <w:tr w:rsidR="00CE601F" w:rsidRPr="00E075B9" w:rsidTr="00D74CD3">
        <w:trPr>
          <w:trHeight w:val="70"/>
        </w:trPr>
        <w:tc>
          <w:tcPr>
            <w:tcW w:w="9180" w:type="dxa"/>
            <w:gridSpan w:val="3"/>
            <w:tcBorders>
              <w:bottom w:val="single" w:sz="4" w:space="0" w:color="000000"/>
            </w:tcBorders>
            <w:shd w:val="clear" w:color="auto" w:fill="auto"/>
          </w:tcPr>
          <w:p w:rsidR="00CE601F" w:rsidRPr="00E075B9" w:rsidRDefault="00CE601F" w:rsidP="00D74CD3">
            <w:pPr>
              <w:spacing w:after="120"/>
              <w:rPr>
                <w:rFonts w:ascii="Tahoma" w:hAnsi="Tahoma" w:cs="Tahoma"/>
                <w:sz w:val="20"/>
                <w:szCs w:val="20"/>
              </w:rPr>
            </w:pPr>
            <w:r w:rsidRPr="00E075B9">
              <w:rPr>
                <w:rFonts w:ascii="Tahoma" w:hAnsi="Tahoma" w:cs="Tahoma"/>
                <w:sz w:val="20"/>
                <w:szCs w:val="20"/>
              </w:rPr>
              <w:t xml:space="preserve">Preferred Email Address: </w:t>
            </w:r>
          </w:p>
          <w:p w:rsidR="00CE601F" w:rsidRPr="00E075B9" w:rsidRDefault="00CE601F" w:rsidP="00D74CD3">
            <w:pPr>
              <w:spacing w:after="0"/>
              <w:rPr>
                <w:rFonts w:ascii="Tahoma" w:hAnsi="Tahoma" w:cs="Tahoma"/>
                <w:i/>
                <w:sz w:val="20"/>
                <w:szCs w:val="20"/>
              </w:rPr>
            </w:pPr>
            <w:r w:rsidRPr="00E075B9">
              <w:rPr>
                <w:rFonts w:ascii="Tahoma" w:hAnsi="Tahoma" w:cs="Tahoma"/>
                <w:i/>
                <w:sz w:val="20"/>
                <w:szCs w:val="20"/>
              </w:rPr>
              <w:t>(Please note – all communication about your appeal will be sent by email)</w:t>
            </w:r>
          </w:p>
        </w:tc>
      </w:tr>
    </w:tbl>
    <w:p w:rsidR="00CE601F" w:rsidRPr="00E075B9" w:rsidRDefault="00CE601F">
      <w:pPr>
        <w:rPr>
          <w:rFonts w:ascii="Tahoma" w:hAnsi="Tahoma" w:cs="Tahoma"/>
          <w:sz w:val="24"/>
          <w:szCs w:val="24"/>
        </w:rPr>
      </w:pPr>
    </w:p>
    <w:tbl>
      <w:tblPr>
        <w:tblW w:w="923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ook w:val="0000" w:firstRow="0" w:lastRow="0" w:firstColumn="0" w:lastColumn="0" w:noHBand="0" w:noVBand="0"/>
      </w:tblPr>
      <w:tblGrid>
        <w:gridCol w:w="9233"/>
      </w:tblGrid>
      <w:tr w:rsidR="00CE601F" w:rsidRPr="00E075B9" w:rsidTr="0007243F">
        <w:trPr>
          <w:trHeight w:val="362"/>
        </w:trPr>
        <w:tc>
          <w:tcPr>
            <w:tcW w:w="9233" w:type="dxa"/>
            <w:tcBorders>
              <w:bottom w:val="single" w:sz="4" w:space="0" w:color="000000"/>
            </w:tcBorders>
            <w:shd w:val="clear" w:color="auto" w:fill="9CC2E5" w:themeFill="accent1" w:themeFillTint="99"/>
          </w:tcPr>
          <w:p w:rsidR="00CE601F" w:rsidRPr="00E075B9" w:rsidRDefault="00CE601F" w:rsidP="00D74CD3">
            <w:pPr>
              <w:pStyle w:val="NoSpacing"/>
              <w:rPr>
                <w:rFonts w:ascii="Tahoma" w:hAnsi="Tahoma" w:cs="Tahoma"/>
                <w:sz w:val="20"/>
                <w:szCs w:val="20"/>
              </w:rPr>
            </w:pPr>
            <w:r w:rsidRPr="00E075B9">
              <w:rPr>
                <w:rFonts w:ascii="Tahoma" w:hAnsi="Tahoma" w:cs="Tahoma"/>
                <w:b/>
                <w:bCs/>
                <w:sz w:val="24"/>
                <w:szCs w:val="24"/>
              </w:rPr>
              <w:t>2. Di</w:t>
            </w:r>
            <w:r w:rsidRPr="00E075B9">
              <w:rPr>
                <w:rFonts w:ascii="Tahoma" w:hAnsi="Tahoma" w:cs="Tahoma"/>
                <w:b/>
                <w:bCs/>
                <w:sz w:val="24"/>
                <w:szCs w:val="24"/>
                <w:shd w:val="clear" w:color="auto" w:fill="9CC2E5" w:themeFill="accent1" w:themeFillTint="99"/>
              </w:rPr>
              <w:t>sability, Specific Learning Difficulties or Long-term Health Conditions</w:t>
            </w:r>
          </w:p>
        </w:tc>
      </w:tr>
      <w:tr w:rsidR="00CE601F" w:rsidRPr="00E075B9" w:rsidTr="005C04E3">
        <w:trPr>
          <w:trHeight w:val="3567"/>
        </w:trPr>
        <w:tc>
          <w:tcPr>
            <w:tcW w:w="9233" w:type="dxa"/>
            <w:shd w:val="clear" w:color="auto" w:fill="FFFFFF" w:themeFill="background1"/>
          </w:tcPr>
          <w:p w:rsidR="00CE601F" w:rsidRPr="00E075B9" w:rsidRDefault="00CE601F" w:rsidP="00D74CD3">
            <w:pPr>
              <w:pStyle w:val="NoSpacing"/>
              <w:ind w:left="132"/>
              <w:rPr>
                <w:rFonts w:ascii="Tahoma" w:hAnsi="Tahoma" w:cs="Tahoma"/>
                <w:i/>
                <w:sz w:val="20"/>
                <w:szCs w:val="20"/>
              </w:rPr>
            </w:pPr>
            <w:r w:rsidRPr="00E075B9">
              <w:rPr>
                <w:rFonts w:ascii="Tahoma" w:hAnsi="Tahoma" w:cs="Tahoma"/>
                <w:sz w:val="20"/>
                <w:szCs w:val="20"/>
              </w:rPr>
              <w:t xml:space="preserve">Are you Disabled or do you have a Specific Learning Difficulty (such as Dyslexia) or a long-term health condition that you believe is relevant to your appeal? </w:t>
            </w:r>
            <w:r w:rsidRPr="00E075B9">
              <w:rPr>
                <w:rFonts w:ascii="Tahoma" w:hAnsi="Tahoma" w:cs="Tahoma"/>
                <w:i/>
                <w:sz w:val="20"/>
                <w:szCs w:val="20"/>
              </w:rPr>
              <w:t>(Please select one of options):</w:t>
            </w:r>
          </w:p>
          <w:p w:rsidR="00CE601F" w:rsidRPr="00E075B9" w:rsidRDefault="00CE601F" w:rsidP="00D74CD3">
            <w:pPr>
              <w:pStyle w:val="NoSpacing"/>
              <w:ind w:left="132"/>
              <w:rPr>
                <w:rFonts w:ascii="Tahoma" w:hAnsi="Tahoma" w:cs="Tahoma"/>
                <w:sz w:val="20"/>
                <w:szCs w:val="20"/>
              </w:rPr>
            </w:pPr>
          </w:p>
          <w:p w:rsidR="00CE601F" w:rsidRPr="00E075B9" w:rsidRDefault="005B71A3" w:rsidP="00D74CD3">
            <w:pPr>
              <w:pStyle w:val="NoSpacing"/>
              <w:tabs>
                <w:tab w:val="left" w:pos="591"/>
              </w:tabs>
              <w:ind w:left="132"/>
              <w:rPr>
                <w:rFonts w:ascii="Tahoma" w:hAnsi="Tahoma" w:cs="Tahoma"/>
                <w:i/>
                <w:sz w:val="20"/>
                <w:szCs w:val="20"/>
              </w:rPr>
            </w:pPr>
            <w:sdt>
              <w:sdtPr>
                <w:rPr>
                  <w:rFonts w:ascii="Tahoma" w:hAnsi="Tahoma" w:cs="Tahoma"/>
                  <w:sz w:val="20"/>
                  <w:szCs w:val="20"/>
                </w:rPr>
                <w:id w:val="1716468782"/>
                <w14:checkbox>
                  <w14:checked w14:val="0"/>
                  <w14:checkedState w14:val="2612" w14:font="MS Gothic"/>
                  <w14:uncheckedState w14:val="2610" w14:font="MS Gothic"/>
                </w14:checkbox>
              </w:sdtPr>
              <w:sdtEnd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 xml:space="preserve">   </w:t>
            </w:r>
            <w:r w:rsidR="00CE601F" w:rsidRPr="00E075B9">
              <w:rPr>
                <w:rFonts w:ascii="Tahoma" w:hAnsi="Tahoma" w:cs="Tahoma"/>
                <w:sz w:val="20"/>
                <w:szCs w:val="20"/>
              </w:rPr>
              <w:tab/>
              <w:t xml:space="preserve">No, I do not – </w:t>
            </w:r>
            <w:r w:rsidR="00CE601F" w:rsidRPr="00E075B9">
              <w:rPr>
                <w:rFonts w:ascii="Tahoma" w:hAnsi="Tahoma" w:cs="Tahoma"/>
                <w:i/>
                <w:sz w:val="20"/>
                <w:szCs w:val="20"/>
              </w:rPr>
              <w:t>Proceed to section 3</w:t>
            </w:r>
          </w:p>
          <w:p w:rsidR="00CE601F" w:rsidRPr="00E075B9" w:rsidRDefault="00CE601F" w:rsidP="00D74CD3">
            <w:pPr>
              <w:pStyle w:val="NoSpacing"/>
              <w:ind w:left="132"/>
              <w:rPr>
                <w:rFonts w:ascii="Tahoma" w:hAnsi="Tahoma" w:cs="Tahoma"/>
                <w:sz w:val="20"/>
                <w:szCs w:val="20"/>
              </w:rPr>
            </w:pPr>
          </w:p>
          <w:p w:rsidR="00CE601F" w:rsidRPr="00E075B9" w:rsidRDefault="005B71A3" w:rsidP="00D74CD3">
            <w:pPr>
              <w:pStyle w:val="NoSpacing"/>
              <w:tabs>
                <w:tab w:val="left" w:pos="591"/>
              </w:tabs>
              <w:ind w:left="132"/>
              <w:rPr>
                <w:rFonts w:ascii="Tahoma" w:hAnsi="Tahoma" w:cs="Tahoma"/>
                <w:i/>
                <w:sz w:val="20"/>
                <w:szCs w:val="20"/>
              </w:rPr>
            </w:pPr>
            <w:sdt>
              <w:sdtPr>
                <w:rPr>
                  <w:rFonts w:ascii="Tahoma" w:hAnsi="Tahoma" w:cs="Tahoma"/>
                  <w:sz w:val="20"/>
                  <w:szCs w:val="20"/>
                </w:rPr>
                <w:id w:val="721645774"/>
                <w14:checkbox>
                  <w14:checked w14:val="0"/>
                  <w14:checkedState w14:val="2612" w14:font="MS Gothic"/>
                  <w14:uncheckedState w14:val="2610" w14:font="MS Gothic"/>
                </w14:checkbox>
              </w:sdtPr>
              <w:sdtEndPr/>
              <w:sdtContent>
                <w:r w:rsidR="00CE601F" w:rsidRPr="00E075B9">
                  <w:rPr>
                    <w:rFonts w:ascii="Segoe UI Symbol" w:eastAsia="MS Gothic" w:hAnsi="Segoe UI Symbol" w:cs="Segoe UI Symbol"/>
                    <w:sz w:val="20"/>
                    <w:szCs w:val="20"/>
                  </w:rPr>
                  <w:t>☐</w:t>
                </w:r>
              </w:sdtContent>
            </w:sdt>
            <w:r w:rsidR="00CE601F" w:rsidRPr="00E075B9">
              <w:rPr>
                <w:rFonts w:ascii="Tahoma" w:hAnsi="Tahoma" w:cs="Tahoma"/>
                <w:sz w:val="20"/>
                <w:szCs w:val="20"/>
              </w:rPr>
              <w:tab/>
              <w:t xml:space="preserve">Yes - </w:t>
            </w:r>
            <w:r w:rsidR="00CE601F" w:rsidRPr="00E075B9">
              <w:rPr>
                <w:rFonts w:ascii="Tahoma" w:hAnsi="Tahoma" w:cs="Tahoma"/>
                <w:i/>
                <w:sz w:val="20"/>
                <w:szCs w:val="20"/>
              </w:rPr>
              <w:t>Please give further details below:</w:t>
            </w:r>
          </w:p>
        </w:tc>
      </w:tr>
    </w:tbl>
    <w:p w:rsidR="00CE601F" w:rsidRPr="00E075B9" w:rsidRDefault="00CE601F">
      <w:pPr>
        <w:rPr>
          <w:rFonts w:ascii="Tahoma" w:hAnsi="Tahoma" w:cs="Tahoma"/>
          <w:sz w:val="24"/>
          <w:szCs w:val="24"/>
        </w:rPr>
      </w:pPr>
    </w:p>
    <w:tbl>
      <w:tblPr>
        <w:tblpPr w:leftFromText="180" w:rightFromText="180" w:vertAnchor="text" w:horzAnchor="margin" w:tblpY="-8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CB9CA" w:themeFill="text2" w:themeFillTint="66"/>
        <w:tblLayout w:type="fixed"/>
        <w:tblLook w:val="00A0" w:firstRow="1" w:lastRow="0" w:firstColumn="1" w:lastColumn="0" w:noHBand="0" w:noVBand="0"/>
      </w:tblPr>
      <w:tblGrid>
        <w:gridCol w:w="562"/>
        <w:gridCol w:w="7655"/>
        <w:gridCol w:w="963"/>
      </w:tblGrid>
      <w:tr w:rsidR="00E075B9" w:rsidRPr="00E075B9" w:rsidTr="00E075B9">
        <w:trPr>
          <w:cantSplit/>
        </w:trPr>
        <w:tc>
          <w:tcPr>
            <w:tcW w:w="9180" w:type="dxa"/>
            <w:gridSpan w:val="3"/>
            <w:tcBorders>
              <w:bottom w:val="single" w:sz="4" w:space="0" w:color="000000"/>
            </w:tcBorders>
            <w:shd w:val="clear" w:color="auto" w:fill="9CC2E5" w:themeFill="accent1" w:themeFillTint="99"/>
          </w:tcPr>
          <w:p w:rsidR="00E075B9" w:rsidRPr="00E075B9" w:rsidRDefault="00E075B9" w:rsidP="00E075B9">
            <w:pPr>
              <w:pStyle w:val="NoSpacing"/>
              <w:rPr>
                <w:rFonts w:ascii="Tahoma" w:hAnsi="Tahoma" w:cs="Tahoma"/>
                <w:sz w:val="20"/>
                <w:szCs w:val="20"/>
              </w:rPr>
            </w:pPr>
            <w:r w:rsidRPr="00E075B9">
              <w:rPr>
                <w:rFonts w:ascii="Tahoma" w:hAnsi="Tahoma" w:cs="Tahoma"/>
                <w:b/>
                <w:bCs/>
                <w:sz w:val="24"/>
                <w:szCs w:val="24"/>
              </w:rPr>
              <w:lastRenderedPageBreak/>
              <w:t xml:space="preserve">3. What Are Your Grounds for Appeal?  </w:t>
            </w:r>
          </w:p>
        </w:tc>
      </w:tr>
      <w:tr w:rsidR="00E075B9" w:rsidRPr="00E075B9" w:rsidTr="00E075B9">
        <w:trPr>
          <w:cantSplit/>
        </w:trPr>
        <w:tc>
          <w:tcPr>
            <w:tcW w:w="9180" w:type="dxa"/>
            <w:gridSpan w:val="3"/>
            <w:shd w:val="clear" w:color="auto" w:fill="FFFFFF" w:themeFill="background1"/>
          </w:tcPr>
          <w:p w:rsidR="00E075B9" w:rsidRPr="00E075B9" w:rsidRDefault="00E075B9" w:rsidP="00E075B9">
            <w:pPr>
              <w:pStyle w:val="NoSpacing"/>
              <w:rPr>
                <w:rFonts w:ascii="Tahoma" w:hAnsi="Tahoma" w:cs="Tahoma"/>
                <w:sz w:val="16"/>
                <w:szCs w:val="16"/>
              </w:rPr>
            </w:pPr>
            <w:r w:rsidRPr="00E075B9">
              <w:rPr>
                <w:rFonts w:ascii="Tahoma" w:hAnsi="Tahoma" w:cs="Tahoma"/>
                <w:i/>
                <w:sz w:val="20"/>
                <w:szCs w:val="20"/>
              </w:rPr>
              <w:t>Appeals can only be considered on the following grounds:</w:t>
            </w:r>
            <w:r w:rsidRPr="00E075B9">
              <w:rPr>
                <w:rFonts w:ascii="Tahoma" w:hAnsi="Tahoma" w:cs="Tahoma"/>
                <w:i/>
                <w:sz w:val="20"/>
                <w:szCs w:val="20"/>
              </w:rPr>
              <w:tab/>
            </w:r>
            <w:r w:rsidR="0090624F">
              <w:rPr>
                <w:rFonts w:ascii="Tahoma" w:hAnsi="Tahoma" w:cs="Tahoma"/>
                <w:sz w:val="20"/>
                <w:szCs w:val="20"/>
              </w:rPr>
              <w:tab/>
            </w:r>
            <w:r w:rsidR="0090624F">
              <w:rPr>
                <w:rFonts w:ascii="Tahoma" w:hAnsi="Tahoma" w:cs="Tahoma"/>
                <w:sz w:val="20"/>
                <w:szCs w:val="20"/>
              </w:rPr>
              <w:tab/>
              <w:t xml:space="preserve">          </w:t>
            </w:r>
            <w:r w:rsidRPr="0090624F">
              <w:rPr>
                <w:rFonts w:ascii="Tahoma" w:hAnsi="Tahoma" w:cs="Tahoma"/>
                <w:b/>
                <w:sz w:val="20"/>
                <w:szCs w:val="20"/>
              </w:rPr>
              <w:t>Please tick</w:t>
            </w:r>
            <w:r w:rsidRPr="00E075B9">
              <w:rPr>
                <w:rFonts w:ascii="Tahoma" w:hAnsi="Tahoma" w:cs="Tahoma"/>
                <w:sz w:val="20"/>
                <w:szCs w:val="20"/>
              </w:rPr>
              <w:tab/>
              <w:t xml:space="preserve"> </w:t>
            </w:r>
          </w:p>
        </w:tc>
      </w:tr>
      <w:tr w:rsidR="00E075B9" w:rsidRPr="00E075B9" w:rsidTr="00E075B9">
        <w:trPr>
          <w:cantSplit/>
          <w:trHeight w:val="419"/>
        </w:trPr>
        <w:tc>
          <w:tcPr>
            <w:tcW w:w="9180" w:type="dxa"/>
            <w:gridSpan w:val="3"/>
            <w:shd w:val="clear" w:color="auto" w:fill="9CC2E5" w:themeFill="accent1" w:themeFillTint="99"/>
          </w:tcPr>
          <w:p w:rsidR="00D74CD3" w:rsidRDefault="00D74CD3" w:rsidP="00E075B9">
            <w:pPr>
              <w:pStyle w:val="NoSpacing"/>
              <w:rPr>
                <w:rFonts w:ascii="Tahoma" w:hAnsi="Tahoma" w:cs="Tahoma"/>
                <w:b/>
                <w:sz w:val="20"/>
                <w:szCs w:val="20"/>
              </w:rPr>
            </w:pPr>
          </w:p>
          <w:p w:rsidR="00E075B9" w:rsidRDefault="00E075B9" w:rsidP="00E075B9">
            <w:pPr>
              <w:pStyle w:val="NoSpacing"/>
              <w:rPr>
                <w:rFonts w:ascii="Tahoma" w:hAnsi="Tahoma" w:cs="Tahoma"/>
                <w:b/>
                <w:sz w:val="20"/>
                <w:szCs w:val="20"/>
              </w:rPr>
            </w:pPr>
            <w:r w:rsidRPr="00E075B9">
              <w:rPr>
                <w:rFonts w:ascii="Tahoma" w:hAnsi="Tahoma" w:cs="Tahoma"/>
                <w:b/>
                <w:sz w:val="20"/>
                <w:szCs w:val="20"/>
              </w:rPr>
              <w:t xml:space="preserve">Appeals against </w:t>
            </w:r>
            <w:r w:rsidR="003150F0">
              <w:rPr>
                <w:rFonts w:ascii="Tahoma" w:hAnsi="Tahoma" w:cs="Tahoma"/>
                <w:b/>
                <w:sz w:val="20"/>
                <w:szCs w:val="20"/>
              </w:rPr>
              <w:t xml:space="preserve">the </w:t>
            </w:r>
            <w:r w:rsidRPr="00E075B9">
              <w:rPr>
                <w:rFonts w:ascii="Tahoma" w:hAnsi="Tahoma" w:cs="Tahoma"/>
                <w:b/>
                <w:sz w:val="20"/>
                <w:szCs w:val="20"/>
              </w:rPr>
              <w:t>decision on an Exceptional Factors claim:</w:t>
            </w:r>
          </w:p>
          <w:p w:rsidR="00E075B9" w:rsidRPr="00E075B9" w:rsidRDefault="00E075B9" w:rsidP="00F86199">
            <w:pPr>
              <w:pStyle w:val="NoSpacing"/>
              <w:rPr>
                <w:rFonts w:ascii="Tahoma" w:hAnsi="Tahoma" w:cs="Tahoma"/>
                <w:sz w:val="20"/>
                <w:szCs w:val="20"/>
              </w:rPr>
            </w:pPr>
          </w:p>
        </w:tc>
      </w:tr>
      <w:tr w:rsidR="00F86199" w:rsidRPr="00E075B9" w:rsidTr="00F86199">
        <w:trPr>
          <w:cantSplit/>
          <w:trHeight w:val="419"/>
        </w:trPr>
        <w:tc>
          <w:tcPr>
            <w:tcW w:w="9180" w:type="dxa"/>
            <w:gridSpan w:val="3"/>
            <w:shd w:val="clear" w:color="auto" w:fill="auto"/>
          </w:tcPr>
          <w:p w:rsidR="00F86199" w:rsidRDefault="00F86199" w:rsidP="00E075B9">
            <w:pPr>
              <w:pStyle w:val="NoSpacing"/>
              <w:rPr>
                <w:rFonts w:ascii="Tahoma" w:hAnsi="Tahoma" w:cs="Tahoma"/>
                <w:b/>
                <w:sz w:val="20"/>
                <w:szCs w:val="20"/>
              </w:rPr>
            </w:pPr>
            <w:r>
              <w:rPr>
                <w:rFonts w:ascii="Tahoma" w:hAnsi="Tahoma" w:cs="Tahoma"/>
                <w:b/>
                <w:sz w:val="20"/>
                <w:szCs w:val="20"/>
              </w:rPr>
              <w:t xml:space="preserve">Exceptional Factors reference number: </w:t>
            </w:r>
          </w:p>
          <w:p w:rsidR="00F86199" w:rsidRDefault="00F86199" w:rsidP="00E075B9">
            <w:pPr>
              <w:pStyle w:val="NoSpacing"/>
              <w:rPr>
                <w:rFonts w:ascii="Tahoma" w:hAnsi="Tahoma" w:cs="Tahoma"/>
                <w:b/>
                <w:sz w:val="20"/>
                <w:szCs w:val="20"/>
              </w:rPr>
            </w:pPr>
          </w:p>
          <w:p w:rsidR="00F86199" w:rsidRPr="00F86199" w:rsidRDefault="00F86199" w:rsidP="00F86199">
            <w:pPr>
              <w:pStyle w:val="NoSpacing"/>
              <w:rPr>
                <w:rFonts w:ascii="Tahoma" w:hAnsi="Tahoma" w:cs="Tahoma"/>
                <w:szCs w:val="24"/>
              </w:rPr>
            </w:pPr>
            <w:r w:rsidRPr="00F86199">
              <w:rPr>
                <w:rFonts w:ascii="Tahoma" w:hAnsi="Tahoma" w:cs="Tahoma"/>
                <w:szCs w:val="24"/>
              </w:rPr>
              <w:t>(Please provide your claim reference number when you submit this form. This reference was provided to you when you submitted your claim via the Online Portal. If your claim was not submitted via the Online Portal please provide a copy of your Exceptional Factors form, statement, evidence, and outcome when you submit this form.)</w:t>
            </w:r>
          </w:p>
          <w:p w:rsidR="00F86199" w:rsidRDefault="00F86199" w:rsidP="00E075B9">
            <w:pPr>
              <w:pStyle w:val="NoSpacing"/>
              <w:rPr>
                <w:rFonts w:ascii="Tahoma" w:hAnsi="Tahoma" w:cs="Tahoma"/>
                <w:b/>
                <w:sz w:val="20"/>
                <w:szCs w:val="20"/>
              </w:rPr>
            </w:pPr>
          </w:p>
        </w:tc>
      </w:tr>
      <w:tr w:rsidR="00E075B9" w:rsidRPr="00E075B9" w:rsidTr="00D74CD3">
        <w:trPr>
          <w:cantSplit/>
          <w:trHeight w:val="907"/>
        </w:trPr>
        <w:tc>
          <w:tcPr>
            <w:tcW w:w="562" w:type="dxa"/>
            <w:tcBorders>
              <w:bottom w:val="single" w:sz="4" w:space="0" w:color="000000"/>
            </w:tcBorders>
            <w:shd w:val="clear" w:color="auto" w:fill="FFFFFF" w:themeFill="background1"/>
            <w:vAlign w:val="center"/>
          </w:tcPr>
          <w:p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1a.</w:t>
            </w:r>
          </w:p>
        </w:tc>
        <w:tc>
          <w:tcPr>
            <w:tcW w:w="7655" w:type="dxa"/>
            <w:tcBorders>
              <w:bottom w:val="single" w:sz="4" w:space="0" w:color="000000"/>
            </w:tcBorders>
            <w:shd w:val="clear" w:color="auto" w:fill="FFFFFF" w:themeFill="background1"/>
            <w:vAlign w:val="center"/>
          </w:tcPr>
          <w:p w:rsidR="00E075B9" w:rsidRPr="00E075B9" w:rsidRDefault="00E075B9" w:rsidP="003150F0">
            <w:pPr>
              <w:pStyle w:val="NoSpacing"/>
              <w:jc w:val="both"/>
              <w:rPr>
                <w:rFonts w:ascii="Tahoma" w:hAnsi="Tahoma" w:cs="Tahoma"/>
                <w:sz w:val="12"/>
                <w:szCs w:val="12"/>
              </w:rPr>
            </w:pPr>
          </w:p>
          <w:p w:rsidR="00E075B9" w:rsidRPr="00E075B9" w:rsidRDefault="00E075B9" w:rsidP="003150F0">
            <w:pPr>
              <w:pStyle w:val="NoSpacing"/>
              <w:jc w:val="both"/>
              <w:rPr>
                <w:rFonts w:ascii="Tahoma" w:hAnsi="Tahoma" w:cs="Tahoma"/>
                <w:sz w:val="20"/>
                <w:szCs w:val="20"/>
              </w:rPr>
            </w:pPr>
            <w:r w:rsidRPr="00E075B9">
              <w:rPr>
                <w:rFonts w:ascii="Tahoma" w:hAnsi="Tahoma" w:cs="Tahoma"/>
                <w:sz w:val="20"/>
                <w:szCs w:val="20"/>
              </w:rPr>
              <w:t>The decision on your Exceptional Factors claim was not reasonable</w:t>
            </w:r>
            <w:r w:rsidR="0060441D">
              <w:rPr>
                <w:rFonts w:ascii="Tahoma" w:hAnsi="Tahoma" w:cs="Tahoma"/>
                <w:sz w:val="20"/>
                <w:szCs w:val="20"/>
              </w:rPr>
              <w:t>.</w:t>
            </w:r>
          </w:p>
          <w:p w:rsidR="00E075B9" w:rsidRPr="00E075B9" w:rsidRDefault="00E075B9" w:rsidP="003150F0">
            <w:pPr>
              <w:pStyle w:val="NoSpacing"/>
              <w:jc w:val="both"/>
              <w:rPr>
                <w:rFonts w:ascii="Tahoma" w:hAnsi="Tahoma" w:cs="Tahoma"/>
                <w:sz w:val="12"/>
                <w:szCs w:val="12"/>
              </w:rPr>
            </w:pPr>
          </w:p>
        </w:tc>
        <w:tc>
          <w:tcPr>
            <w:tcW w:w="963" w:type="dxa"/>
            <w:tcBorders>
              <w:bottom w:val="single" w:sz="4" w:space="0" w:color="000000"/>
            </w:tcBorders>
            <w:shd w:val="clear" w:color="auto" w:fill="FFFFFF" w:themeFill="background1"/>
          </w:tcPr>
          <w:p w:rsidR="00E075B9" w:rsidRPr="00E075B9" w:rsidRDefault="00E075B9" w:rsidP="00E075B9">
            <w:pPr>
              <w:pStyle w:val="NoSpacing"/>
              <w:rPr>
                <w:rFonts w:ascii="Tahoma" w:hAnsi="Tahoma" w:cs="Tahoma"/>
                <w:sz w:val="20"/>
                <w:szCs w:val="20"/>
              </w:rPr>
            </w:pPr>
          </w:p>
        </w:tc>
      </w:tr>
      <w:tr w:rsidR="00E075B9" w:rsidRPr="00E075B9" w:rsidTr="00D74CD3">
        <w:trPr>
          <w:cantSplit/>
          <w:trHeight w:val="907"/>
        </w:trPr>
        <w:tc>
          <w:tcPr>
            <w:tcW w:w="562" w:type="dxa"/>
            <w:tcBorders>
              <w:bottom w:val="single" w:sz="24" w:space="0" w:color="auto"/>
            </w:tcBorders>
            <w:shd w:val="clear" w:color="auto" w:fill="FFFFFF" w:themeFill="background1"/>
            <w:vAlign w:val="center"/>
          </w:tcPr>
          <w:p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1b.</w:t>
            </w:r>
          </w:p>
        </w:tc>
        <w:tc>
          <w:tcPr>
            <w:tcW w:w="7655" w:type="dxa"/>
            <w:tcBorders>
              <w:bottom w:val="single" w:sz="24" w:space="0" w:color="auto"/>
            </w:tcBorders>
            <w:shd w:val="clear" w:color="auto" w:fill="FFFFFF" w:themeFill="background1"/>
            <w:vAlign w:val="center"/>
          </w:tcPr>
          <w:p w:rsidR="00E075B9" w:rsidRPr="00D74CD3" w:rsidRDefault="00E075B9" w:rsidP="003150F0">
            <w:pPr>
              <w:pStyle w:val="NoSpacing"/>
              <w:jc w:val="both"/>
              <w:rPr>
                <w:rFonts w:ascii="Tahoma" w:hAnsi="Tahoma" w:cs="Tahoma"/>
                <w:sz w:val="20"/>
                <w:szCs w:val="20"/>
              </w:rPr>
            </w:pPr>
            <w:r w:rsidRPr="00E075B9">
              <w:rPr>
                <w:rFonts w:ascii="Tahoma" w:hAnsi="Tahoma" w:cs="Tahoma"/>
                <w:sz w:val="20"/>
                <w:szCs w:val="20"/>
              </w:rPr>
              <w:t>The correct procedures were not followed in the consideration of your Exceptional Factors claim</w:t>
            </w:r>
            <w:r w:rsidR="0060441D">
              <w:rPr>
                <w:rFonts w:ascii="Tahoma" w:hAnsi="Tahoma" w:cs="Tahoma"/>
                <w:sz w:val="20"/>
                <w:szCs w:val="20"/>
              </w:rPr>
              <w:t>.</w:t>
            </w:r>
          </w:p>
        </w:tc>
        <w:tc>
          <w:tcPr>
            <w:tcW w:w="963" w:type="dxa"/>
            <w:tcBorders>
              <w:bottom w:val="single" w:sz="24" w:space="0" w:color="auto"/>
            </w:tcBorders>
            <w:shd w:val="clear" w:color="auto" w:fill="FFFFFF" w:themeFill="background1"/>
          </w:tcPr>
          <w:p w:rsidR="00E075B9" w:rsidRPr="00E075B9" w:rsidRDefault="00E075B9" w:rsidP="00E075B9">
            <w:pPr>
              <w:pStyle w:val="NoSpacing"/>
              <w:rPr>
                <w:rFonts w:ascii="Tahoma" w:hAnsi="Tahoma" w:cs="Tahoma"/>
                <w:sz w:val="20"/>
                <w:szCs w:val="20"/>
              </w:rPr>
            </w:pPr>
          </w:p>
        </w:tc>
      </w:tr>
      <w:tr w:rsidR="00E075B9" w:rsidRPr="00E075B9" w:rsidTr="00D74CD3">
        <w:trPr>
          <w:cantSplit/>
          <w:trHeight w:val="322"/>
        </w:trPr>
        <w:tc>
          <w:tcPr>
            <w:tcW w:w="9180" w:type="dxa"/>
            <w:gridSpan w:val="3"/>
            <w:tcBorders>
              <w:top w:val="single" w:sz="24" w:space="0" w:color="auto"/>
              <w:bottom w:val="single" w:sz="4" w:space="0" w:color="000000"/>
            </w:tcBorders>
            <w:shd w:val="clear" w:color="auto" w:fill="9CC2E5" w:themeFill="accent1" w:themeFillTint="99"/>
          </w:tcPr>
          <w:p w:rsidR="00D74CD3" w:rsidRDefault="00D74CD3" w:rsidP="003150F0">
            <w:pPr>
              <w:pStyle w:val="NoSpacing"/>
              <w:jc w:val="both"/>
              <w:rPr>
                <w:rFonts w:ascii="Tahoma" w:hAnsi="Tahoma" w:cs="Tahoma"/>
                <w:b/>
                <w:sz w:val="20"/>
                <w:szCs w:val="20"/>
              </w:rPr>
            </w:pPr>
          </w:p>
          <w:p w:rsidR="00E075B9" w:rsidRDefault="00E075B9" w:rsidP="003150F0">
            <w:pPr>
              <w:pStyle w:val="NoSpacing"/>
              <w:jc w:val="both"/>
              <w:rPr>
                <w:rFonts w:ascii="Tahoma" w:hAnsi="Tahoma" w:cs="Tahoma"/>
                <w:b/>
                <w:sz w:val="20"/>
                <w:szCs w:val="20"/>
              </w:rPr>
            </w:pPr>
            <w:r w:rsidRPr="00E075B9">
              <w:rPr>
                <w:rFonts w:ascii="Tahoma" w:hAnsi="Tahoma" w:cs="Tahoma"/>
                <w:b/>
                <w:sz w:val="20"/>
                <w:szCs w:val="20"/>
              </w:rPr>
              <w:t>Material Irregularity:</w:t>
            </w:r>
          </w:p>
          <w:p w:rsidR="00D74CD3" w:rsidRPr="00E075B9" w:rsidRDefault="00D74CD3" w:rsidP="003150F0">
            <w:pPr>
              <w:pStyle w:val="NoSpacing"/>
              <w:jc w:val="both"/>
              <w:rPr>
                <w:rFonts w:ascii="Tahoma" w:hAnsi="Tahoma" w:cs="Tahoma"/>
                <w:b/>
                <w:sz w:val="20"/>
                <w:szCs w:val="20"/>
              </w:rPr>
            </w:pPr>
          </w:p>
        </w:tc>
      </w:tr>
      <w:tr w:rsidR="00E075B9" w:rsidRPr="00E075B9" w:rsidTr="00D74CD3">
        <w:trPr>
          <w:cantSplit/>
          <w:trHeight w:val="907"/>
        </w:trPr>
        <w:tc>
          <w:tcPr>
            <w:tcW w:w="562" w:type="dxa"/>
            <w:tcBorders>
              <w:bottom w:val="single" w:sz="24" w:space="0" w:color="000000"/>
            </w:tcBorders>
            <w:shd w:val="clear" w:color="auto" w:fill="FFFFFF" w:themeFill="background1"/>
            <w:vAlign w:val="center"/>
          </w:tcPr>
          <w:p w:rsidR="00E075B9" w:rsidRPr="00D74CD3" w:rsidRDefault="00E075B9" w:rsidP="00E075B9">
            <w:pPr>
              <w:pStyle w:val="NoSpacing"/>
              <w:rPr>
                <w:rFonts w:ascii="Tahoma" w:hAnsi="Tahoma" w:cs="Tahoma"/>
                <w:b/>
                <w:sz w:val="20"/>
                <w:szCs w:val="20"/>
              </w:rPr>
            </w:pPr>
            <w:r w:rsidRPr="00D74CD3">
              <w:rPr>
                <w:rFonts w:ascii="Tahoma" w:hAnsi="Tahoma" w:cs="Tahoma"/>
                <w:b/>
                <w:sz w:val="20"/>
                <w:szCs w:val="20"/>
              </w:rPr>
              <w:t>2.</w:t>
            </w:r>
          </w:p>
        </w:tc>
        <w:tc>
          <w:tcPr>
            <w:tcW w:w="7655" w:type="dxa"/>
            <w:tcBorders>
              <w:bottom w:val="single" w:sz="24" w:space="0" w:color="000000"/>
            </w:tcBorders>
            <w:shd w:val="clear" w:color="auto" w:fill="FFFFFF" w:themeFill="background1"/>
            <w:vAlign w:val="center"/>
          </w:tcPr>
          <w:p w:rsidR="00E075B9" w:rsidRPr="00E075B9" w:rsidRDefault="00E075B9" w:rsidP="003150F0">
            <w:pPr>
              <w:pStyle w:val="NoSpacing"/>
              <w:jc w:val="both"/>
              <w:rPr>
                <w:rFonts w:ascii="Tahoma" w:hAnsi="Tahoma" w:cs="Tahoma"/>
                <w:sz w:val="12"/>
                <w:szCs w:val="12"/>
              </w:rPr>
            </w:pPr>
          </w:p>
          <w:p w:rsidR="00E075B9" w:rsidRPr="00E075B9" w:rsidRDefault="00E075B9" w:rsidP="003150F0">
            <w:pPr>
              <w:pStyle w:val="NoSpacing"/>
              <w:jc w:val="both"/>
              <w:rPr>
                <w:rFonts w:ascii="Tahoma" w:hAnsi="Tahoma" w:cs="Tahoma"/>
                <w:sz w:val="20"/>
                <w:szCs w:val="20"/>
              </w:rPr>
            </w:pPr>
            <w:r w:rsidRPr="00E075B9">
              <w:rPr>
                <w:rFonts w:ascii="Tahoma" w:hAnsi="Tahoma" w:cs="Tahoma"/>
                <w:sz w:val="20"/>
                <w:szCs w:val="20"/>
              </w:rPr>
              <w:t>There has been a material irregularity in the conduct of the assessment which casts reasonable doubt on the validity of the result. You will need to explain what material irregularity has occurred and how it has affected your assessment.</w:t>
            </w:r>
          </w:p>
          <w:p w:rsidR="00E075B9" w:rsidRPr="00E075B9" w:rsidRDefault="00E075B9" w:rsidP="003150F0">
            <w:pPr>
              <w:pStyle w:val="NoSpacing"/>
              <w:jc w:val="both"/>
              <w:rPr>
                <w:rFonts w:ascii="Tahoma" w:hAnsi="Tahoma" w:cs="Tahoma"/>
                <w:sz w:val="12"/>
                <w:szCs w:val="12"/>
              </w:rPr>
            </w:pPr>
          </w:p>
        </w:tc>
        <w:tc>
          <w:tcPr>
            <w:tcW w:w="963" w:type="dxa"/>
            <w:tcBorders>
              <w:bottom w:val="single" w:sz="24" w:space="0" w:color="000000"/>
            </w:tcBorders>
            <w:shd w:val="clear" w:color="auto" w:fill="FFFFFF" w:themeFill="background1"/>
          </w:tcPr>
          <w:p w:rsidR="00E075B9" w:rsidRPr="00E075B9" w:rsidRDefault="00E075B9" w:rsidP="00E075B9">
            <w:pPr>
              <w:pStyle w:val="NoSpacing"/>
              <w:rPr>
                <w:rFonts w:ascii="Tahoma" w:hAnsi="Tahoma" w:cs="Tahoma"/>
                <w:sz w:val="20"/>
                <w:szCs w:val="20"/>
              </w:rPr>
            </w:pPr>
          </w:p>
        </w:tc>
      </w:tr>
    </w:tbl>
    <w:p w:rsidR="00CE601F" w:rsidRDefault="00CE601F">
      <w:pPr>
        <w:rPr>
          <w:rFonts w:ascii="Tahoma" w:hAnsi="Tahoma" w:cs="Tahoma"/>
          <w:sz w:val="24"/>
          <w:szCs w:val="24"/>
        </w:rPr>
      </w:pPr>
    </w:p>
    <w:tbl>
      <w:tblPr>
        <w:tblpPr w:leftFromText="180" w:rightFromText="180" w:vertAnchor="text" w:horzAnchor="margin" w:tblpY="31"/>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875"/>
      </w:tblGrid>
      <w:tr w:rsidR="00691BBC" w:rsidRPr="00E075B9" w:rsidTr="00691BBC">
        <w:trPr>
          <w:trHeight w:val="110"/>
        </w:trPr>
        <w:tc>
          <w:tcPr>
            <w:tcW w:w="9136" w:type="dxa"/>
            <w:gridSpan w:val="2"/>
            <w:tcBorders>
              <w:bottom w:val="single" w:sz="4" w:space="0" w:color="000000"/>
            </w:tcBorders>
            <w:shd w:val="clear" w:color="auto" w:fill="9CC2E5" w:themeFill="accent1" w:themeFillTint="99"/>
          </w:tcPr>
          <w:p w:rsidR="00691BBC" w:rsidRPr="00E075B9" w:rsidRDefault="00691BBC" w:rsidP="00691BBC">
            <w:pPr>
              <w:pStyle w:val="NoSpacing"/>
              <w:rPr>
                <w:rFonts w:ascii="Tahoma" w:hAnsi="Tahoma" w:cs="Tahoma"/>
                <w:b/>
                <w:bCs/>
                <w:sz w:val="24"/>
                <w:szCs w:val="24"/>
              </w:rPr>
            </w:pPr>
            <w:r>
              <w:rPr>
                <w:rFonts w:ascii="Tahoma" w:hAnsi="Tahoma" w:cs="Tahoma"/>
                <w:b/>
                <w:bCs/>
                <w:sz w:val="24"/>
                <w:szCs w:val="24"/>
              </w:rPr>
              <w:t>3</w:t>
            </w:r>
            <w:r w:rsidRPr="00E075B9">
              <w:rPr>
                <w:rFonts w:ascii="Tahoma" w:hAnsi="Tahoma" w:cs="Tahoma"/>
                <w:b/>
                <w:bCs/>
                <w:sz w:val="24"/>
                <w:szCs w:val="24"/>
              </w:rPr>
              <w:t>. Supporting Information</w:t>
            </w:r>
          </w:p>
        </w:tc>
      </w:tr>
      <w:tr w:rsidR="00691BBC" w:rsidRPr="00E075B9" w:rsidTr="00691BBC">
        <w:trPr>
          <w:trHeight w:val="390"/>
        </w:trPr>
        <w:tc>
          <w:tcPr>
            <w:tcW w:w="9136" w:type="dxa"/>
            <w:gridSpan w:val="2"/>
            <w:tcBorders>
              <w:bottom w:val="single" w:sz="4" w:space="0" w:color="auto"/>
            </w:tcBorders>
            <w:shd w:val="clear" w:color="auto" w:fill="9CC2E5" w:themeFill="accent1" w:themeFillTint="99"/>
            <w:vAlign w:val="center"/>
          </w:tcPr>
          <w:p w:rsidR="00691BBC" w:rsidRPr="00E075B9" w:rsidRDefault="00691BBC" w:rsidP="00691BBC">
            <w:pPr>
              <w:spacing w:after="0" w:line="240" w:lineRule="auto"/>
              <w:rPr>
                <w:rFonts w:ascii="Tahoma" w:hAnsi="Tahoma" w:cs="Tahoma"/>
                <w:b/>
                <w:sz w:val="20"/>
                <w:szCs w:val="20"/>
              </w:rPr>
            </w:pPr>
            <w:r>
              <w:rPr>
                <w:rFonts w:ascii="Tahoma" w:hAnsi="Tahoma" w:cs="Tahoma"/>
                <w:b/>
                <w:sz w:val="20"/>
                <w:szCs w:val="20"/>
              </w:rPr>
              <w:t>3</w:t>
            </w:r>
            <w:r w:rsidRPr="00E075B9">
              <w:rPr>
                <w:rFonts w:ascii="Tahoma" w:hAnsi="Tahoma" w:cs="Tahoma"/>
                <w:b/>
                <w:sz w:val="20"/>
                <w:szCs w:val="20"/>
              </w:rPr>
              <w:t xml:space="preserve">.1 – Which Units and Assessments </w:t>
            </w:r>
            <w:proofErr w:type="gramStart"/>
            <w:r w:rsidRPr="00E075B9">
              <w:rPr>
                <w:rFonts w:ascii="Tahoma" w:hAnsi="Tahoma" w:cs="Tahoma"/>
                <w:b/>
                <w:sz w:val="20"/>
                <w:szCs w:val="20"/>
              </w:rPr>
              <w:t>Were Affected</w:t>
            </w:r>
            <w:proofErr w:type="gramEnd"/>
            <w:r w:rsidRPr="00E075B9">
              <w:rPr>
                <w:rFonts w:ascii="Tahoma" w:hAnsi="Tahoma" w:cs="Tahoma"/>
                <w:b/>
                <w:sz w:val="20"/>
                <w:szCs w:val="20"/>
              </w:rPr>
              <w:t>?</w:t>
            </w:r>
          </w:p>
        </w:tc>
      </w:tr>
      <w:tr w:rsidR="00691BBC" w:rsidRPr="00E075B9" w:rsidTr="00691BBC">
        <w:trPr>
          <w:trHeight w:val="547"/>
        </w:trPr>
        <w:tc>
          <w:tcPr>
            <w:tcW w:w="4261" w:type="dxa"/>
            <w:tcBorders>
              <w:top w:val="single" w:sz="4" w:space="0" w:color="auto"/>
              <w:bottom w:val="single" w:sz="4" w:space="0" w:color="auto"/>
              <w:right w:val="single" w:sz="4" w:space="0" w:color="auto"/>
            </w:tcBorders>
            <w:shd w:val="clear" w:color="auto" w:fill="FFFFFF"/>
          </w:tcPr>
          <w:p w:rsidR="00691BBC" w:rsidRPr="00E075B9" w:rsidRDefault="00691BBC" w:rsidP="00691BBC">
            <w:pPr>
              <w:spacing w:after="0" w:line="240" w:lineRule="auto"/>
              <w:rPr>
                <w:rFonts w:ascii="Tahoma" w:hAnsi="Tahoma" w:cs="Tahoma"/>
                <w:b/>
                <w:sz w:val="20"/>
                <w:szCs w:val="20"/>
              </w:rPr>
            </w:pPr>
            <w:r w:rsidRPr="00E075B9">
              <w:rPr>
                <w:rFonts w:ascii="Tahoma" w:hAnsi="Tahoma" w:cs="Tahoma"/>
                <w:b/>
                <w:sz w:val="20"/>
                <w:szCs w:val="20"/>
              </w:rPr>
              <w:t xml:space="preserve">Unit Name and Code </w:t>
            </w:r>
            <w:r w:rsidRPr="00E075B9">
              <w:rPr>
                <w:rFonts w:ascii="Tahoma" w:hAnsi="Tahoma" w:cs="Tahoma"/>
                <w:i/>
                <w:sz w:val="20"/>
                <w:szCs w:val="20"/>
              </w:rPr>
              <w:t xml:space="preserve">(You can find this on your results letter, or on </w:t>
            </w:r>
            <w:proofErr w:type="spellStart"/>
            <w:r w:rsidRPr="00E075B9">
              <w:rPr>
                <w:rFonts w:ascii="Tahoma" w:hAnsi="Tahoma" w:cs="Tahoma"/>
                <w:i/>
                <w:sz w:val="20"/>
                <w:szCs w:val="20"/>
              </w:rPr>
              <w:t>MyResults</w:t>
            </w:r>
            <w:proofErr w:type="spellEnd"/>
            <w:r w:rsidRPr="00E075B9">
              <w:rPr>
                <w:rFonts w:ascii="Tahoma" w:hAnsi="Tahoma" w:cs="Tahoma"/>
                <w:i/>
                <w:sz w:val="20"/>
                <w:szCs w:val="20"/>
              </w:rPr>
              <w:t>)</w:t>
            </w:r>
          </w:p>
        </w:tc>
        <w:tc>
          <w:tcPr>
            <w:tcW w:w="4875" w:type="dxa"/>
            <w:tcBorders>
              <w:top w:val="single" w:sz="4" w:space="0" w:color="auto"/>
              <w:left w:val="single" w:sz="4" w:space="0" w:color="auto"/>
              <w:bottom w:val="single" w:sz="4" w:space="0" w:color="auto"/>
            </w:tcBorders>
            <w:shd w:val="clear" w:color="auto" w:fill="FFFFFF"/>
          </w:tcPr>
          <w:p w:rsidR="00691BBC" w:rsidRPr="00E075B9" w:rsidRDefault="00691BBC" w:rsidP="00691BBC">
            <w:pPr>
              <w:spacing w:after="0" w:line="240" w:lineRule="auto"/>
              <w:rPr>
                <w:rFonts w:ascii="Tahoma" w:hAnsi="Tahoma" w:cs="Tahoma"/>
                <w:b/>
                <w:sz w:val="20"/>
                <w:szCs w:val="20"/>
              </w:rPr>
            </w:pPr>
            <w:r w:rsidRPr="00E075B9">
              <w:rPr>
                <w:rFonts w:ascii="Tahoma" w:hAnsi="Tahoma" w:cs="Tahoma"/>
                <w:b/>
                <w:sz w:val="20"/>
                <w:szCs w:val="20"/>
              </w:rPr>
              <w:t>Assessment(s)</w:t>
            </w: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auto"/>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1232"/>
        </w:trPr>
        <w:tc>
          <w:tcPr>
            <w:tcW w:w="4261" w:type="dxa"/>
            <w:tcBorders>
              <w:top w:val="single" w:sz="4" w:space="0" w:color="auto"/>
              <w:bottom w:val="single" w:sz="4" w:space="0" w:color="000000"/>
              <w:right w:val="single" w:sz="4" w:space="0" w:color="auto"/>
            </w:tcBorders>
            <w:shd w:val="clear" w:color="auto" w:fill="FFFFFF"/>
          </w:tcPr>
          <w:p w:rsidR="00691BBC" w:rsidRPr="00C529B5" w:rsidRDefault="00691BBC" w:rsidP="00691BBC">
            <w:pPr>
              <w:spacing w:after="0" w:line="240" w:lineRule="auto"/>
              <w:rPr>
                <w:rFonts w:ascii="Tahoma" w:hAnsi="Tahoma" w:cs="Tahoma"/>
                <w:b/>
                <w:sz w:val="20"/>
                <w:szCs w:val="20"/>
              </w:rPr>
            </w:pPr>
          </w:p>
        </w:tc>
        <w:tc>
          <w:tcPr>
            <w:tcW w:w="4875" w:type="dxa"/>
            <w:tcBorders>
              <w:top w:val="single" w:sz="4" w:space="0" w:color="auto"/>
              <w:left w:val="single" w:sz="4" w:space="0" w:color="auto"/>
              <w:bottom w:val="single" w:sz="4" w:space="0" w:color="000000"/>
            </w:tcBorders>
            <w:shd w:val="clear" w:color="auto" w:fill="FFFFFF"/>
          </w:tcPr>
          <w:p w:rsidR="00691BBC" w:rsidRPr="00C529B5" w:rsidRDefault="00691BBC" w:rsidP="00691BBC">
            <w:pPr>
              <w:spacing w:after="0" w:line="240" w:lineRule="auto"/>
              <w:rPr>
                <w:rFonts w:ascii="Tahoma" w:hAnsi="Tahoma" w:cs="Tahoma"/>
                <w:b/>
                <w:sz w:val="20"/>
                <w:szCs w:val="20"/>
              </w:rPr>
            </w:pPr>
          </w:p>
        </w:tc>
      </w:tr>
    </w:tbl>
    <w:p w:rsidR="00691BBC" w:rsidRDefault="00691BBC">
      <w:pPr>
        <w:rPr>
          <w:rFonts w:ascii="Tahoma" w:hAnsi="Tahoma" w:cs="Tahoma"/>
          <w:sz w:val="24"/>
          <w:szCs w:val="24"/>
        </w:rPr>
      </w:pPr>
    </w:p>
    <w:tbl>
      <w:tblPr>
        <w:tblpPr w:leftFromText="180" w:rightFromText="180" w:vertAnchor="text" w:horzAnchor="margin" w:tblpY="-2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91BBC" w:rsidRPr="007F6933" w:rsidTr="00691BBC">
        <w:trPr>
          <w:trHeight w:val="315"/>
        </w:trPr>
        <w:tc>
          <w:tcPr>
            <w:tcW w:w="9288" w:type="dxa"/>
            <w:tcBorders>
              <w:bottom w:val="single" w:sz="4" w:space="0" w:color="000000"/>
            </w:tcBorders>
            <w:shd w:val="clear" w:color="auto" w:fill="9CC2E5" w:themeFill="accent1" w:themeFillTint="99"/>
            <w:vAlign w:val="center"/>
          </w:tcPr>
          <w:p w:rsidR="00691BBC" w:rsidRDefault="005B71A3" w:rsidP="00691BBC">
            <w:pPr>
              <w:spacing w:after="0" w:line="240" w:lineRule="auto"/>
              <w:rPr>
                <w:rFonts w:ascii="Tahoma" w:hAnsi="Tahoma" w:cs="Tahoma"/>
                <w:b/>
                <w:sz w:val="20"/>
                <w:szCs w:val="20"/>
              </w:rPr>
            </w:pPr>
            <w:r>
              <w:rPr>
                <w:rFonts w:ascii="Tahoma" w:hAnsi="Tahoma" w:cs="Tahoma"/>
                <w:b/>
                <w:sz w:val="20"/>
                <w:szCs w:val="20"/>
              </w:rPr>
              <w:lastRenderedPageBreak/>
              <w:t>4.1</w:t>
            </w:r>
            <w:r w:rsidR="00691BBC" w:rsidRPr="00C529B5">
              <w:rPr>
                <w:rFonts w:ascii="Tahoma" w:hAnsi="Tahoma" w:cs="Tahoma"/>
                <w:b/>
                <w:sz w:val="20"/>
                <w:szCs w:val="20"/>
              </w:rPr>
              <w:t xml:space="preserve"> – </w:t>
            </w:r>
            <w:r w:rsidR="00691BBC">
              <w:rPr>
                <w:rFonts w:ascii="Tahoma" w:hAnsi="Tahoma" w:cs="Tahoma"/>
                <w:b/>
                <w:sz w:val="20"/>
                <w:szCs w:val="20"/>
              </w:rPr>
              <w:t>What Remedy Are You Seeking?</w:t>
            </w:r>
          </w:p>
          <w:p w:rsidR="00691BBC" w:rsidRPr="007F6933" w:rsidRDefault="00691BBC" w:rsidP="00691BBC">
            <w:pPr>
              <w:pStyle w:val="NoSpacing"/>
              <w:rPr>
                <w:rFonts w:ascii="Tahoma" w:hAnsi="Tahoma" w:cs="Tahoma"/>
                <w:sz w:val="20"/>
                <w:szCs w:val="20"/>
              </w:rPr>
            </w:pPr>
          </w:p>
        </w:tc>
      </w:tr>
      <w:tr w:rsidR="00691BBC" w:rsidRPr="00C529B5" w:rsidTr="00691BBC">
        <w:trPr>
          <w:trHeight w:val="2942"/>
        </w:trPr>
        <w:tc>
          <w:tcPr>
            <w:tcW w:w="9288" w:type="dxa"/>
            <w:tcBorders>
              <w:bottom w:val="single" w:sz="4" w:space="0" w:color="000000"/>
            </w:tcBorders>
            <w:shd w:val="clear" w:color="auto" w:fill="FFFFFF"/>
          </w:tcPr>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315"/>
        </w:trPr>
        <w:tc>
          <w:tcPr>
            <w:tcW w:w="9288" w:type="dxa"/>
            <w:shd w:val="clear" w:color="auto" w:fill="9CC2E5" w:themeFill="accent1" w:themeFillTint="99"/>
            <w:vAlign w:val="center"/>
          </w:tcPr>
          <w:p w:rsidR="00691BBC" w:rsidRDefault="005B71A3" w:rsidP="00691BBC">
            <w:pPr>
              <w:spacing w:after="0" w:line="240" w:lineRule="auto"/>
              <w:rPr>
                <w:rFonts w:ascii="Tahoma" w:hAnsi="Tahoma" w:cs="Tahoma"/>
                <w:i/>
                <w:sz w:val="20"/>
                <w:szCs w:val="20"/>
              </w:rPr>
            </w:pPr>
            <w:r>
              <w:rPr>
                <w:rFonts w:ascii="Tahoma" w:hAnsi="Tahoma" w:cs="Tahoma"/>
                <w:b/>
                <w:sz w:val="20"/>
                <w:szCs w:val="20"/>
              </w:rPr>
              <w:t>4.2</w:t>
            </w:r>
            <w:r w:rsidR="00691BBC" w:rsidRPr="004E1223">
              <w:rPr>
                <w:rFonts w:ascii="Tahoma" w:hAnsi="Tahoma" w:cs="Tahoma"/>
                <w:b/>
                <w:sz w:val="20"/>
                <w:szCs w:val="20"/>
              </w:rPr>
              <w:t xml:space="preserve"> – </w:t>
            </w:r>
            <w:r w:rsidR="00691BBC">
              <w:rPr>
                <w:rFonts w:ascii="Tahoma" w:hAnsi="Tahoma" w:cs="Tahoma"/>
                <w:b/>
                <w:sz w:val="20"/>
                <w:szCs w:val="20"/>
              </w:rPr>
              <w:t xml:space="preserve">What evidence have you included? </w:t>
            </w:r>
          </w:p>
          <w:p w:rsidR="00691BBC" w:rsidRDefault="00691BBC" w:rsidP="00691BBC">
            <w:pPr>
              <w:spacing w:after="0" w:line="240" w:lineRule="auto"/>
              <w:rPr>
                <w:rFonts w:ascii="Tahoma" w:hAnsi="Tahoma" w:cs="Tahoma"/>
                <w:i/>
                <w:sz w:val="20"/>
                <w:szCs w:val="20"/>
              </w:rPr>
            </w:pPr>
          </w:p>
          <w:p w:rsidR="00691BBC" w:rsidRDefault="00691BBC" w:rsidP="00691BBC">
            <w:pPr>
              <w:spacing w:after="0" w:line="240" w:lineRule="auto"/>
              <w:rPr>
                <w:rFonts w:ascii="Tahoma" w:hAnsi="Tahoma" w:cs="Tahoma"/>
                <w:szCs w:val="20"/>
                <w:u w:val="single"/>
              </w:rPr>
            </w:pPr>
            <w:r w:rsidRPr="00055F6F">
              <w:rPr>
                <w:rFonts w:ascii="Tahoma" w:hAnsi="Tahoma" w:cs="Tahoma"/>
                <w:szCs w:val="20"/>
                <w:u w:val="single"/>
              </w:rPr>
              <w:t>If your Appeal relates to an Exceptional Factors claim decision:</w:t>
            </w:r>
          </w:p>
          <w:p w:rsidR="00691BBC" w:rsidRPr="00C27E97" w:rsidRDefault="00691BBC" w:rsidP="00691BBC">
            <w:pPr>
              <w:pStyle w:val="ListParagraph"/>
              <w:numPr>
                <w:ilvl w:val="0"/>
                <w:numId w:val="4"/>
              </w:numPr>
              <w:spacing w:after="0" w:line="240" w:lineRule="auto"/>
              <w:rPr>
                <w:rFonts w:ascii="Tahoma" w:hAnsi="Tahoma" w:cs="Tahoma"/>
                <w:szCs w:val="20"/>
                <w:u w:val="single"/>
              </w:rPr>
            </w:pPr>
            <w:r w:rsidRPr="00C27E97">
              <w:rPr>
                <w:rFonts w:ascii="Tahoma" w:hAnsi="Tahoma" w:cs="Tahoma"/>
                <w:sz w:val="24"/>
                <w:szCs w:val="24"/>
              </w:rPr>
              <w:t xml:space="preserve">Please provide your claim reference number when you submit this form. This reference was provided to you when you submitted your claim via the Online Portal. </w:t>
            </w:r>
          </w:p>
          <w:p w:rsidR="00691BBC" w:rsidRPr="00055F6F" w:rsidRDefault="00691BBC" w:rsidP="00691BBC">
            <w:pPr>
              <w:pStyle w:val="NoSpacing"/>
              <w:numPr>
                <w:ilvl w:val="0"/>
                <w:numId w:val="4"/>
              </w:numPr>
              <w:rPr>
                <w:rFonts w:ascii="Tahoma" w:hAnsi="Tahoma" w:cs="Tahoma"/>
                <w:sz w:val="24"/>
                <w:szCs w:val="28"/>
              </w:rPr>
            </w:pPr>
            <w:r w:rsidRPr="00C27E97">
              <w:rPr>
                <w:rFonts w:ascii="Tahoma" w:hAnsi="Tahoma" w:cs="Tahoma"/>
                <w:sz w:val="24"/>
                <w:szCs w:val="24"/>
              </w:rPr>
              <w:t>If your claim was not submitted via the Online Portal</w:t>
            </w:r>
            <w:r w:rsidRPr="00055F6F">
              <w:rPr>
                <w:rFonts w:ascii="Tahoma" w:hAnsi="Tahoma" w:cs="Tahoma"/>
                <w:sz w:val="24"/>
                <w:szCs w:val="28"/>
              </w:rPr>
              <w:t xml:space="preserve"> please provide a copy of your </w:t>
            </w:r>
            <w:r>
              <w:rPr>
                <w:rFonts w:ascii="Tahoma" w:hAnsi="Tahoma" w:cs="Tahoma"/>
                <w:sz w:val="24"/>
                <w:szCs w:val="28"/>
              </w:rPr>
              <w:t>Exceptional Factors form, your statement, e</w:t>
            </w:r>
            <w:r w:rsidRPr="00055F6F">
              <w:rPr>
                <w:rFonts w:ascii="Tahoma" w:hAnsi="Tahoma" w:cs="Tahoma"/>
                <w:sz w:val="24"/>
                <w:szCs w:val="28"/>
              </w:rPr>
              <w:t>vidence and the Exceptional Factors decision when you submit this form</w:t>
            </w:r>
            <w:r>
              <w:rPr>
                <w:rFonts w:ascii="Tahoma" w:hAnsi="Tahoma" w:cs="Tahoma"/>
                <w:sz w:val="24"/>
                <w:szCs w:val="28"/>
              </w:rPr>
              <w:t>.</w:t>
            </w:r>
          </w:p>
          <w:p w:rsidR="00691BBC" w:rsidRDefault="00691BBC" w:rsidP="00691BBC">
            <w:pPr>
              <w:pStyle w:val="NoSpacing"/>
              <w:numPr>
                <w:ilvl w:val="0"/>
                <w:numId w:val="4"/>
              </w:numPr>
              <w:rPr>
                <w:rFonts w:ascii="Tahoma" w:hAnsi="Tahoma" w:cs="Tahoma"/>
                <w:sz w:val="24"/>
                <w:szCs w:val="28"/>
              </w:rPr>
            </w:pPr>
            <w:r w:rsidRPr="00055F6F">
              <w:rPr>
                <w:rFonts w:ascii="Tahoma" w:hAnsi="Tahoma" w:cs="Tahoma"/>
                <w:sz w:val="24"/>
                <w:szCs w:val="28"/>
              </w:rPr>
              <w:t xml:space="preserve">If you have new evidence, you should submit </w:t>
            </w:r>
            <w:r>
              <w:rPr>
                <w:rFonts w:ascii="Tahoma" w:hAnsi="Tahoma" w:cs="Tahoma"/>
                <w:sz w:val="24"/>
                <w:szCs w:val="28"/>
              </w:rPr>
              <w:t>a new Exceptional Factors claim and include your new evidence.</w:t>
            </w:r>
          </w:p>
          <w:p w:rsidR="00691BBC" w:rsidRDefault="00691BBC" w:rsidP="00691BBC">
            <w:pPr>
              <w:pStyle w:val="NoSpacing"/>
              <w:rPr>
                <w:rFonts w:ascii="Tahoma" w:hAnsi="Tahoma" w:cs="Tahoma"/>
                <w:sz w:val="24"/>
                <w:szCs w:val="28"/>
              </w:rPr>
            </w:pPr>
          </w:p>
          <w:p w:rsidR="00691BBC" w:rsidRPr="00055F6F" w:rsidRDefault="00691BBC" w:rsidP="00691BBC">
            <w:pPr>
              <w:pStyle w:val="NoSpacing"/>
              <w:rPr>
                <w:rFonts w:ascii="Tahoma" w:hAnsi="Tahoma" w:cs="Tahoma"/>
                <w:i/>
                <w:sz w:val="24"/>
                <w:szCs w:val="28"/>
              </w:rPr>
            </w:pPr>
            <w:r>
              <w:rPr>
                <w:rFonts w:ascii="Tahoma" w:hAnsi="Tahoma" w:cs="Tahoma"/>
                <w:i/>
                <w:sz w:val="24"/>
                <w:szCs w:val="28"/>
              </w:rPr>
              <w:t xml:space="preserve">All evidence must be genuine – any evidence that is found to be fraudulent will be considered a serious offence under the </w:t>
            </w:r>
            <w:hyperlink r:id="rId16" w:history="1">
              <w:r w:rsidRPr="00D8141E">
                <w:rPr>
                  <w:rStyle w:val="Hyperlink"/>
                  <w:rFonts w:ascii="Tahoma" w:hAnsi="Tahoma" w:cs="Tahoma"/>
                  <w:i/>
                  <w:sz w:val="24"/>
                  <w:szCs w:val="28"/>
                </w:rPr>
                <w:t>Student Code of Conduct</w:t>
              </w:r>
            </w:hyperlink>
            <w:r>
              <w:rPr>
                <w:rFonts w:ascii="Tahoma" w:hAnsi="Tahoma" w:cs="Tahoma"/>
                <w:i/>
                <w:sz w:val="24"/>
                <w:szCs w:val="28"/>
              </w:rPr>
              <w:t xml:space="preserve">. </w:t>
            </w:r>
          </w:p>
          <w:p w:rsidR="00691BBC" w:rsidRPr="00C529B5" w:rsidRDefault="00691BBC" w:rsidP="00691BBC">
            <w:pPr>
              <w:spacing w:after="0" w:line="240" w:lineRule="auto"/>
              <w:rPr>
                <w:rFonts w:ascii="Tahoma" w:hAnsi="Tahoma" w:cs="Tahoma"/>
                <w:b/>
                <w:sz w:val="20"/>
                <w:szCs w:val="20"/>
              </w:rPr>
            </w:pPr>
          </w:p>
        </w:tc>
      </w:tr>
      <w:tr w:rsidR="00691BBC" w:rsidRPr="00C529B5" w:rsidTr="00691BBC">
        <w:trPr>
          <w:trHeight w:val="48"/>
        </w:trPr>
        <w:tc>
          <w:tcPr>
            <w:tcW w:w="9288" w:type="dxa"/>
            <w:tcBorders>
              <w:bottom w:val="single" w:sz="4" w:space="0" w:color="000000"/>
            </w:tcBorders>
            <w:shd w:val="clear" w:color="auto" w:fill="FFFFFF"/>
          </w:tcPr>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Default="00691BBC" w:rsidP="00691BBC">
            <w:pPr>
              <w:spacing w:after="0" w:line="240" w:lineRule="auto"/>
              <w:rPr>
                <w:rFonts w:ascii="Tahoma" w:hAnsi="Tahoma" w:cs="Tahoma"/>
                <w:b/>
                <w:sz w:val="20"/>
                <w:szCs w:val="20"/>
              </w:rPr>
            </w:pPr>
          </w:p>
          <w:p w:rsidR="00691BBC" w:rsidRPr="00C529B5" w:rsidRDefault="00691BBC" w:rsidP="00691BBC">
            <w:pPr>
              <w:spacing w:after="0" w:line="240" w:lineRule="auto"/>
              <w:rPr>
                <w:rFonts w:ascii="Tahoma" w:hAnsi="Tahoma" w:cs="Tahoma"/>
                <w:b/>
                <w:sz w:val="20"/>
                <w:szCs w:val="20"/>
              </w:rPr>
            </w:pPr>
          </w:p>
        </w:tc>
      </w:tr>
    </w:tbl>
    <w:p w:rsidR="0060441D" w:rsidRDefault="0060441D">
      <w:pPr>
        <w:rPr>
          <w:rFonts w:ascii="Arial" w:hAnsi="Arial" w:cs="Arial"/>
          <w:sz w:val="24"/>
          <w:szCs w:val="24"/>
        </w:rPr>
      </w:pPr>
    </w:p>
    <w:tbl>
      <w:tblPr>
        <w:tblpPr w:leftFromText="180" w:rightFromText="180" w:vertAnchor="text" w:horzAnchor="margin" w:tblpY="151"/>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83"/>
      </w:tblGrid>
      <w:tr w:rsidR="0060441D" w:rsidRPr="002B4CFD" w:rsidTr="0060441D">
        <w:trPr>
          <w:trHeight w:val="1161"/>
        </w:trPr>
        <w:tc>
          <w:tcPr>
            <w:tcW w:w="9383" w:type="dxa"/>
            <w:shd w:val="clear" w:color="auto" w:fill="9CC2E5" w:themeFill="accent1" w:themeFillTint="99"/>
          </w:tcPr>
          <w:p w:rsidR="0060441D" w:rsidRPr="000E1CF6" w:rsidRDefault="005B71A3" w:rsidP="0060441D">
            <w:pPr>
              <w:spacing w:after="0" w:line="240" w:lineRule="auto"/>
              <w:rPr>
                <w:rFonts w:ascii="Tahoma" w:hAnsi="Tahoma" w:cs="Tahoma"/>
                <w:b/>
                <w:sz w:val="20"/>
                <w:szCs w:val="20"/>
              </w:rPr>
            </w:pPr>
            <w:r>
              <w:rPr>
                <w:rFonts w:ascii="Tahoma" w:hAnsi="Tahoma" w:cs="Tahoma"/>
                <w:b/>
                <w:sz w:val="20"/>
                <w:szCs w:val="20"/>
              </w:rPr>
              <w:t>4.3</w:t>
            </w:r>
            <w:bookmarkStart w:id="0" w:name="_GoBack"/>
            <w:bookmarkEnd w:id="0"/>
            <w:r w:rsidR="0060441D" w:rsidRPr="004E1223">
              <w:rPr>
                <w:rFonts w:ascii="Tahoma" w:hAnsi="Tahoma" w:cs="Tahoma"/>
                <w:b/>
                <w:sz w:val="20"/>
                <w:szCs w:val="20"/>
              </w:rPr>
              <w:t xml:space="preserve"> – </w:t>
            </w:r>
            <w:r w:rsidR="0060441D">
              <w:rPr>
                <w:rFonts w:ascii="Tahoma" w:hAnsi="Tahoma" w:cs="Tahoma"/>
                <w:b/>
                <w:sz w:val="20"/>
                <w:szCs w:val="20"/>
              </w:rPr>
              <w:t>Supporting Statement</w:t>
            </w:r>
          </w:p>
          <w:p w:rsidR="0060441D" w:rsidRDefault="0060441D" w:rsidP="003150F0">
            <w:pPr>
              <w:numPr>
                <w:ilvl w:val="0"/>
                <w:numId w:val="1"/>
              </w:numPr>
              <w:spacing w:after="0" w:line="240" w:lineRule="auto"/>
              <w:jc w:val="both"/>
              <w:rPr>
                <w:rFonts w:ascii="Tahoma" w:hAnsi="Tahoma" w:cs="Tahoma"/>
                <w:sz w:val="20"/>
                <w:szCs w:val="20"/>
              </w:rPr>
            </w:pPr>
            <w:r w:rsidRPr="00C529B5">
              <w:rPr>
                <w:rFonts w:ascii="Tahoma" w:hAnsi="Tahoma" w:cs="Tahoma"/>
                <w:sz w:val="20"/>
                <w:szCs w:val="20"/>
              </w:rPr>
              <w:t xml:space="preserve">You will need to explain </w:t>
            </w:r>
            <w:r>
              <w:rPr>
                <w:rFonts w:ascii="Tahoma" w:hAnsi="Tahoma" w:cs="Tahoma"/>
                <w:sz w:val="20"/>
                <w:szCs w:val="20"/>
              </w:rPr>
              <w:t xml:space="preserve">the reasons for your appeal and </w:t>
            </w:r>
            <w:r w:rsidR="004971D3">
              <w:rPr>
                <w:rFonts w:ascii="Tahoma" w:hAnsi="Tahoma" w:cs="Tahoma"/>
                <w:sz w:val="20"/>
                <w:szCs w:val="20"/>
              </w:rPr>
              <w:t xml:space="preserve">the effects of this on </w:t>
            </w:r>
            <w:r>
              <w:rPr>
                <w:rFonts w:ascii="Tahoma" w:hAnsi="Tahoma" w:cs="Tahoma"/>
                <w:sz w:val="20"/>
                <w:szCs w:val="20"/>
              </w:rPr>
              <w:t>your assessments.</w:t>
            </w:r>
          </w:p>
          <w:p w:rsidR="0060441D" w:rsidRPr="002B4CFD" w:rsidRDefault="0060441D" w:rsidP="003150F0">
            <w:pPr>
              <w:numPr>
                <w:ilvl w:val="0"/>
                <w:numId w:val="1"/>
              </w:numPr>
              <w:spacing w:after="0" w:line="240" w:lineRule="auto"/>
              <w:jc w:val="both"/>
              <w:rPr>
                <w:rFonts w:ascii="Tahoma" w:hAnsi="Tahoma" w:cs="Tahoma"/>
                <w:sz w:val="20"/>
                <w:szCs w:val="20"/>
              </w:rPr>
            </w:pPr>
            <w:r w:rsidRPr="002B4CFD">
              <w:rPr>
                <w:rFonts w:ascii="Tahoma" w:hAnsi="Tahoma" w:cs="Tahoma"/>
                <w:sz w:val="20"/>
                <w:szCs w:val="20"/>
              </w:rPr>
              <w:t>Continue on a separate sheet if necessary.</w:t>
            </w:r>
          </w:p>
        </w:tc>
      </w:tr>
      <w:tr w:rsidR="0060441D" w:rsidTr="00EE3FBA">
        <w:trPr>
          <w:trHeight w:val="11295"/>
        </w:trPr>
        <w:tc>
          <w:tcPr>
            <w:tcW w:w="9383" w:type="dxa"/>
            <w:shd w:val="clear" w:color="auto" w:fill="auto"/>
          </w:tcPr>
          <w:p w:rsidR="0060441D" w:rsidRDefault="0060441D" w:rsidP="0060441D">
            <w:pPr>
              <w:spacing w:after="0" w:line="240" w:lineRule="auto"/>
              <w:rPr>
                <w:rFonts w:ascii="Tahoma" w:hAnsi="Tahoma" w:cs="Tahoma"/>
                <w:b/>
                <w:sz w:val="20"/>
                <w:szCs w:val="20"/>
              </w:rPr>
            </w:pPr>
          </w:p>
        </w:tc>
      </w:tr>
    </w:tbl>
    <w:p w:rsidR="0060441D" w:rsidRDefault="0060441D">
      <w:pPr>
        <w:rPr>
          <w:rFonts w:ascii="Arial" w:hAnsi="Arial" w:cs="Arial"/>
          <w:sz w:val="24"/>
          <w:szCs w:val="24"/>
        </w:rPr>
      </w:pPr>
    </w:p>
    <w:p w:rsidR="00691BBC" w:rsidRDefault="00691BBC">
      <w:pPr>
        <w:rPr>
          <w:rFonts w:ascii="Arial" w:hAnsi="Arial" w:cs="Arial"/>
          <w:sz w:val="24"/>
          <w:szCs w:val="24"/>
        </w:rPr>
      </w:pPr>
    </w:p>
    <w:tbl>
      <w:tblPr>
        <w:tblpPr w:leftFromText="180" w:rightFromText="180" w:vertAnchor="text" w:horzAnchor="margin" w:tblpY="80"/>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12"/>
      </w:tblGrid>
      <w:tr w:rsidR="0060441D" w:rsidRPr="005F3353" w:rsidTr="0060441D">
        <w:trPr>
          <w:trHeight w:val="288"/>
        </w:trPr>
        <w:tc>
          <w:tcPr>
            <w:tcW w:w="9412" w:type="dxa"/>
            <w:shd w:val="clear" w:color="auto" w:fill="9CC2E5" w:themeFill="accent1" w:themeFillTint="99"/>
          </w:tcPr>
          <w:p w:rsidR="0060441D" w:rsidRPr="005F3353" w:rsidRDefault="0060441D" w:rsidP="00D74CD3">
            <w:pPr>
              <w:pStyle w:val="NoSpacing"/>
              <w:rPr>
                <w:rFonts w:ascii="Tahoma" w:hAnsi="Tahoma" w:cs="Tahoma"/>
                <w:b/>
                <w:bCs/>
                <w:sz w:val="24"/>
                <w:szCs w:val="24"/>
              </w:rPr>
            </w:pPr>
            <w:r>
              <w:rPr>
                <w:rFonts w:ascii="Tahoma" w:hAnsi="Tahoma" w:cs="Tahoma"/>
                <w:b/>
                <w:bCs/>
                <w:sz w:val="24"/>
                <w:szCs w:val="24"/>
              </w:rPr>
              <w:lastRenderedPageBreak/>
              <w:t>5. Important Information – Please Read Before Submitting</w:t>
            </w:r>
          </w:p>
        </w:tc>
      </w:tr>
      <w:tr w:rsidR="0060441D" w:rsidRPr="001F0450" w:rsidTr="003150F0">
        <w:trPr>
          <w:trHeight w:val="4505"/>
        </w:trPr>
        <w:tc>
          <w:tcPr>
            <w:tcW w:w="9412" w:type="dxa"/>
          </w:tcPr>
          <w:p w:rsidR="0060441D" w:rsidRDefault="0060441D" w:rsidP="00D74CD3">
            <w:pPr>
              <w:pStyle w:val="NoSpacing"/>
              <w:rPr>
                <w:rFonts w:ascii="Arial" w:hAnsi="Arial" w:cs="Arial"/>
                <w:sz w:val="28"/>
                <w:szCs w:val="28"/>
              </w:rPr>
            </w:pPr>
          </w:p>
          <w:p w:rsidR="0060441D" w:rsidRPr="00C7428A" w:rsidRDefault="0060441D" w:rsidP="003150F0">
            <w:pPr>
              <w:pStyle w:val="NoSpacing"/>
              <w:jc w:val="both"/>
              <w:rPr>
                <w:rFonts w:ascii="Arial" w:hAnsi="Arial" w:cs="Arial"/>
                <w:sz w:val="28"/>
                <w:szCs w:val="28"/>
                <w:u w:val="single"/>
              </w:rPr>
            </w:pPr>
            <w:r>
              <w:rPr>
                <w:rFonts w:ascii="Arial" w:hAnsi="Arial" w:cs="Arial"/>
                <w:sz w:val="28"/>
                <w:szCs w:val="28"/>
              </w:rPr>
              <w:t>Date Form Completed: ____________</w:t>
            </w:r>
          </w:p>
          <w:p w:rsidR="0060441D" w:rsidRDefault="0060441D" w:rsidP="003150F0">
            <w:pPr>
              <w:pStyle w:val="NoSpacing"/>
              <w:jc w:val="both"/>
              <w:rPr>
                <w:rFonts w:ascii="Arial" w:hAnsi="Arial" w:cs="Arial"/>
                <w:sz w:val="28"/>
                <w:szCs w:val="28"/>
              </w:rPr>
            </w:pPr>
          </w:p>
          <w:p w:rsidR="0060441D" w:rsidRPr="004861CA" w:rsidRDefault="0060441D" w:rsidP="003150F0">
            <w:pPr>
              <w:pStyle w:val="NoSpacing"/>
              <w:jc w:val="both"/>
              <w:rPr>
                <w:rFonts w:ascii="Arial" w:hAnsi="Arial" w:cs="Arial"/>
                <w:sz w:val="28"/>
                <w:szCs w:val="28"/>
              </w:rPr>
            </w:pPr>
            <w:r>
              <w:rPr>
                <w:rFonts w:ascii="Arial" w:hAnsi="Arial" w:cs="Arial"/>
                <w:sz w:val="28"/>
                <w:szCs w:val="28"/>
              </w:rPr>
              <w:t>By submitting this form you agree to the following:</w:t>
            </w:r>
          </w:p>
          <w:p w:rsidR="0060441D" w:rsidRDefault="0060441D" w:rsidP="003150F0">
            <w:pPr>
              <w:pStyle w:val="NoSpacing"/>
              <w:jc w:val="both"/>
              <w:rPr>
                <w:rFonts w:ascii="Tahoma" w:hAnsi="Tahoma" w:cs="Tahoma"/>
                <w:sz w:val="16"/>
                <w:szCs w:val="16"/>
              </w:rPr>
            </w:pPr>
          </w:p>
          <w:p w:rsidR="0090624F" w:rsidRPr="00A4751E" w:rsidRDefault="0090624F" w:rsidP="003150F0">
            <w:pPr>
              <w:pStyle w:val="NoSpacing"/>
              <w:jc w:val="both"/>
              <w:rPr>
                <w:rFonts w:ascii="Tahoma" w:hAnsi="Tahoma" w:cs="Tahoma"/>
                <w:sz w:val="16"/>
                <w:szCs w:val="16"/>
              </w:rPr>
            </w:pPr>
          </w:p>
          <w:p w:rsidR="0090624F" w:rsidRPr="0090624F" w:rsidRDefault="0090624F" w:rsidP="0090624F">
            <w:pPr>
              <w:rPr>
                <w:rFonts w:ascii="Tahoma" w:hAnsi="Tahoma" w:cs="Tahoma"/>
                <w:b/>
                <w:bCs/>
                <w:sz w:val="20"/>
                <w:szCs w:val="20"/>
              </w:rPr>
            </w:pPr>
            <w:r w:rsidRPr="0090624F">
              <w:rPr>
                <w:rFonts w:ascii="Tahoma" w:hAnsi="Tahoma" w:cs="Tahoma"/>
                <w:b/>
                <w:bCs/>
                <w:sz w:val="20"/>
                <w:szCs w:val="20"/>
              </w:rPr>
              <w:t>1 - Privacy Notice</w:t>
            </w:r>
          </w:p>
          <w:p w:rsidR="0090624F" w:rsidRPr="0090624F" w:rsidRDefault="0090624F" w:rsidP="0090624F">
            <w:pPr>
              <w:jc w:val="both"/>
              <w:rPr>
                <w:rFonts w:ascii="Tahoma" w:hAnsi="Tahoma" w:cs="Tahoma"/>
                <w:sz w:val="20"/>
                <w:szCs w:val="20"/>
              </w:rPr>
            </w:pPr>
            <w:r w:rsidRPr="0090624F">
              <w:rPr>
                <w:rFonts w:ascii="Tahoma" w:hAnsi="Tahoma" w:cs="Tahoma"/>
                <w:sz w:val="20"/>
                <w:szCs w:val="20"/>
              </w:rPr>
              <w:t xml:space="preserve">The Manchester Metropolitan University (‘the University’) is the Data Controller in respect of the personal data you provide via this form. The University is registered as a Data Controller with the Information </w:t>
            </w:r>
            <w:proofErr w:type="gramStart"/>
            <w:r w:rsidRPr="0090624F">
              <w:rPr>
                <w:rFonts w:ascii="Tahoma" w:hAnsi="Tahoma" w:cs="Tahoma"/>
                <w:sz w:val="20"/>
                <w:szCs w:val="20"/>
              </w:rPr>
              <w:t>Commissioner’s</w:t>
            </w:r>
            <w:proofErr w:type="gramEnd"/>
            <w:r w:rsidRPr="0090624F">
              <w:rPr>
                <w:rFonts w:ascii="Tahoma" w:hAnsi="Tahoma" w:cs="Tahoma"/>
                <w:sz w:val="20"/>
                <w:szCs w:val="20"/>
              </w:rPr>
              <w:t xml:space="preserve"> Office (ICO), and manages personal data in accordance with the General Data Protection Regulation (GDPR) and the University’s Data Protection Policy. The University will use the data in order to investigate your appeal. The content of your appeal will be shared with relevant University staff as appropriate to facilitate this investigation.</w:t>
            </w:r>
          </w:p>
          <w:p w:rsidR="0090624F" w:rsidRPr="0090624F" w:rsidRDefault="0090624F" w:rsidP="0090624F">
            <w:pPr>
              <w:jc w:val="both"/>
              <w:rPr>
                <w:rFonts w:ascii="Tahoma" w:hAnsi="Tahoma" w:cs="Tahoma"/>
                <w:sz w:val="20"/>
                <w:szCs w:val="20"/>
              </w:rPr>
            </w:pPr>
          </w:p>
          <w:p w:rsidR="0090624F" w:rsidRPr="0090624F" w:rsidRDefault="0090624F" w:rsidP="0090624F">
            <w:pPr>
              <w:jc w:val="both"/>
              <w:rPr>
                <w:rFonts w:ascii="Tahoma" w:hAnsi="Tahoma" w:cs="Tahoma"/>
                <w:sz w:val="20"/>
                <w:szCs w:val="20"/>
              </w:rPr>
            </w:pPr>
            <w:r w:rsidRPr="0090624F">
              <w:rPr>
                <w:rFonts w:ascii="Tahoma" w:hAnsi="Tahoma" w:cs="Tahoma"/>
                <w:sz w:val="20"/>
                <w:szCs w:val="20"/>
              </w:rPr>
              <w:t xml:space="preserve">Your appeal data will be retained by the University until the conclusion of your complaint plus six years. The data will be stored securely by the University, and will not be shared with any third parties; the exception being if you refer a complaint to the </w:t>
            </w:r>
            <w:hyperlink r:id="rId17" w:history="1">
              <w:r w:rsidRPr="0090624F">
                <w:rPr>
                  <w:rStyle w:val="Hyperlink"/>
                  <w:rFonts w:ascii="Tahoma" w:hAnsi="Tahoma" w:cs="Tahoma"/>
                  <w:color w:val="auto"/>
                  <w:sz w:val="20"/>
                  <w:szCs w:val="20"/>
                </w:rPr>
                <w:t>Office of the Independent Adjudicator</w:t>
              </w:r>
            </w:hyperlink>
            <w:r w:rsidRPr="0090624F">
              <w:rPr>
                <w:rFonts w:ascii="Tahoma" w:hAnsi="Tahoma" w:cs="Tahoma"/>
                <w:sz w:val="20"/>
                <w:szCs w:val="20"/>
              </w:rPr>
              <w:t xml:space="preserve">, there may be a need to share personal data with them in order to respond accordingly.  If you have any queries about this privacy notice or the processing of your personal data in managing the </w:t>
            </w:r>
            <w:r>
              <w:rPr>
                <w:rFonts w:ascii="Tahoma" w:hAnsi="Tahoma" w:cs="Tahoma"/>
                <w:sz w:val="20"/>
                <w:szCs w:val="20"/>
              </w:rPr>
              <w:t>appeal</w:t>
            </w:r>
            <w:r w:rsidRPr="0090624F">
              <w:rPr>
                <w:rFonts w:ascii="Tahoma" w:hAnsi="Tahoma" w:cs="Tahoma"/>
                <w:sz w:val="20"/>
                <w:szCs w:val="20"/>
              </w:rPr>
              <w:t xml:space="preserve"> process please contact the Central Student Case Management team: E-mail: </w:t>
            </w:r>
            <w:hyperlink r:id="rId18" w:history="1">
              <w:r w:rsidRPr="0090624F">
                <w:rPr>
                  <w:rStyle w:val="Hyperlink"/>
                  <w:rFonts w:ascii="Tahoma" w:hAnsi="Tahoma" w:cs="Tahoma"/>
                  <w:color w:val="auto"/>
                  <w:sz w:val="20"/>
                  <w:szCs w:val="20"/>
                </w:rPr>
                <w:t>complaintsappeals@mmu.ac.uk</w:t>
              </w:r>
            </w:hyperlink>
            <w:r w:rsidRPr="0090624F">
              <w:rPr>
                <w:rFonts w:ascii="Tahoma" w:hAnsi="Tahoma" w:cs="Tahoma"/>
                <w:sz w:val="20"/>
                <w:szCs w:val="20"/>
              </w:rPr>
              <w:t xml:space="preserve">, Tel: 0161 270 1095.  For further information about the processing of your personal data by the University and your data subject rights please see the </w:t>
            </w:r>
            <w:hyperlink r:id="rId19" w:anchor="privacy" w:history="1">
              <w:r w:rsidRPr="0090624F">
                <w:rPr>
                  <w:rStyle w:val="Hyperlink"/>
                  <w:rFonts w:ascii="Tahoma" w:hAnsi="Tahoma" w:cs="Tahoma"/>
                  <w:color w:val="auto"/>
                  <w:sz w:val="20"/>
                  <w:szCs w:val="20"/>
                </w:rPr>
                <w:t>Student Privacy Notice</w:t>
              </w:r>
            </w:hyperlink>
            <w:r w:rsidRPr="0090624F">
              <w:rPr>
                <w:rFonts w:ascii="Tahoma" w:hAnsi="Tahoma" w:cs="Tahoma"/>
                <w:sz w:val="20"/>
                <w:szCs w:val="20"/>
              </w:rPr>
              <w:t xml:space="preserve">. </w:t>
            </w:r>
          </w:p>
          <w:p w:rsidR="0060441D" w:rsidRPr="0090624F" w:rsidRDefault="0060441D" w:rsidP="003150F0">
            <w:pPr>
              <w:pStyle w:val="NoSpacing"/>
              <w:ind w:left="360"/>
              <w:jc w:val="both"/>
              <w:rPr>
                <w:rFonts w:ascii="Tahoma" w:hAnsi="Tahoma" w:cs="Tahoma"/>
                <w:sz w:val="20"/>
                <w:szCs w:val="20"/>
              </w:rPr>
            </w:pPr>
          </w:p>
          <w:p w:rsidR="0060441D" w:rsidRPr="0090624F" w:rsidRDefault="0090624F" w:rsidP="0090624F">
            <w:pPr>
              <w:pStyle w:val="NoSpacing"/>
              <w:numPr>
                <w:ilvl w:val="0"/>
                <w:numId w:val="5"/>
              </w:numPr>
              <w:ind w:left="454"/>
              <w:jc w:val="both"/>
              <w:rPr>
                <w:rFonts w:ascii="Tahoma" w:hAnsi="Tahoma" w:cs="Tahoma"/>
                <w:b/>
                <w:sz w:val="20"/>
                <w:szCs w:val="20"/>
              </w:rPr>
            </w:pPr>
            <w:r w:rsidRPr="0090624F">
              <w:rPr>
                <w:rFonts w:ascii="Tahoma" w:hAnsi="Tahoma" w:cs="Tahoma"/>
                <w:b/>
                <w:sz w:val="20"/>
                <w:szCs w:val="20"/>
              </w:rPr>
              <w:t xml:space="preserve">- </w:t>
            </w:r>
            <w:r w:rsidR="0060441D" w:rsidRPr="0090624F">
              <w:rPr>
                <w:rFonts w:ascii="Tahoma" w:hAnsi="Tahoma" w:cs="Tahoma"/>
                <w:b/>
                <w:sz w:val="20"/>
                <w:szCs w:val="20"/>
              </w:rPr>
              <w:t>False Claims</w:t>
            </w:r>
          </w:p>
          <w:p w:rsidR="0060441D" w:rsidRPr="0090624F" w:rsidRDefault="0060441D" w:rsidP="003150F0">
            <w:pPr>
              <w:pStyle w:val="NoSpacing"/>
              <w:ind w:left="360"/>
              <w:jc w:val="both"/>
              <w:rPr>
                <w:rFonts w:ascii="Tahoma" w:hAnsi="Tahoma" w:cs="Tahoma"/>
                <w:sz w:val="20"/>
                <w:szCs w:val="20"/>
              </w:rPr>
            </w:pPr>
          </w:p>
          <w:p w:rsidR="0060441D" w:rsidRDefault="0060441D" w:rsidP="0090624F">
            <w:pPr>
              <w:pStyle w:val="NoSpacing"/>
              <w:ind w:left="29"/>
              <w:jc w:val="both"/>
              <w:rPr>
                <w:rFonts w:ascii="Tahoma" w:hAnsi="Tahoma" w:cs="Tahoma"/>
                <w:sz w:val="20"/>
                <w:szCs w:val="20"/>
              </w:rPr>
            </w:pPr>
            <w:r w:rsidRPr="0090624F">
              <w:rPr>
                <w:rFonts w:ascii="Tahoma" w:hAnsi="Tahoma" w:cs="Tahoma"/>
                <w:sz w:val="20"/>
                <w:szCs w:val="20"/>
              </w:rPr>
              <w:t>Submission of false or fraudulent documentation is an academic offence, which will be dealt with under the University’s Student Code of Conduct. The University reserves the right to check on the validity of the document(s) submitted by contacting the third party directly.</w:t>
            </w:r>
          </w:p>
          <w:p w:rsidR="0090624F" w:rsidRDefault="0090624F" w:rsidP="0090624F">
            <w:pPr>
              <w:pStyle w:val="NoSpacing"/>
              <w:ind w:left="29"/>
              <w:jc w:val="both"/>
              <w:rPr>
                <w:rFonts w:ascii="Tahoma" w:hAnsi="Tahoma" w:cs="Tahoma"/>
                <w:sz w:val="20"/>
                <w:szCs w:val="20"/>
              </w:rPr>
            </w:pPr>
          </w:p>
          <w:p w:rsidR="0090624F" w:rsidRPr="001F0450" w:rsidRDefault="0090624F" w:rsidP="0090624F">
            <w:pPr>
              <w:pStyle w:val="NoSpacing"/>
              <w:ind w:left="29"/>
              <w:jc w:val="both"/>
              <w:rPr>
                <w:rFonts w:ascii="Tahoma" w:hAnsi="Tahoma" w:cs="Tahoma"/>
                <w:sz w:val="19"/>
                <w:szCs w:val="19"/>
              </w:rPr>
            </w:pPr>
          </w:p>
        </w:tc>
      </w:tr>
    </w:tbl>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Default="0060441D">
      <w:pPr>
        <w:rPr>
          <w:rFonts w:ascii="Arial" w:hAnsi="Arial" w:cs="Arial"/>
          <w:sz w:val="24"/>
          <w:szCs w:val="24"/>
        </w:rPr>
      </w:pPr>
    </w:p>
    <w:p w:rsidR="0060441D" w:rsidRPr="00CE601F" w:rsidRDefault="0060441D">
      <w:pPr>
        <w:rPr>
          <w:rFonts w:ascii="Arial" w:hAnsi="Arial" w:cs="Arial"/>
          <w:sz w:val="24"/>
          <w:szCs w:val="24"/>
        </w:rPr>
      </w:pPr>
    </w:p>
    <w:sectPr w:rsidR="0060441D" w:rsidRPr="00CE601F" w:rsidSect="0060441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0C3"/>
    <w:multiLevelType w:val="hybridMultilevel"/>
    <w:tmpl w:val="04B614DA"/>
    <w:lvl w:ilvl="0" w:tplc="545E24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226FC"/>
    <w:multiLevelType w:val="hybridMultilevel"/>
    <w:tmpl w:val="B3DEF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DB38E5"/>
    <w:multiLevelType w:val="hybridMultilevel"/>
    <w:tmpl w:val="E1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A09CB"/>
    <w:multiLevelType w:val="hybridMultilevel"/>
    <w:tmpl w:val="90AEF536"/>
    <w:lvl w:ilvl="0" w:tplc="91249C7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305693"/>
    <w:multiLevelType w:val="hybridMultilevel"/>
    <w:tmpl w:val="C06A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3F"/>
    <w:rsid w:val="00055F6F"/>
    <w:rsid w:val="0007243F"/>
    <w:rsid w:val="000B2FBB"/>
    <w:rsid w:val="00226CB9"/>
    <w:rsid w:val="002931F2"/>
    <w:rsid w:val="003150F0"/>
    <w:rsid w:val="00390F1B"/>
    <w:rsid w:val="004971D3"/>
    <w:rsid w:val="00551E18"/>
    <w:rsid w:val="00562A1D"/>
    <w:rsid w:val="005B71A3"/>
    <w:rsid w:val="005C04E3"/>
    <w:rsid w:val="005C3CA1"/>
    <w:rsid w:val="0060441D"/>
    <w:rsid w:val="00691BBC"/>
    <w:rsid w:val="007A091F"/>
    <w:rsid w:val="007C4848"/>
    <w:rsid w:val="007F2B13"/>
    <w:rsid w:val="00824636"/>
    <w:rsid w:val="0090624F"/>
    <w:rsid w:val="00913F50"/>
    <w:rsid w:val="00A627B5"/>
    <w:rsid w:val="00AA0F91"/>
    <w:rsid w:val="00B42780"/>
    <w:rsid w:val="00BE5021"/>
    <w:rsid w:val="00C0713F"/>
    <w:rsid w:val="00C27E97"/>
    <w:rsid w:val="00CE601F"/>
    <w:rsid w:val="00D74CD3"/>
    <w:rsid w:val="00D8141E"/>
    <w:rsid w:val="00E075B9"/>
    <w:rsid w:val="00E542B3"/>
    <w:rsid w:val="00EE3FBA"/>
    <w:rsid w:val="00F86199"/>
    <w:rsid w:val="00FF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9C67"/>
  <w15:chartTrackingRefBased/>
  <w15:docId w15:val="{A1025FA1-FAF4-4FC7-8E5A-32B21FB6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601F"/>
    <w:pPr>
      <w:spacing w:after="0" w:line="240" w:lineRule="auto"/>
    </w:pPr>
    <w:rPr>
      <w:rFonts w:ascii="Calibri" w:eastAsia="Times New Roman" w:hAnsi="Calibri" w:cs="Calibri"/>
    </w:rPr>
  </w:style>
  <w:style w:type="character" w:styleId="Hyperlink">
    <w:name w:val="Hyperlink"/>
    <w:uiPriority w:val="99"/>
    <w:unhideWhenUsed/>
    <w:rsid w:val="00CE601F"/>
    <w:rPr>
      <w:color w:val="0000FF"/>
      <w:u w:val="single"/>
    </w:rPr>
  </w:style>
  <w:style w:type="character" w:styleId="FollowedHyperlink">
    <w:name w:val="FollowedHyperlink"/>
    <w:basedOn w:val="DefaultParagraphFont"/>
    <w:uiPriority w:val="99"/>
    <w:semiHidden/>
    <w:unhideWhenUsed/>
    <w:rsid w:val="0060441D"/>
    <w:rPr>
      <w:color w:val="954F72" w:themeColor="followedHyperlink"/>
      <w:u w:val="single"/>
    </w:rPr>
  </w:style>
  <w:style w:type="paragraph" w:styleId="ListParagraph">
    <w:name w:val="List Paragraph"/>
    <w:basedOn w:val="Normal"/>
    <w:uiPriority w:val="34"/>
    <w:qFormat/>
    <w:rsid w:val="00C2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minecraftxboxs.com/email-icon-vector/&amp;rct=j&amp;frm=1&amp;q=&amp;esrc=s&amp;sa=U&amp;ei=3uCaU9qwMIKS7AadpoGADw&amp;ved=0CBoQ9QEwAQ&amp;usg=AFQjCNGnnOtvNU1ydMSNQWDu-3xEeSq4eA" TargetMode="External"/><Relationship Id="rId13" Type="http://schemas.openxmlformats.org/officeDocument/2006/relationships/hyperlink" Target="http://www.theunionmmu.org/your-advice-centre/" TargetMode="External"/><Relationship Id="rId18" Type="http://schemas.openxmlformats.org/officeDocument/2006/relationships/hyperlink" Target="mailto:complaintsappeals@mmu.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oiahe.org.uk/" TargetMode="External"/><Relationship Id="rId2" Type="http://schemas.openxmlformats.org/officeDocument/2006/relationships/styles" Target="styles.xml"/><Relationship Id="rId16" Type="http://schemas.openxmlformats.org/officeDocument/2006/relationships/hyperlink" Target="https://www2.mmu.ac.uk/media/mmuacuk/content/documents/student-case-management/20739_SCM_Code-of-Conduct-A5-V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url=http://www.iconexperience.com/i_collection/icons/?icon%3Dtelephone&amp;rct=j&amp;frm=1&amp;q=&amp;esrc=s&amp;sa=U&amp;ei=i-KaU53XH-fG7Aa_koDwAQ&amp;ved=0CDIQ9QEwDQ&amp;usg=AFQjCNGuInatnP3m44pOw5NBmOnGvs9anA" TargetMode="External"/><Relationship Id="rId11" Type="http://schemas.openxmlformats.org/officeDocument/2006/relationships/hyperlink" Target="http://www.google.co.uk/url?url=http://www.iconarchive.com/show/icons8-metro-style-icons-by-visualpharm/It-Infrastructure-Domain-icon.html&amp;rct=j&amp;frm=1&amp;q=&amp;esrc=s&amp;sa=U&amp;ei=zOGaU6SeLenb7Aab54DIDA&amp;ved=0CDgQ9QEwEA&amp;usg=AFQjCNHA-GWQ2D2OsyxPfqzHaaqLKcL0jw" TargetMode="External"/><Relationship Id="rId5" Type="http://schemas.openxmlformats.org/officeDocument/2006/relationships/image" Target="media/image1.jpeg"/><Relationship Id="rId15" Type="http://schemas.openxmlformats.org/officeDocument/2006/relationships/hyperlink" Target="mailto:complaintsappeals@mmu.ac.uk" TargetMode="External"/><Relationship Id="rId10" Type="http://schemas.openxmlformats.org/officeDocument/2006/relationships/hyperlink" Target="mailto:mmunion@mmu.ac.uk" TargetMode="External"/><Relationship Id="rId19" Type="http://schemas.openxmlformats.org/officeDocument/2006/relationships/hyperlink" Target="https://www2.mmu.ac.uk/lega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mu.ac.uk/student-case-management/guidance-for-students/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Coulson</dc:creator>
  <cp:keywords/>
  <dc:description/>
  <cp:lastModifiedBy>James Dooley</cp:lastModifiedBy>
  <cp:revision>4</cp:revision>
  <dcterms:created xsi:type="dcterms:W3CDTF">2021-01-21T17:56:00Z</dcterms:created>
  <dcterms:modified xsi:type="dcterms:W3CDTF">2021-03-23T16:20:00Z</dcterms:modified>
</cp:coreProperties>
</file>